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FDE218E" w14:textId="03C53944" w:rsidR="00D94EEB" w:rsidRDefault="00D51AE0" w:rsidP="00D51AE0">
      <w:pPr>
        <w:shd w:val="clear" w:color="auto" w:fill="FFFFFF"/>
        <w:spacing w:after="0" w:line="360" w:lineRule="auto"/>
        <w:jc w:val="center"/>
        <w:outlineLvl w:val="0"/>
        <w:rPr>
          <w:rFonts w:ascii="Times New Roman" w:hAnsi="Times New Roman"/>
          <w:bCs/>
          <w:sz w:val="28"/>
          <w:szCs w:val="28"/>
          <w:lang w:val="uk-UA" w:eastAsia="uk-UA"/>
        </w:rPr>
      </w:pPr>
      <w:r>
        <w:rPr>
          <w:rFonts w:ascii="Times New Roman" w:hAnsi="Times New Roman"/>
          <w:bCs/>
          <w:noProof/>
          <w:sz w:val="28"/>
          <w:szCs w:val="28"/>
          <w:lang w:val="uk-UA" w:eastAsia="uk-UA"/>
        </w:rPr>
        <mc:AlternateContent>
          <mc:Choice Requires="wps">
            <w:drawing>
              <wp:anchor distT="0" distB="0" distL="114300" distR="114300" simplePos="0" relativeHeight="251659264" behindDoc="0" locked="0" layoutInCell="1" allowOverlap="1" wp14:anchorId="505DA081" wp14:editId="7F088D66">
                <wp:simplePos x="0" y="0"/>
                <wp:positionH relativeFrom="column">
                  <wp:posOffset>337961</wp:posOffset>
                </wp:positionH>
                <wp:positionV relativeFrom="paragraph">
                  <wp:posOffset>188035</wp:posOffset>
                </wp:positionV>
                <wp:extent cx="5385456" cy="0"/>
                <wp:effectExtent l="0" t="0" r="24765"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538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BF02D"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14.8pt" to="450.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tn7AEAAOMDAAAOAAAAZHJzL2Uyb0RvYy54bWysU82O0zAQviPxDpbvNGmhq1XUdA+7gguC&#10;ir+717EbC//JNk16A85IfQRegQNIKy3sMyRvtGMnDYgfCSEu1vx+M9/MeHXWKol2zHlhdInnsxwj&#10;pqmphN6W+OWLh/dOMfKB6IpIo1mJ98zjs/XdO6vGFmxhaiMr5hCAaF80tsR1CLbIMk9rpoifGcs0&#10;OLlxigRQ3TarHGkAXclskecnWWNcZZ2hzHuwXgxOvE74nDMannLuWUCyxNBbSK9L72V8s/WKFFtH&#10;bC3o2Ab5hy4UERqKTlAXJBD0xolfoJSgznjDw4walRnOBWWJA7CZ5z+xeV4TyxIXGI6305j8/4Ol&#10;T3Ybh0RV4gVGmihYUfexf9sfuq/dp/6A+nfdTfel+9xddd+6q/49yNf9B5Cjs7sezQe0iJNsrC8A&#10;8Fxv3Kh5u3FxLC13CnEp7Cs4kjQooI7atIf9tAfWBkTBuLx/unywPMGIHn3ZABGhrPPhETMKRaHE&#10;Uug4IlKQ3WMfoCyEHkNAiS0NTSQp7CWLwVI/YxxoQ7GhnXRw7Fw6tCNwKtXreSQEWCkypnAh5ZSU&#10;p5J/TBpjYxpLR/i3iVN0qmh0mBKV0Mb9rmpoj63yIf7IeuAaaV+aap9WksYBl5SYjVcfT/VHPaV/&#10;/5vrWwAAAP//AwBQSwMEFAAGAAgAAAAhALyg9VzbAAAACAEAAA8AAABkcnMvZG93bnJldi54bWxM&#10;j8FOwzAQRO9I/IO1lbhRu6kSaIhTlUoVZ1ouvW3iJYkar0PstunfY8QBjrMzmnlbrCfbiwuNvnOs&#10;YTFXIIhrZzpuNHwcdo/PIHxANtg7Jg038rAu7+8KzI278jtd9qERsYR9jhraEIZcSl+3ZNHP3UAc&#10;vU83WgxRjo00I15jue1lolQmLXYcF1ocaNtSfdqfrYbDm1VTFbot8deT2hxf04yPqdYPs2nzAiLQ&#10;FP7C8IMf0aGMTJU7s/Gi15Auk5jUkKwyENFfqcUSRPV7kGUh/z9QfgMAAP//AwBQSwECLQAUAAYA&#10;CAAAACEAtoM4kv4AAADhAQAAEwAAAAAAAAAAAAAAAAAAAAAAW0NvbnRlbnRfVHlwZXNdLnhtbFBL&#10;AQItABQABgAIAAAAIQA4/SH/1gAAAJQBAAALAAAAAAAAAAAAAAAAAC8BAABfcmVscy8ucmVsc1BL&#10;AQItABQABgAIAAAAIQCHBFtn7AEAAOMDAAAOAAAAAAAAAAAAAAAAAC4CAABkcnMvZTJvRG9jLnht&#10;bFBLAQItABQABgAIAAAAIQC8oPVc2wAAAAgBAAAPAAAAAAAAAAAAAAAAAEYEAABkcnMvZG93bnJl&#10;di54bWxQSwUGAAAAAAQABADzAAAATgUAAAAA&#10;" strokecolor="black [3200]" strokeweight=".5pt">
                <v:stroke joinstyle="miter"/>
              </v:line>
            </w:pict>
          </mc:Fallback>
        </mc:AlternateContent>
      </w:r>
      <w:r w:rsidR="00D94EEB">
        <w:rPr>
          <w:rFonts w:ascii="Times New Roman" w:hAnsi="Times New Roman"/>
          <w:bCs/>
          <w:sz w:val="28"/>
          <w:szCs w:val="28"/>
          <w:lang w:val="uk-UA" w:eastAsia="uk-UA"/>
        </w:rPr>
        <w:t>НАЦІОНАЛЬНИЙ УНІВЕРСИТЕТ ОБОРОНИ УКРАЇНИ</w:t>
      </w:r>
    </w:p>
    <w:p w14:paraId="67530617" w14:textId="21AFF857" w:rsidR="00D51AE0" w:rsidRDefault="00D94EEB" w:rsidP="00D94EEB">
      <w:pPr>
        <w:shd w:val="clear" w:color="auto" w:fill="FFFFFF"/>
        <w:spacing w:after="0" w:line="360" w:lineRule="auto"/>
        <w:jc w:val="center"/>
        <w:outlineLvl w:val="0"/>
        <w:rPr>
          <w:rFonts w:ascii="Times New Roman" w:hAnsi="Times New Roman"/>
          <w:bCs/>
          <w:sz w:val="28"/>
          <w:szCs w:val="28"/>
          <w:lang w:val="uk-UA" w:eastAsia="uk-UA"/>
        </w:rPr>
      </w:pPr>
      <w:r>
        <w:rPr>
          <w:rFonts w:ascii="Times New Roman" w:hAnsi="Times New Roman"/>
          <w:bCs/>
          <w:sz w:val="28"/>
          <w:szCs w:val="28"/>
          <w:lang w:val="uk-UA" w:eastAsia="uk-UA"/>
        </w:rPr>
        <w:t>НАВЧАЛЬНО-НАУКОВИЙ ІНСТИТУТ ФІЗИЧНОЇ КУЛЬТУРИ ТА СПОРТИВНО-ОЗДОРОВЧИХ ТЕХНОЛОГІЙ</w:t>
      </w:r>
      <w:r w:rsidR="00D51AE0" w:rsidRPr="00D51AE0">
        <w:rPr>
          <w:rFonts w:ascii="Times New Roman" w:hAnsi="Times New Roman"/>
          <w:bCs/>
          <w:sz w:val="28"/>
          <w:szCs w:val="28"/>
          <w:lang w:val="uk-UA" w:eastAsia="uk-UA"/>
        </w:rPr>
        <w:t xml:space="preserve"> </w:t>
      </w:r>
    </w:p>
    <w:p w14:paraId="76D6D348" w14:textId="77777777" w:rsidR="00D51AE0" w:rsidRDefault="00D51AE0" w:rsidP="00D94EEB">
      <w:pPr>
        <w:shd w:val="clear" w:color="auto" w:fill="FFFFFF"/>
        <w:spacing w:after="0" w:line="360" w:lineRule="auto"/>
        <w:jc w:val="center"/>
        <w:outlineLvl w:val="0"/>
        <w:rPr>
          <w:rFonts w:ascii="Times New Roman" w:hAnsi="Times New Roman"/>
          <w:bCs/>
          <w:sz w:val="28"/>
          <w:szCs w:val="28"/>
          <w:lang w:val="uk-UA" w:eastAsia="uk-UA"/>
        </w:rPr>
      </w:pPr>
    </w:p>
    <w:p w14:paraId="27BA0F71" w14:textId="537269D6" w:rsidR="00D94EEB" w:rsidRDefault="00D51AE0" w:rsidP="00D94EEB">
      <w:pPr>
        <w:shd w:val="clear" w:color="auto" w:fill="FFFFFF"/>
        <w:spacing w:after="0" w:line="360" w:lineRule="auto"/>
        <w:jc w:val="center"/>
        <w:outlineLvl w:val="0"/>
        <w:rPr>
          <w:rFonts w:ascii="Times New Roman" w:hAnsi="Times New Roman"/>
          <w:bCs/>
          <w:sz w:val="28"/>
          <w:szCs w:val="28"/>
          <w:lang w:val="uk-UA" w:eastAsia="uk-UA"/>
        </w:rPr>
      </w:pPr>
      <w:r>
        <w:rPr>
          <w:rFonts w:ascii="Times New Roman" w:hAnsi="Times New Roman"/>
          <w:bCs/>
          <w:sz w:val="28"/>
          <w:szCs w:val="28"/>
          <w:lang w:val="uk-UA" w:eastAsia="uk-UA"/>
        </w:rPr>
        <w:t xml:space="preserve">Кафедра </w:t>
      </w:r>
      <w:r w:rsidRPr="00A7143D">
        <w:rPr>
          <w:rFonts w:ascii="Times New Roman" w:hAnsi="Times New Roman"/>
          <w:sz w:val="28"/>
          <w:szCs w:val="28"/>
          <w:lang w:val="uk-UA"/>
        </w:rPr>
        <w:t>теорії, методики та організації фізичної підготовки і спорту</w:t>
      </w:r>
    </w:p>
    <w:p w14:paraId="27EF2723" w14:textId="0009089A" w:rsidR="00D94EEB" w:rsidRDefault="00D51AE0" w:rsidP="000779A5">
      <w:pPr>
        <w:shd w:val="clear" w:color="auto" w:fill="FFFFFF"/>
        <w:spacing w:after="0" w:line="240" w:lineRule="auto"/>
        <w:jc w:val="right"/>
        <w:outlineLvl w:val="0"/>
        <w:rPr>
          <w:rFonts w:ascii="Times New Roman" w:hAnsi="Times New Roman"/>
          <w:bCs/>
          <w:sz w:val="28"/>
          <w:szCs w:val="28"/>
          <w:u w:val="single"/>
          <w:lang w:val="uk-UA" w:eastAsia="uk-UA"/>
        </w:rPr>
      </w:pPr>
      <w:r w:rsidRPr="004F2E33">
        <w:rPr>
          <w:rFonts w:ascii="Times New Roman" w:hAnsi="Times New Roman"/>
          <w:bCs/>
          <w:sz w:val="28"/>
          <w:szCs w:val="28"/>
          <w:u w:val="single"/>
          <w:lang w:val="uk-UA" w:eastAsia="uk-UA"/>
        </w:rPr>
        <w:t>не таємно</w:t>
      </w:r>
      <w:r w:rsidR="000779A5">
        <w:rPr>
          <w:rFonts w:ascii="Times New Roman" w:hAnsi="Times New Roman"/>
          <w:bCs/>
          <w:sz w:val="28"/>
          <w:szCs w:val="28"/>
          <w:u w:val="single"/>
          <w:lang w:val="uk-UA" w:eastAsia="uk-UA"/>
        </w:rPr>
        <w:tab/>
      </w:r>
    </w:p>
    <w:p w14:paraId="759B9917" w14:textId="41D3CD28" w:rsidR="00D51AE0" w:rsidRPr="00D51AE0" w:rsidRDefault="00D51AE0" w:rsidP="00D51AE0">
      <w:pPr>
        <w:shd w:val="clear" w:color="auto" w:fill="FFFFFF"/>
        <w:spacing w:after="0" w:line="240" w:lineRule="auto"/>
        <w:ind w:left="708" w:firstLine="708"/>
        <w:jc w:val="right"/>
        <w:outlineLvl w:val="0"/>
        <w:rPr>
          <w:rFonts w:ascii="Times New Roman" w:hAnsi="Times New Roman"/>
          <w:bCs/>
          <w:sz w:val="24"/>
          <w:szCs w:val="28"/>
          <w:lang w:val="uk-UA" w:eastAsia="uk-UA"/>
        </w:rPr>
      </w:pPr>
      <w:r w:rsidRPr="000779A5">
        <w:rPr>
          <w:rFonts w:ascii="Times New Roman" w:hAnsi="Times New Roman"/>
          <w:bCs/>
          <w:sz w:val="24"/>
          <w:szCs w:val="28"/>
          <w:lang w:val="uk-UA" w:eastAsia="uk-UA"/>
        </w:rPr>
        <w:t xml:space="preserve">(Гриф </w:t>
      </w:r>
      <w:r>
        <w:rPr>
          <w:rFonts w:ascii="Times New Roman" w:hAnsi="Times New Roman"/>
          <w:bCs/>
          <w:sz w:val="24"/>
          <w:szCs w:val="28"/>
          <w:lang w:val="uk-UA" w:eastAsia="uk-UA"/>
        </w:rPr>
        <w:t xml:space="preserve">секретності </w:t>
      </w:r>
      <w:r w:rsidRPr="000779A5">
        <w:rPr>
          <w:rFonts w:ascii="Times New Roman" w:hAnsi="Times New Roman"/>
          <w:bCs/>
          <w:sz w:val="24"/>
          <w:szCs w:val="28"/>
          <w:lang w:val="uk-UA" w:eastAsia="uk-UA"/>
        </w:rPr>
        <w:t>)</w:t>
      </w:r>
    </w:p>
    <w:p w14:paraId="1CBD2F53" w14:textId="75CD4676" w:rsidR="000779A5" w:rsidRPr="00D51AE0" w:rsidRDefault="00D51AE0" w:rsidP="00D51AE0">
      <w:pPr>
        <w:shd w:val="clear" w:color="auto" w:fill="FFFFFF"/>
        <w:spacing w:after="0" w:line="240" w:lineRule="auto"/>
        <w:ind w:left="8364" w:hanging="284"/>
        <w:jc w:val="both"/>
        <w:outlineLvl w:val="0"/>
        <w:rPr>
          <w:rFonts w:ascii="Times New Roman" w:hAnsi="Times New Roman"/>
          <w:bCs/>
          <w:sz w:val="28"/>
          <w:szCs w:val="28"/>
          <w:lang w:val="uk-UA" w:eastAsia="uk-UA"/>
        </w:rPr>
      </w:pPr>
      <w:r w:rsidRPr="00D51AE0">
        <w:rPr>
          <w:rFonts w:ascii="Times New Roman" w:hAnsi="Times New Roman"/>
          <w:bCs/>
          <w:sz w:val="28"/>
          <w:szCs w:val="28"/>
          <w:lang w:val="uk-UA" w:eastAsia="uk-UA"/>
        </w:rPr>
        <w:t>Прим №</w:t>
      </w:r>
      <w:r>
        <w:rPr>
          <w:rFonts w:ascii="Times New Roman" w:hAnsi="Times New Roman"/>
          <w:bCs/>
          <w:sz w:val="28"/>
          <w:szCs w:val="28"/>
          <w:lang w:val="uk-UA" w:eastAsia="uk-UA"/>
        </w:rPr>
        <w:t>__</w:t>
      </w:r>
    </w:p>
    <w:p w14:paraId="7FFCBEE2" w14:textId="2BC8CF56" w:rsidR="000779A5" w:rsidRPr="000779A5" w:rsidRDefault="00D51AE0" w:rsidP="000779A5">
      <w:pPr>
        <w:shd w:val="clear" w:color="auto" w:fill="FFFFFF"/>
        <w:spacing w:after="0" w:line="240" w:lineRule="auto"/>
        <w:ind w:left="708" w:firstLine="708"/>
        <w:jc w:val="right"/>
        <w:outlineLvl w:val="0"/>
        <w:rPr>
          <w:rFonts w:ascii="Times New Roman" w:hAnsi="Times New Roman"/>
          <w:bCs/>
          <w:sz w:val="24"/>
          <w:szCs w:val="28"/>
          <w:lang w:val="uk-UA" w:eastAsia="uk-UA"/>
        </w:rPr>
      </w:pPr>
      <w:r>
        <w:rPr>
          <w:rFonts w:ascii="Times New Roman" w:hAnsi="Times New Roman"/>
          <w:bCs/>
          <w:noProof/>
          <w:sz w:val="24"/>
          <w:szCs w:val="28"/>
          <w:lang w:val="uk-UA" w:eastAsia="uk-UA"/>
        </w:rPr>
        <mc:AlternateContent>
          <mc:Choice Requires="wps">
            <w:drawing>
              <wp:anchor distT="0" distB="0" distL="114300" distR="114300" simplePos="0" relativeHeight="251660288" behindDoc="0" locked="0" layoutInCell="1" allowOverlap="1" wp14:anchorId="51C6E0B8" wp14:editId="21BCBA72">
                <wp:simplePos x="0" y="0"/>
                <wp:positionH relativeFrom="column">
                  <wp:posOffset>4863466</wp:posOffset>
                </wp:positionH>
                <wp:positionV relativeFrom="paragraph">
                  <wp:posOffset>7598</wp:posOffset>
                </wp:positionV>
                <wp:extent cx="1231674" cy="7750"/>
                <wp:effectExtent l="0" t="0" r="26035" b="3048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231674" cy="7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A81131" id="Прямая соединительная линия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95pt,.6pt" to="479.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WC6AEAANwDAAAOAAAAZHJzL2Uyb0RvYy54bWysU82O0zAQviPxDpbvNEkLWxQ13cOu4IKg&#10;4ucBvI7dWPhPtmnaG3BG6iPwChwWaaWFfYbkjXbsplkECCHExZnxzPfNfOPJ4nSrJNow54XRFS4m&#10;OUZMU1MLva7wm9dPHjzGyAeiayKNZhXeMY9Pl/fvLVpbsqlpjKyZQ0CifdnaCjch2DLLPG2YIn5i&#10;LNMQ5MYpEsB166x2pAV2JbNpnp9krXG1dYYy7+H2/BDEy8TPOaPhBeeeBSQrDL2FdLp0XsQzWy5I&#10;uXbENoIObZB/6EIRoaHoSHVOAkHvnPiFSgnqjDc8TKhRmeFcUJY0gJoi/0nNq4ZYlrTAcLwdx+T/&#10;Hy19vlk5JOoKzzDSRMETdZ/79/2++9Z96feo/9DddF+7y+6q+95d9R/Bvu4/gR2D3fVwvUezOMnW&#10;+hIIz/TKDZ63KxfHsuVOxS8IRts0/d04fbYNiMJlMZ0VJ/OHGFGIzeeP0uNkd1jrfHjKjELRqLAU&#10;Os6GlGTzzAeoB6nHFHBiL4fqyQo7yWKy1C8ZB72xXkKnTWNn0qENgR2p3xZRCXClzAjhQsoRlP8Z&#10;NORGGEvb97fAMTtVNDqMQCW0cb+rGrbHVvkh/6j6oDXKvjD1Lr1FGgesUFI2rHvc0R/9BL/7KZe3&#10;AAAA//8DAFBLAwQUAAYACAAAACEA6dE1ZdsAAAAHAQAADwAAAGRycy9kb3ducmV2LnhtbEyOy07D&#10;MBRE90j8g3WR2FGHiAYS4lRVJYTYIJrC3o1vnYAfke2k4e+5rGA5OqOZU28Wa9iMIQ7eCbhdZcDQ&#10;dV4NTgt4PzzdPACLSToljXco4BsjbJrLi1pWyp/dHuc2aUYjLlZSQJ/SWHEeux6tjCs/oiN28sHK&#10;RDForoI807g1PM+ygls5OHro5Yi7HruvdrICzEuYP/ROb+P0vC/az7dT/nqYhbi+WraPwBIu6a8M&#10;v/qkDg05Hf3kVGRGwH2xLqlKIAdGvFyXlI8C8jvgTc3/+zc/AAAA//8DAFBLAQItABQABgAIAAAA&#10;IQC2gziS/gAAAOEBAAATAAAAAAAAAAAAAAAAAAAAAABbQ29udGVudF9UeXBlc10ueG1sUEsBAi0A&#10;FAAGAAgAAAAhADj9If/WAAAAlAEAAAsAAAAAAAAAAAAAAAAALwEAAF9yZWxzLy5yZWxzUEsBAi0A&#10;FAAGAAgAAAAhALlhJYLoAQAA3AMAAA4AAAAAAAAAAAAAAAAALgIAAGRycy9lMm9Eb2MueG1sUEsB&#10;Ai0AFAAGAAgAAAAhAOnRNWXbAAAABwEAAA8AAAAAAAAAAAAAAAAAQgQAAGRycy9kb3ducmV2Lnht&#10;bFBLBQYAAAAABAAEAPMAAABKBQAAAAA=&#10;" strokecolor="black [3200]" strokeweight=".5pt">
                <v:stroke joinstyle="miter"/>
              </v:line>
            </w:pict>
          </mc:Fallback>
        </mc:AlternateContent>
      </w:r>
    </w:p>
    <w:p w14:paraId="1E33E6A1" w14:textId="7C7ECC1B" w:rsidR="00D94EEB" w:rsidRDefault="00D94EEB" w:rsidP="00D94EEB">
      <w:pPr>
        <w:tabs>
          <w:tab w:val="left" w:pos="3969"/>
        </w:tabs>
        <w:spacing w:after="0" w:line="240" w:lineRule="auto"/>
        <w:ind w:right="63"/>
        <w:jc w:val="center"/>
        <w:rPr>
          <w:rFonts w:ascii="Times New Roman" w:hAnsi="Times New Roman"/>
          <w:sz w:val="28"/>
          <w:szCs w:val="28"/>
          <w:lang w:val="uk-UA"/>
        </w:rPr>
      </w:pPr>
    </w:p>
    <w:p w14:paraId="12DEF679" w14:textId="3857E8E2" w:rsidR="00D94EEB" w:rsidRDefault="00D94EEB" w:rsidP="00D94EEB">
      <w:pPr>
        <w:tabs>
          <w:tab w:val="left" w:pos="3969"/>
        </w:tabs>
        <w:spacing w:after="0" w:line="240" w:lineRule="auto"/>
        <w:ind w:right="63"/>
        <w:jc w:val="center"/>
        <w:rPr>
          <w:rFonts w:ascii="Times New Roman" w:hAnsi="Times New Roman"/>
          <w:sz w:val="28"/>
          <w:szCs w:val="28"/>
          <w:lang w:val="uk-UA"/>
        </w:rPr>
      </w:pPr>
    </w:p>
    <w:p w14:paraId="0EA22B32" w14:textId="77777777" w:rsidR="008628BF" w:rsidRDefault="008628BF" w:rsidP="008628BF">
      <w:pPr>
        <w:tabs>
          <w:tab w:val="left" w:pos="3969"/>
        </w:tabs>
        <w:spacing w:after="0" w:line="240" w:lineRule="auto"/>
        <w:ind w:right="63"/>
        <w:rPr>
          <w:rFonts w:ascii="Times New Roman" w:hAnsi="Times New Roman"/>
          <w:sz w:val="28"/>
          <w:szCs w:val="28"/>
          <w:lang w:val="uk-UA"/>
        </w:rPr>
      </w:pPr>
    </w:p>
    <w:p w14:paraId="7E5FC938" w14:textId="77777777" w:rsidR="00D94EEB" w:rsidRPr="00D94EEB" w:rsidRDefault="00D94EEB" w:rsidP="00D94EEB">
      <w:pPr>
        <w:tabs>
          <w:tab w:val="left" w:pos="3969"/>
        </w:tabs>
        <w:spacing w:after="0" w:line="240" w:lineRule="auto"/>
        <w:ind w:right="63"/>
        <w:jc w:val="center"/>
        <w:rPr>
          <w:rFonts w:ascii="Times New Roman" w:hAnsi="Times New Roman"/>
          <w:b/>
          <w:sz w:val="28"/>
          <w:szCs w:val="28"/>
          <w:lang w:val="uk-UA"/>
        </w:rPr>
      </w:pPr>
      <w:r w:rsidRPr="00D94EEB">
        <w:rPr>
          <w:rFonts w:ascii="Times New Roman" w:hAnsi="Times New Roman"/>
          <w:b/>
          <w:sz w:val="28"/>
          <w:szCs w:val="28"/>
          <w:lang w:val="uk-UA"/>
        </w:rPr>
        <w:t>КВАЛІФІКАЦІЙНА РОБОТА</w:t>
      </w:r>
      <w:r w:rsidR="000779A5">
        <w:rPr>
          <w:rFonts w:ascii="Times New Roman" w:hAnsi="Times New Roman"/>
          <w:b/>
          <w:sz w:val="28"/>
          <w:szCs w:val="28"/>
          <w:lang w:val="uk-UA"/>
        </w:rPr>
        <w:t xml:space="preserve"> МАГІСТРА</w:t>
      </w:r>
    </w:p>
    <w:p w14:paraId="3BB7620E" w14:textId="47750557" w:rsidR="00D94EEB" w:rsidRDefault="00D94EEB" w:rsidP="00D94EEB">
      <w:pPr>
        <w:tabs>
          <w:tab w:val="left" w:pos="3969"/>
        </w:tabs>
        <w:spacing w:after="0" w:line="240" w:lineRule="auto"/>
        <w:ind w:right="63"/>
        <w:jc w:val="center"/>
        <w:rPr>
          <w:rFonts w:ascii="Times New Roman" w:hAnsi="Times New Roman"/>
          <w:sz w:val="28"/>
          <w:szCs w:val="28"/>
          <w:lang w:val="uk-UA"/>
        </w:rPr>
      </w:pPr>
    </w:p>
    <w:p w14:paraId="6F5AA575" w14:textId="77777777" w:rsidR="00D51AE0" w:rsidRPr="00D94EEB" w:rsidRDefault="00D51AE0" w:rsidP="00D94EEB">
      <w:pPr>
        <w:tabs>
          <w:tab w:val="left" w:pos="3969"/>
        </w:tabs>
        <w:spacing w:after="0" w:line="240" w:lineRule="auto"/>
        <w:ind w:right="63"/>
        <w:jc w:val="center"/>
        <w:rPr>
          <w:rFonts w:ascii="Times New Roman" w:hAnsi="Times New Roman"/>
          <w:sz w:val="28"/>
          <w:szCs w:val="28"/>
          <w:lang w:val="uk-UA"/>
        </w:rPr>
      </w:pPr>
    </w:p>
    <w:p w14:paraId="05397E8B" w14:textId="1C59D37E" w:rsidR="00D94EEB" w:rsidRPr="00D94EEB" w:rsidRDefault="00A033D0" w:rsidP="00D94EEB">
      <w:pPr>
        <w:tabs>
          <w:tab w:val="left" w:pos="3969"/>
        </w:tabs>
        <w:spacing w:after="0" w:line="240" w:lineRule="auto"/>
        <w:ind w:right="63"/>
        <w:jc w:val="center"/>
        <w:rPr>
          <w:rFonts w:ascii="Times New Roman" w:hAnsi="Times New Roman"/>
          <w:sz w:val="28"/>
          <w:szCs w:val="28"/>
          <w:u w:val="single"/>
          <w:lang w:val="uk-UA"/>
        </w:rPr>
      </w:pPr>
      <w:r>
        <w:rPr>
          <w:rFonts w:ascii="Times New Roman" w:hAnsi="Times New Roman"/>
          <w:noProof/>
          <w:sz w:val="28"/>
          <w:szCs w:val="28"/>
          <w:u w:val="single"/>
          <w:lang w:val="uk-UA" w:eastAsia="uk-UA"/>
        </w:rPr>
        <mc:AlternateContent>
          <mc:Choice Requires="wps">
            <w:drawing>
              <wp:anchor distT="0" distB="0" distL="114300" distR="114300" simplePos="0" relativeHeight="251661312" behindDoc="0" locked="0" layoutInCell="1" allowOverlap="1" wp14:anchorId="3D134458" wp14:editId="2B76A217">
                <wp:simplePos x="0" y="0"/>
                <wp:positionH relativeFrom="column">
                  <wp:posOffset>-10752</wp:posOffset>
                </wp:positionH>
                <wp:positionV relativeFrom="paragraph">
                  <wp:posOffset>178596</wp:posOffset>
                </wp:positionV>
                <wp:extent cx="5796022" cy="23248"/>
                <wp:effectExtent l="0" t="0" r="33655" b="3429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5796022" cy="232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21BA12" id="Прямая соединительная линия 4"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4.05pt" to="455.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vZ8AEAAOcDAAAOAAAAZHJzL2Uyb0RvYy54bWysU82O0zAQviPxDpbvNGkoyxI13cOu4IKg&#10;4u/udezGwn+yTZvegDNSH4FX4ADSSgs8Q/JGjJ00IH4khLhYY89838w3M16etUqiLXNeGF3h+SzH&#10;iGlqaqE3FX7+7P6tU4x8ILom0mhW4T3z+Gx188ZyZ0tWmMbImjkEJNqXO1vhJgRbZpmnDVPEz4xl&#10;GpzcOEUCXN0mqx3ZAbuSWZHnJ9nOuNo6Q5n38HoxOPEq8XPOaHjMuWcByQpDbSGdLp2X8cxWS1Ju&#10;HLGNoGMZ5B+qUERoSDpRXZBA0CsnfqFSgjrjDQ8zalRmOBeUJQ2gZp7/pOZpQyxLWqA53k5t8v+P&#10;lj7arh0SdYUXGGmiYETd+/51f+g+dx/6A+rfdF+7T93H7qr70l31b8G+7t+BHZ3d9fh8QIvYyZ31&#10;JRCe67Ubb96uXWxLy51CXAr7ApYkNQqkozbNYT/NgbUBUXi8c/feSV4UGFHwFbeLxWlkzwaaSGed&#10;Dw+YUSgaFZZCxzaRkmwf+jCEHkMAF8saCklW2EsWg6V+wjhIh4RDSWnp2Ll0aEtgXeqX8zFtiowQ&#10;LqScQHlK+UfQGBthLC3i3wKn6JTR6DABldDG/S5raI+l8iH+qHrQGmVfmnqfxpLaAduUGjpuflzX&#10;H+8J/v1/rr4BAAD//wMAUEsDBBQABgAIAAAAIQDLx/Bv3AAAAAgBAAAPAAAAZHJzL2Rvd25yZXYu&#10;eG1sTI/BTsMwEETvlfgHa5G4tbaL2oYQpyqVEGdaLr058ZJExOsQu234e5YTvc1qRjNvi+3ke3HB&#10;MXaBDOiFAoFUB9dRY+Dj+DrPQMRkydk+EBr4wQjb8m5W2NyFK73j5ZAawSUUc2ugTWnIpYx1i97G&#10;RRiQ2PsMo7eJz7GRbrRXLve9XCq1lt52xAutHXDfYv11OHsDxzevpip1e6TvjdqdXlZrOq2Mebif&#10;ds8gEk7pPwx/+IwOJTNV4Uwuit7AXG84aWCZaRDsP2nNojLwqDOQZSFvHyh/AQAA//8DAFBLAQIt&#10;ABQABgAIAAAAIQC2gziS/gAAAOEBAAATAAAAAAAAAAAAAAAAAAAAAABbQ29udGVudF9UeXBlc10u&#10;eG1sUEsBAi0AFAAGAAgAAAAhADj9If/WAAAAlAEAAAsAAAAAAAAAAAAAAAAALwEAAF9yZWxzLy5y&#10;ZWxzUEsBAi0AFAAGAAgAAAAhACos+9nwAQAA5wMAAA4AAAAAAAAAAAAAAAAALgIAAGRycy9lMm9E&#10;b2MueG1sUEsBAi0AFAAGAAgAAAAhAMvH8G/cAAAACAEAAA8AAAAAAAAAAAAAAAAASgQAAGRycy9k&#10;b3ducmV2LnhtbFBLBQYAAAAABAAEAPMAAABTBQAAAAA=&#10;" strokecolor="black [3200]" strokeweight=".5pt">
                <v:stroke joinstyle="miter"/>
              </v:line>
            </w:pict>
          </mc:Fallback>
        </mc:AlternateContent>
      </w:r>
      <w:r w:rsidR="00D94EEB" w:rsidRPr="00D94EEB">
        <w:rPr>
          <w:rFonts w:ascii="Times New Roman" w:hAnsi="Times New Roman"/>
          <w:sz w:val="28"/>
          <w:szCs w:val="28"/>
          <w:u w:val="single"/>
          <w:lang w:val="uk-UA"/>
        </w:rPr>
        <w:t>капітана</w:t>
      </w:r>
    </w:p>
    <w:p w14:paraId="09B84A9B" w14:textId="77777777" w:rsidR="00D94EEB" w:rsidRPr="00D94EEB" w:rsidRDefault="00D94EEB" w:rsidP="00D94EEB">
      <w:pPr>
        <w:tabs>
          <w:tab w:val="left" w:pos="3969"/>
        </w:tabs>
        <w:spacing w:after="0" w:line="240" w:lineRule="auto"/>
        <w:ind w:right="63"/>
        <w:jc w:val="center"/>
        <w:rPr>
          <w:rFonts w:ascii="Times New Roman" w:hAnsi="Times New Roman"/>
          <w:szCs w:val="28"/>
          <w:lang w:val="uk-UA"/>
        </w:rPr>
      </w:pPr>
      <w:r w:rsidRPr="00D94EEB">
        <w:rPr>
          <w:rFonts w:ascii="Times New Roman" w:hAnsi="Times New Roman"/>
          <w:szCs w:val="28"/>
          <w:lang w:val="uk-UA"/>
        </w:rPr>
        <w:t>(військове звання)</w:t>
      </w:r>
    </w:p>
    <w:p w14:paraId="7E12C0F2" w14:textId="65BE6B26" w:rsidR="00D94EEB" w:rsidRPr="00D94EEB" w:rsidRDefault="00A033D0" w:rsidP="00D94EEB">
      <w:pPr>
        <w:tabs>
          <w:tab w:val="left" w:pos="3969"/>
        </w:tabs>
        <w:spacing w:after="0" w:line="240" w:lineRule="auto"/>
        <w:ind w:right="63"/>
        <w:jc w:val="center"/>
        <w:rPr>
          <w:rFonts w:ascii="Times New Roman" w:hAnsi="Times New Roman"/>
          <w:sz w:val="28"/>
          <w:szCs w:val="28"/>
          <w:u w:val="single"/>
          <w:lang w:val="uk-UA"/>
        </w:rPr>
      </w:pPr>
      <w:r>
        <w:rPr>
          <w:rFonts w:ascii="Times New Roman" w:hAnsi="Times New Roman"/>
          <w:noProof/>
          <w:sz w:val="28"/>
          <w:szCs w:val="28"/>
          <w:u w:val="single"/>
          <w:lang w:val="uk-UA" w:eastAsia="uk-UA"/>
        </w:rPr>
        <mc:AlternateContent>
          <mc:Choice Requires="wps">
            <w:drawing>
              <wp:anchor distT="0" distB="0" distL="114300" distR="114300" simplePos="0" relativeHeight="251662336" behindDoc="0" locked="0" layoutInCell="1" allowOverlap="1" wp14:anchorId="55217848" wp14:editId="5E3EFBCB">
                <wp:simplePos x="0" y="0"/>
                <wp:positionH relativeFrom="column">
                  <wp:posOffset>-10752</wp:posOffset>
                </wp:positionH>
                <wp:positionV relativeFrom="paragraph">
                  <wp:posOffset>170566</wp:posOffset>
                </wp:positionV>
                <wp:extent cx="5842775" cy="38746"/>
                <wp:effectExtent l="0" t="0" r="24765" b="37465"/>
                <wp:wrapNone/>
                <wp:docPr id="5" name="Прямая соединительная линия 5"/>
                <wp:cNvGraphicFramePr/>
                <a:graphic xmlns:a="http://schemas.openxmlformats.org/drawingml/2006/main">
                  <a:graphicData uri="http://schemas.microsoft.com/office/word/2010/wordprocessingShape">
                    <wps:wsp>
                      <wps:cNvCnPr/>
                      <wps:spPr>
                        <a:xfrm flipV="1">
                          <a:off x="0" y="0"/>
                          <a:ext cx="5842775" cy="387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F01BAB" id="Прямая соединительная линия 5"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3.45pt" to="459.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e68QEAAOcDAAAOAAAAZHJzL2Uyb0RvYy54bWysU0uOEzEQ3SNxB8t70p0wmUStdGYxI9gg&#10;iPjtPW47beGfbJPPDlgj5QhcYRYgjTTMnKH7RpTdnQbxkRBiY5Vd9V7VqyovznZKog1zXhhd4vEo&#10;x4hpaiqh1yV+9fLRgzlGPhBdEWk0K/GeeXy2vH9vsbUFm5jayIo5BCTaF1tb4joEW2SZpzVTxI+M&#10;ZRqc3DhFAlzdOqsc2QK7ktkkz0+zrXGVdYYy7+H1onPiZeLnnNHwjHPPApIlhtpCOl06L+OZLRek&#10;WDtia0H7Msg/VKGI0JB0oLoggaC3TvxCpQR1xhseRtSozHAuKEsaQM04/0nNi5pYlrRAc7wd2uT/&#10;Hy19ulk5JKoSTzHSRMGImk/tu/bQfG2u2gNq3zd3zZfmc3Pd3DbX7Qewb9qPYEdnc9M/H9A0dnJr&#10;fQGE53rl+pu3KxfbsuNOIS6FfQ1LkhoF0tEuzWE/zIHtAqLwOJ2fTGYzKIiC7+F8dnIa2bOOJtJZ&#10;58NjZhSKRoml0LFNpCCbJz50occQwMWyukKSFfaSxWCpnzMO0iFhV1JaOnYuHdoQWJfqzbhPmyIj&#10;hAspB1CeUv4R1MdGGEuL+LfAITplNDoMQCW0cb/LGnbHUnkXf1TdaY2yL021T2NJ7YBtSg3tNz+u&#10;64/3BP/+P5ffAAAA//8DAFBLAwQUAAYACAAAACEAo6uMt9wAAAAIAQAADwAAAGRycy9kb3ducmV2&#10;LnhtbEyPwW7CMBBE75X6D9ZW6g3sQAkQskEUqeq50As3J94mEfE6jQ2kf1/3VI6jGc28ybej7cSV&#10;Bt86RkimCgRx5UzLNcLn8W2yAuGDZqM7x4TwQx62xeNDrjPjbvxB10OoRSxhn2mEJoQ+k9JXDVnt&#10;p64njt6XG6wOUQ61NIO+xXLbyZlSqbS65bjQ6J72DVXnw8UiHN+tGsvQ7om/l2p3el2kfFogPj+N&#10;uw2IQGP4D8MffkSHIjKV7sLGiw5hkixjEmGWrkFEf52sXkCUCPO5Alnk8v5A8QsAAP//AwBQSwEC&#10;LQAUAAYACAAAACEAtoM4kv4AAADhAQAAEwAAAAAAAAAAAAAAAAAAAAAAW0NvbnRlbnRfVHlwZXNd&#10;LnhtbFBLAQItABQABgAIAAAAIQA4/SH/1gAAAJQBAAALAAAAAAAAAAAAAAAAAC8BAABfcmVscy8u&#10;cmVsc1BLAQItABQABgAIAAAAIQCyNse68QEAAOcDAAAOAAAAAAAAAAAAAAAAAC4CAABkcnMvZTJv&#10;RG9jLnhtbFBLAQItABQABgAIAAAAIQCjq4y33AAAAAgBAAAPAAAAAAAAAAAAAAAAAEsEAABkcnMv&#10;ZG93bnJldi54bWxQSwUGAAAAAAQABADzAAAAVAUAAAAA&#10;" strokecolor="black [3200]" strokeweight=".5pt">
                <v:stroke joinstyle="miter"/>
              </v:line>
            </w:pict>
          </mc:Fallback>
        </mc:AlternateContent>
      </w:r>
      <w:r w:rsidR="00D94EEB" w:rsidRPr="00D94EEB">
        <w:rPr>
          <w:rFonts w:ascii="Times New Roman" w:hAnsi="Times New Roman"/>
          <w:sz w:val="28"/>
          <w:szCs w:val="28"/>
          <w:u w:val="single"/>
          <w:lang w:val="uk-UA"/>
        </w:rPr>
        <w:t>Неборачка Ярослава Володимировича</w:t>
      </w:r>
    </w:p>
    <w:p w14:paraId="3080FD4D" w14:textId="77777777" w:rsidR="00D94EEB" w:rsidRPr="00D94EEB" w:rsidRDefault="00D94EEB" w:rsidP="00D94EEB">
      <w:pPr>
        <w:tabs>
          <w:tab w:val="left" w:pos="3969"/>
        </w:tabs>
        <w:spacing w:after="0" w:line="240" w:lineRule="auto"/>
        <w:ind w:right="63"/>
        <w:jc w:val="center"/>
        <w:rPr>
          <w:rFonts w:ascii="Times New Roman" w:hAnsi="Times New Roman"/>
          <w:sz w:val="28"/>
          <w:szCs w:val="28"/>
          <w:lang w:val="uk-UA"/>
        </w:rPr>
      </w:pPr>
      <w:r w:rsidRPr="00D94EEB">
        <w:rPr>
          <w:rFonts w:ascii="Times New Roman" w:hAnsi="Times New Roman"/>
          <w:sz w:val="20"/>
          <w:szCs w:val="28"/>
          <w:lang w:val="uk-UA"/>
        </w:rPr>
        <w:t>(прізвище, ім’я, по батькові)</w:t>
      </w:r>
      <w:r w:rsidRPr="00D94EEB">
        <w:rPr>
          <w:rFonts w:ascii="Times New Roman" w:hAnsi="Times New Roman"/>
          <w:sz w:val="28"/>
          <w:szCs w:val="28"/>
          <w:lang w:val="uk-UA"/>
        </w:rPr>
        <w:t>’</w:t>
      </w:r>
    </w:p>
    <w:p w14:paraId="5F823056" w14:textId="77777777" w:rsidR="00D94EEB" w:rsidRPr="00D94EEB" w:rsidRDefault="00D94EEB" w:rsidP="00D94EEB">
      <w:pPr>
        <w:tabs>
          <w:tab w:val="left" w:pos="3969"/>
        </w:tabs>
        <w:spacing w:after="0" w:line="240" w:lineRule="auto"/>
        <w:ind w:right="63"/>
        <w:jc w:val="center"/>
        <w:rPr>
          <w:rFonts w:ascii="Times New Roman" w:hAnsi="Times New Roman"/>
          <w:sz w:val="28"/>
          <w:szCs w:val="28"/>
          <w:lang w:val="uk-UA"/>
        </w:rPr>
      </w:pPr>
    </w:p>
    <w:p w14:paraId="20854A61" w14:textId="77777777" w:rsidR="00D94EEB" w:rsidRPr="00D94EEB" w:rsidRDefault="00D94EEB" w:rsidP="00D94EEB">
      <w:pPr>
        <w:tabs>
          <w:tab w:val="left" w:pos="3969"/>
        </w:tabs>
        <w:spacing w:after="0" w:line="240" w:lineRule="auto"/>
        <w:ind w:right="63"/>
        <w:jc w:val="center"/>
        <w:rPr>
          <w:rFonts w:ascii="Times New Roman" w:hAnsi="Times New Roman"/>
          <w:b/>
          <w:sz w:val="28"/>
          <w:szCs w:val="28"/>
          <w:lang w:val="uk-UA"/>
        </w:rPr>
      </w:pPr>
      <w:r>
        <w:rPr>
          <w:rFonts w:ascii="Times New Roman" w:hAnsi="Times New Roman"/>
          <w:b/>
          <w:sz w:val="28"/>
          <w:szCs w:val="28"/>
          <w:lang w:val="uk-UA"/>
        </w:rPr>
        <w:t xml:space="preserve">слухача навчальної групи № </w:t>
      </w:r>
      <w:r w:rsidRPr="00D51AE0">
        <w:rPr>
          <w:rFonts w:ascii="Times New Roman" w:hAnsi="Times New Roman"/>
          <w:sz w:val="28"/>
          <w:szCs w:val="28"/>
          <w:u w:val="single"/>
          <w:lang w:val="uk-UA"/>
        </w:rPr>
        <w:t>6203</w:t>
      </w:r>
    </w:p>
    <w:p w14:paraId="34833DBC" w14:textId="77777777" w:rsidR="00D94EEB" w:rsidRPr="00D94EEB" w:rsidRDefault="00D94EEB" w:rsidP="00D94EEB">
      <w:pPr>
        <w:tabs>
          <w:tab w:val="left" w:pos="3969"/>
        </w:tabs>
        <w:spacing w:after="0" w:line="240" w:lineRule="auto"/>
        <w:ind w:right="63"/>
        <w:jc w:val="center"/>
        <w:rPr>
          <w:rFonts w:ascii="Times New Roman" w:hAnsi="Times New Roman"/>
          <w:sz w:val="28"/>
          <w:szCs w:val="28"/>
          <w:lang w:val="uk-UA"/>
        </w:rPr>
      </w:pPr>
    </w:p>
    <w:p w14:paraId="29E42E9D" w14:textId="1BCA7F36" w:rsidR="00D94EEB" w:rsidRPr="00D94EEB" w:rsidRDefault="00D94EEB" w:rsidP="00D94EEB">
      <w:pPr>
        <w:tabs>
          <w:tab w:val="left" w:pos="3969"/>
        </w:tabs>
        <w:spacing w:after="0" w:line="240" w:lineRule="auto"/>
        <w:ind w:right="63"/>
        <w:jc w:val="center"/>
        <w:rPr>
          <w:rFonts w:ascii="Times New Roman" w:hAnsi="Times New Roman"/>
          <w:sz w:val="28"/>
          <w:szCs w:val="28"/>
          <w:lang w:val="uk-UA"/>
        </w:rPr>
      </w:pPr>
      <w:r w:rsidRPr="00D94EEB">
        <w:rPr>
          <w:rFonts w:ascii="Times New Roman" w:hAnsi="Times New Roman"/>
          <w:b/>
          <w:sz w:val="28"/>
          <w:szCs w:val="28"/>
          <w:lang w:val="uk-UA"/>
        </w:rPr>
        <w:t>ТЕМА:</w:t>
      </w:r>
      <w:r w:rsidRPr="00D94EEB">
        <w:rPr>
          <w:rFonts w:ascii="Times New Roman" w:hAnsi="Times New Roman"/>
          <w:sz w:val="28"/>
          <w:szCs w:val="28"/>
          <w:lang w:val="uk-UA"/>
        </w:rPr>
        <w:t xml:space="preserve"> </w:t>
      </w:r>
      <w:r w:rsidR="00D51AE0">
        <w:rPr>
          <w:rFonts w:ascii="Times New Roman CYR" w:hAnsi="Times New Roman CYR"/>
          <w:b/>
          <w:sz w:val="28"/>
          <w:szCs w:val="24"/>
          <w:lang w:val="uk-UA" w:eastAsia="uk-UA"/>
        </w:rPr>
        <w:t>М</w:t>
      </w:r>
      <w:r w:rsidR="00D51AE0" w:rsidRPr="00B814BE">
        <w:rPr>
          <w:rFonts w:ascii="Times New Roman CYR" w:hAnsi="Times New Roman CYR"/>
          <w:b/>
          <w:sz w:val="28"/>
          <w:szCs w:val="24"/>
          <w:lang w:val="uk-UA" w:eastAsia="uk-UA"/>
        </w:rPr>
        <w:t xml:space="preserve">етодика </w:t>
      </w:r>
      <w:r w:rsidR="00D51AE0">
        <w:rPr>
          <w:rFonts w:ascii="Times New Roman CYR" w:hAnsi="Times New Roman CYR"/>
          <w:b/>
          <w:sz w:val="28"/>
          <w:szCs w:val="24"/>
          <w:lang w:val="uk-UA" w:eastAsia="uk-UA"/>
        </w:rPr>
        <w:t>розвитку методичної компетентності інструкторів з фізичної підготовки і спорту для сухопутних військ</w:t>
      </w:r>
    </w:p>
    <w:p w14:paraId="31DD044B" w14:textId="77777777" w:rsidR="00D94EEB" w:rsidRPr="00D94EEB" w:rsidRDefault="00D94EEB" w:rsidP="00D94EEB">
      <w:pPr>
        <w:tabs>
          <w:tab w:val="left" w:pos="3969"/>
        </w:tabs>
        <w:spacing w:after="0" w:line="240" w:lineRule="auto"/>
        <w:ind w:right="63"/>
        <w:jc w:val="center"/>
        <w:rPr>
          <w:rFonts w:ascii="Times New Roman" w:hAnsi="Times New Roman"/>
          <w:sz w:val="28"/>
          <w:szCs w:val="28"/>
          <w:lang w:val="uk-UA"/>
        </w:rPr>
      </w:pPr>
    </w:p>
    <w:p w14:paraId="06FA8120" w14:textId="77777777" w:rsidR="00EE54D5" w:rsidRDefault="00485951" w:rsidP="00485951">
      <w:pPr>
        <w:spacing w:after="0" w:line="240" w:lineRule="auto"/>
        <w:ind w:right="63"/>
        <w:jc w:val="both"/>
        <w:rPr>
          <w:rFonts w:ascii="Times New Roman" w:hAnsi="Times New Roman"/>
          <w:sz w:val="28"/>
          <w:szCs w:val="28"/>
          <w:u w:val="single"/>
          <w:lang w:val="uk-UA"/>
        </w:rPr>
      </w:pPr>
      <w:r>
        <w:rPr>
          <w:rFonts w:ascii="Times New Roman" w:hAnsi="Times New Roman"/>
          <w:sz w:val="28"/>
          <w:szCs w:val="28"/>
          <w:lang w:val="uk-UA"/>
        </w:rPr>
        <w:t>Керівник:</w:t>
      </w:r>
      <w:r w:rsidR="00D94EEB" w:rsidRPr="00D94EEB">
        <w:rPr>
          <w:rFonts w:ascii="Times New Roman CYR" w:hAnsi="Times New Roman CYR"/>
          <w:sz w:val="28"/>
          <w:szCs w:val="24"/>
          <w:u w:val="single"/>
          <w:lang w:val="uk-UA" w:eastAsia="uk-UA"/>
        </w:rPr>
        <w:t>кандидат педагогічних наук</w:t>
      </w:r>
      <w:r w:rsidR="00EE54D5">
        <w:rPr>
          <w:rFonts w:ascii="Times New Roman" w:hAnsi="Times New Roman"/>
          <w:sz w:val="28"/>
          <w:szCs w:val="28"/>
          <w:u w:val="single"/>
          <w:lang w:val="uk-UA"/>
        </w:rPr>
        <w:t>, старший дослідник</w:t>
      </w:r>
      <w:r>
        <w:rPr>
          <w:rFonts w:ascii="Times New Roman" w:hAnsi="Times New Roman"/>
          <w:sz w:val="28"/>
          <w:szCs w:val="28"/>
          <w:u w:val="single"/>
          <w:lang w:val="uk-UA"/>
        </w:rPr>
        <w:tab/>
      </w:r>
      <w:r>
        <w:rPr>
          <w:rFonts w:ascii="Times New Roman" w:hAnsi="Times New Roman"/>
          <w:sz w:val="28"/>
          <w:szCs w:val="28"/>
          <w:u w:val="single"/>
          <w:lang w:val="uk-UA"/>
        </w:rPr>
        <w:tab/>
      </w:r>
      <w:r>
        <w:rPr>
          <w:rFonts w:ascii="Times New Roman" w:hAnsi="Times New Roman"/>
          <w:sz w:val="28"/>
          <w:szCs w:val="28"/>
          <w:u w:val="single"/>
          <w:lang w:val="uk-UA"/>
        </w:rPr>
        <w:tab/>
      </w:r>
      <w:r>
        <w:rPr>
          <w:rFonts w:ascii="Times New Roman" w:hAnsi="Times New Roman"/>
          <w:sz w:val="28"/>
          <w:szCs w:val="28"/>
          <w:u w:val="single"/>
          <w:lang w:val="uk-UA"/>
        </w:rPr>
        <w:tab/>
      </w:r>
      <w:r w:rsidR="00D94EEB" w:rsidRPr="00D94EEB">
        <w:rPr>
          <w:rFonts w:ascii="Times New Roman" w:hAnsi="Times New Roman"/>
          <w:sz w:val="28"/>
          <w:szCs w:val="28"/>
          <w:u w:val="single"/>
          <w:lang w:val="uk-UA"/>
        </w:rPr>
        <w:t xml:space="preserve"> </w:t>
      </w:r>
    </w:p>
    <w:p w14:paraId="53384DDD" w14:textId="77777777" w:rsidR="00D94EEB" w:rsidRDefault="00EE54D5" w:rsidP="00485951">
      <w:pPr>
        <w:tabs>
          <w:tab w:val="left" w:pos="3969"/>
        </w:tabs>
        <w:spacing w:after="0" w:line="240" w:lineRule="auto"/>
        <w:ind w:right="63"/>
        <w:jc w:val="both"/>
        <w:rPr>
          <w:rFonts w:ascii="Times New Roman" w:hAnsi="Times New Roman"/>
          <w:sz w:val="20"/>
          <w:szCs w:val="28"/>
          <w:lang w:val="uk-UA"/>
        </w:rPr>
      </w:pPr>
      <w:r>
        <w:rPr>
          <w:rFonts w:ascii="Times New Roman" w:hAnsi="Times New Roman"/>
          <w:sz w:val="28"/>
          <w:szCs w:val="28"/>
          <w:lang w:val="uk-UA"/>
        </w:rPr>
        <w:t xml:space="preserve">              </w:t>
      </w:r>
      <w:r w:rsidR="00485951">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imes New Roman" w:hAnsi="Times New Roman"/>
          <w:sz w:val="20"/>
          <w:szCs w:val="28"/>
          <w:lang w:val="uk-UA"/>
        </w:rPr>
        <w:t>(науковий ступінь, вчене звання</w:t>
      </w:r>
      <w:r w:rsidR="00D94EEB" w:rsidRPr="00D94EEB">
        <w:rPr>
          <w:rFonts w:ascii="Times New Roman" w:hAnsi="Times New Roman"/>
          <w:sz w:val="20"/>
          <w:szCs w:val="28"/>
          <w:lang w:val="uk-UA"/>
        </w:rPr>
        <w:t>)</w:t>
      </w:r>
    </w:p>
    <w:p w14:paraId="320FFBB1" w14:textId="77777777" w:rsidR="00EE54D5" w:rsidRPr="00EE54D5" w:rsidRDefault="00485951" w:rsidP="00485951">
      <w:pPr>
        <w:tabs>
          <w:tab w:val="left" w:pos="2552"/>
        </w:tabs>
        <w:spacing w:after="0" w:line="240" w:lineRule="auto"/>
        <w:ind w:right="63"/>
        <w:jc w:val="both"/>
        <w:rPr>
          <w:rFonts w:ascii="Times New Roman" w:hAnsi="Times New Roman"/>
          <w:sz w:val="28"/>
          <w:szCs w:val="28"/>
          <w:lang w:val="uk-UA"/>
        </w:rPr>
      </w:pPr>
      <w:r>
        <w:rPr>
          <w:rFonts w:ascii="Times New Roman CYR" w:hAnsi="Times New Roman CYR"/>
          <w:sz w:val="28"/>
          <w:szCs w:val="24"/>
          <w:u w:val="single"/>
          <w:lang w:val="uk-UA" w:eastAsia="uk-UA"/>
        </w:rPr>
        <w:tab/>
      </w:r>
      <w:r w:rsidR="00EE54D5" w:rsidRPr="00D94EEB">
        <w:rPr>
          <w:rFonts w:ascii="Times New Roman CYR" w:hAnsi="Times New Roman CYR"/>
          <w:sz w:val="28"/>
          <w:szCs w:val="24"/>
          <w:u w:val="single"/>
          <w:lang w:val="uk-UA" w:eastAsia="uk-UA"/>
        </w:rPr>
        <w:t>полковник Шемчук Вадим Андрійович</w:t>
      </w:r>
      <w:r>
        <w:rPr>
          <w:rFonts w:ascii="Times New Roman CYR" w:hAnsi="Times New Roman CYR"/>
          <w:sz w:val="28"/>
          <w:szCs w:val="24"/>
          <w:u w:val="single"/>
          <w:lang w:val="uk-UA" w:eastAsia="uk-UA"/>
        </w:rPr>
        <w:tab/>
      </w:r>
      <w:r>
        <w:rPr>
          <w:rFonts w:ascii="Times New Roman CYR" w:hAnsi="Times New Roman CYR"/>
          <w:sz w:val="28"/>
          <w:szCs w:val="24"/>
          <w:u w:val="single"/>
          <w:lang w:val="uk-UA" w:eastAsia="uk-UA"/>
        </w:rPr>
        <w:tab/>
      </w:r>
      <w:r>
        <w:rPr>
          <w:rFonts w:ascii="Times New Roman CYR" w:hAnsi="Times New Roman CYR"/>
          <w:sz w:val="28"/>
          <w:szCs w:val="24"/>
          <w:u w:val="single"/>
          <w:lang w:val="uk-UA" w:eastAsia="uk-UA"/>
        </w:rPr>
        <w:tab/>
      </w:r>
    </w:p>
    <w:p w14:paraId="2A377810" w14:textId="77777777" w:rsidR="00EE54D5" w:rsidRPr="00D94EEB" w:rsidRDefault="00485951" w:rsidP="00485951">
      <w:pPr>
        <w:tabs>
          <w:tab w:val="left" w:pos="3969"/>
        </w:tabs>
        <w:spacing w:after="0" w:line="240" w:lineRule="auto"/>
        <w:ind w:right="63"/>
        <w:jc w:val="both"/>
        <w:rPr>
          <w:rFonts w:ascii="Times New Roman" w:hAnsi="Times New Roman"/>
          <w:sz w:val="20"/>
          <w:szCs w:val="28"/>
          <w:lang w:val="uk-UA"/>
        </w:rPr>
      </w:pPr>
      <w:r>
        <w:rPr>
          <w:rFonts w:ascii="Times New Roman" w:hAnsi="Times New Roman"/>
          <w:sz w:val="20"/>
          <w:szCs w:val="28"/>
          <w:lang w:val="uk-UA"/>
        </w:rPr>
        <w:t xml:space="preserve">                                                  </w:t>
      </w:r>
      <w:r w:rsidR="00EE54D5" w:rsidRPr="00D94EEB">
        <w:rPr>
          <w:rFonts w:ascii="Times New Roman" w:hAnsi="Times New Roman"/>
          <w:sz w:val="20"/>
          <w:szCs w:val="28"/>
          <w:lang w:val="uk-UA"/>
        </w:rPr>
        <w:t>(військове звання, прізвище, ім’я, по батькові)</w:t>
      </w:r>
    </w:p>
    <w:p w14:paraId="2D05D195" w14:textId="77777777" w:rsidR="00EE54D5" w:rsidRPr="00D94EEB" w:rsidRDefault="00EE54D5" w:rsidP="00D94EEB">
      <w:pPr>
        <w:tabs>
          <w:tab w:val="left" w:pos="3969"/>
        </w:tabs>
        <w:spacing w:after="0" w:line="240" w:lineRule="auto"/>
        <w:ind w:right="63"/>
        <w:jc w:val="center"/>
        <w:rPr>
          <w:rFonts w:ascii="Times New Roman" w:hAnsi="Times New Roman"/>
          <w:sz w:val="28"/>
          <w:szCs w:val="28"/>
          <w:lang w:val="uk-UA"/>
        </w:rPr>
      </w:pPr>
    </w:p>
    <w:p w14:paraId="53461DD0" w14:textId="77777777" w:rsidR="00D94EEB" w:rsidRPr="00D94EEB" w:rsidRDefault="00D94EEB" w:rsidP="00D94EEB">
      <w:pPr>
        <w:tabs>
          <w:tab w:val="left" w:pos="3969"/>
        </w:tabs>
        <w:spacing w:after="0" w:line="240" w:lineRule="auto"/>
        <w:ind w:right="63"/>
        <w:jc w:val="center"/>
        <w:rPr>
          <w:rFonts w:ascii="Times New Roman" w:hAnsi="Times New Roman"/>
          <w:sz w:val="28"/>
          <w:szCs w:val="28"/>
          <w:lang w:val="uk-UA"/>
        </w:rPr>
      </w:pPr>
    </w:p>
    <w:p w14:paraId="43F2A8DA" w14:textId="77777777" w:rsidR="00D94EEB" w:rsidRPr="00D94EEB" w:rsidRDefault="00D94EEB" w:rsidP="00D94EEB">
      <w:pPr>
        <w:tabs>
          <w:tab w:val="left" w:pos="3969"/>
        </w:tabs>
        <w:spacing w:after="0" w:line="240" w:lineRule="auto"/>
        <w:ind w:right="63"/>
        <w:rPr>
          <w:rFonts w:ascii="Times New Roman" w:hAnsi="Times New Roman"/>
          <w:sz w:val="28"/>
          <w:szCs w:val="28"/>
          <w:lang w:val="uk-UA"/>
        </w:rPr>
      </w:pPr>
      <w:r w:rsidRPr="00D94EEB">
        <w:rPr>
          <w:rFonts w:ascii="Times New Roman" w:hAnsi="Times New Roman"/>
          <w:sz w:val="28"/>
          <w:szCs w:val="28"/>
          <w:lang w:val="uk-UA"/>
        </w:rPr>
        <w:t>“___” ____________ 20__ року                                            __________________</w:t>
      </w:r>
    </w:p>
    <w:p w14:paraId="4F448970" w14:textId="77777777" w:rsidR="00D94EEB" w:rsidRPr="00D94EEB" w:rsidRDefault="00D94EEB" w:rsidP="00D94EEB">
      <w:pPr>
        <w:tabs>
          <w:tab w:val="left" w:pos="3969"/>
        </w:tabs>
        <w:spacing w:after="0" w:line="240" w:lineRule="auto"/>
        <w:ind w:right="1268"/>
        <w:jc w:val="right"/>
        <w:rPr>
          <w:rFonts w:ascii="Times New Roman" w:hAnsi="Times New Roman"/>
          <w:sz w:val="20"/>
          <w:szCs w:val="28"/>
          <w:lang w:val="uk-UA"/>
        </w:rPr>
      </w:pPr>
      <w:r w:rsidRPr="00D94EEB">
        <w:rPr>
          <w:rFonts w:ascii="Times New Roman" w:hAnsi="Times New Roman"/>
          <w:sz w:val="20"/>
          <w:szCs w:val="28"/>
          <w:lang w:val="uk-UA"/>
        </w:rPr>
        <w:t xml:space="preserve">                                                                              </w:t>
      </w:r>
      <w:r>
        <w:rPr>
          <w:rFonts w:ascii="Times New Roman" w:hAnsi="Times New Roman"/>
          <w:sz w:val="20"/>
          <w:szCs w:val="28"/>
          <w:lang w:val="uk-UA"/>
        </w:rPr>
        <w:t xml:space="preserve">                                            </w:t>
      </w:r>
      <w:r w:rsidRPr="00D94EEB">
        <w:rPr>
          <w:rFonts w:ascii="Times New Roman" w:hAnsi="Times New Roman"/>
          <w:sz w:val="20"/>
          <w:szCs w:val="28"/>
          <w:lang w:val="uk-UA"/>
        </w:rPr>
        <w:t xml:space="preserve">                           (підпис)</w:t>
      </w:r>
    </w:p>
    <w:p w14:paraId="13596A27" w14:textId="77777777" w:rsidR="00D94EEB" w:rsidRPr="00D94EEB" w:rsidRDefault="00D94EEB" w:rsidP="00D94EEB">
      <w:pPr>
        <w:tabs>
          <w:tab w:val="left" w:pos="3969"/>
        </w:tabs>
        <w:spacing w:after="0" w:line="240" w:lineRule="auto"/>
        <w:ind w:right="63"/>
        <w:jc w:val="center"/>
        <w:rPr>
          <w:rFonts w:ascii="Times New Roman" w:hAnsi="Times New Roman"/>
          <w:sz w:val="28"/>
          <w:szCs w:val="28"/>
          <w:lang w:val="uk-UA"/>
        </w:rPr>
      </w:pPr>
    </w:p>
    <w:p w14:paraId="684A1330" w14:textId="77777777" w:rsidR="00D94EEB" w:rsidRPr="00D94EEB" w:rsidRDefault="00D94EEB" w:rsidP="00D94EEB">
      <w:pPr>
        <w:tabs>
          <w:tab w:val="left" w:pos="3969"/>
        </w:tabs>
        <w:spacing w:after="0" w:line="240" w:lineRule="auto"/>
        <w:ind w:right="63"/>
        <w:rPr>
          <w:rFonts w:ascii="Times New Roman" w:hAnsi="Times New Roman"/>
          <w:sz w:val="28"/>
          <w:szCs w:val="28"/>
          <w:lang w:val="uk-UA"/>
        </w:rPr>
      </w:pPr>
      <w:r w:rsidRPr="00D94EEB">
        <w:rPr>
          <w:rFonts w:ascii="Times New Roman" w:hAnsi="Times New Roman"/>
          <w:sz w:val="28"/>
          <w:szCs w:val="28"/>
          <w:lang w:val="uk-UA"/>
        </w:rPr>
        <w:t>До захисту допущено</w:t>
      </w:r>
    </w:p>
    <w:p w14:paraId="7CCEFB0A" w14:textId="77777777" w:rsidR="00D94EEB" w:rsidRPr="00D94EEB" w:rsidRDefault="00D94EEB" w:rsidP="00D94EEB">
      <w:pPr>
        <w:tabs>
          <w:tab w:val="left" w:pos="3969"/>
        </w:tabs>
        <w:spacing w:after="0" w:line="240" w:lineRule="auto"/>
        <w:ind w:right="63"/>
        <w:jc w:val="center"/>
        <w:rPr>
          <w:rFonts w:ascii="Times New Roman" w:hAnsi="Times New Roman"/>
          <w:sz w:val="28"/>
          <w:szCs w:val="28"/>
          <w:lang w:val="uk-UA"/>
        </w:rPr>
      </w:pPr>
    </w:p>
    <w:p w14:paraId="2B81B056" w14:textId="77777777" w:rsidR="00D94EEB" w:rsidRPr="00D94EEB" w:rsidRDefault="00D94EEB" w:rsidP="00D94EEB">
      <w:pPr>
        <w:tabs>
          <w:tab w:val="left" w:pos="3969"/>
        </w:tabs>
        <w:spacing w:after="0" w:line="240" w:lineRule="auto"/>
        <w:ind w:right="63"/>
        <w:rPr>
          <w:rFonts w:ascii="Times New Roman" w:hAnsi="Times New Roman"/>
          <w:sz w:val="28"/>
          <w:szCs w:val="28"/>
          <w:lang w:val="uk-UA"/>
        </w:rPr>
      </w:pPr>
      <w:r w:rsidRPr="00D94EEB">
        <w:rPr>
          <w:rFonts w:ascii="Times New Roman" w:hAnsi="Times New Roman"/>
          <w:sz w:val="28"/>
          <w:szCs w:val="28"/>
          <w:lang w:val="uk-UA"/>
        </w:rPr>
        <w:t>Начальник кафедри</w:t>
      </w:r>
      <w:r>
        <w:rPr>
          <w:rFonts w:ascii="Times New Roman" w:hAnsi="Times New Roman"/>
          <w:sz w:val="28"/>
          <w:szCs w:val="28"/>
          <w:lang w:val="uk-UA"/>
        </w:rPr>
        <w:t>:</w:t>
      </w:r>
      <w:r w:rsidRPr="00D94EEB">
        <w:rPr>
          <w:rFonts w:ascii="Times New Roman" w:hAnsi="Times New Roman"/>
          <w:sz w:val="28"/>
          <w:szCs w:val="28"/>
          <w:u w:val="single"/>
          <w:lang w:val="uk-UA"/>
        </w:rPr>
        <w:tab/>
      </w:r>
      <w:r w:rsidRPr="00D94EEB">
        <w:rPr>
          <w:rFonts w:ascii="Times New Roman" w:hAnsi="Times New Roman"/>
          <w:sz w:val="28"/>
          <w:szCs w:val="28"/>
          <w:u w:val="single"/>
          <w:lang w:val="uk-UA"/>
        </w:rPr>
        <w:tab/>
        <w:t>кандидат педагогічних наук</w:t>
      </w:r>
      <w:r w:rsidR="00EE54D5">
        <w:rPr>
          <w:rFonts w:ascii="Times New Roman" w:hAnsi="Times New Roman"/>
          <w:sz w:val="28"/>
          <w:szCs w:val="28"/>
          <w:u w:val="single"/>
          <w:lang w:val="uk-UA"/>
        </w:rPr>
        <w:t>, доцент</w:t>
      </w:r>
      <w:r w:rsidRPr="00D94EEB">
        <w:rPr>
          <w:rFonts w:ascii="Times New Roman" w:hAnsi="Times New Roman"/>
          <w:sz w:val="28"/>
          <w:szCs w:val="28"/>
          <w:u w:val="single"/>
          <w:lang w:val="uk-UA"/>
        </w:rPr>
        <w:tab/>
      </w:r>
    </w:p>
    <w:p w14:paraId="295696E7" w14:textId="77777777" w:rsidR="00D94EEB" w:rsidRDefault="00EE54D5" w:rsidP="00D94EEB">
      <w:pPr>
        <w:tabs>
          <w:tab w:val="left" w:pos="3969"/>
        </w:tabs>
        <w:spacing w:after="0" w:line="240" w:lineRule="auto"/>
        <w:ind w:right="63"/>
        <w:jc w:val="center"/>
        <w:rPr>
          <w:rFonts w:ascii="Times New Roman" w:hAnsi="Times New Roman"/>
          <w:sz w:val="20"/>
          <w:szCs w:val="28"/>
          <w:lang w:val="uk-UA"/>
        </w:rPr>
      </w:pPr>
      <w:r>
        <w:rPr>
          <w:rFonts w:ascii="Times New Roman" w:hAnsi="Times New Roman"/>
          <w:sz w:val="20"/>
          <w:szCs w:val="28"/>
          <w:lang w:val="uk-UA"/>
        </w:rPr>
        <w:t xml:space="preserve">                                               </w:t>
      </w:r>
      <w:r w:rsidR="00D94EEB" w:rsidRPr="00D94EEB">
        <w:rPr>
          <w:rFonts w:ascii="Times New Roman" w:hAnsi="Times New Roman"/>
          <w:sz w:val="20"/>
          <w:szCs w:val="28"/>
          <w:lang w:val="uk-UA"/>
        </w:rPr>
        <w:t>(</w:t>
      </w:r>
      <w:r>
        <w:rPr>
          <w:rFonts w:ascii="Times New Roman" w:hAnsi="Times New Roman"/>
          <w:sz w:val="20"/>
          <w:szCs w:val="28"/>
          <w:lang w:val="uk-UA"/>
        </w:rPr>
        <w:t>науковий ступінь, вчене звання</w:t>
      </w:r>
      <w:r w:rsidR="00D94EEB" w:rsidRPr="00D94EEB">
        <w:rPr>
          <w:rFonts w:ascii="Times New Roman" w:hAnsi="Times New Roman"/>
          <w:sz w:val="20"/>
          <w:szCs w:val="28"/>
          <w:lang w:val="uk-UA"/>
        </w:rPr>
        <w:t>)</w:t>
      </w:r>
    </w:p>
    <w:p w14:paraId="79E7F694" w14:textId="77777777" w:rsidR="00D94EEB" w:rsidRPr="00D94EEB" w:rsidRDefault="00D94EEB" w:rsidP="00D94EEB">
      <w:pPr>
        <w:tabs>
          <w:tab w:val="left" w:pos="3969"/>
        </w:tabs>
        <w:spacing w:after="0" w:line="240" w:lineRule="auto"/>
        <w:ind w:right="63"/>
        <w:jc w:val="center"/>
        <w:rPr>
          <w:rFonts w:ascii="Times New Roman" w:hAnsi="Times New Roman"/>
          <w:sz w:val="20"/>
          <w:szCs w:val="28"/>
          <w:lang w:val="uk-UA"/>
        </w:rPr>
      </w:pPr>
    </w:p>
    <w:p w14:paraId="52EB83BA" w14:textId="77777777" w:rsidR="00D94EEB" w:rsidRPr="00D94EEB" w:rsidRDefault="00D94EEB" w:rsidP="00D94EEB">
      <w:pPr>
        <w:tabs>
          <w:tab w:val="left" w:pos="3969"/>
        </w:tabs>
        <w:spacing w:after="0" w:line="240" w:lineRule="auto"/>
        <w:ind w:right="63"/>
        <w:rPr>
          <w:rFonts w:ascii="Times New Roman" w:hAnsi="Times New Roman"/>
          <w:sz w:val="28"/>
          <w:szCs w:val="28"/>
          <w:u w:val="single"/>
          <w:lang w:val="uk-UA"/>
        </w:rPr>
      </w:pPr>
      <w:r>
        <w:rPr>
          <w:rFonts w:ascii="Times New Roman" w:hAnsi="Times New Roman"/>
          <w:sz w:val="28"/>
          <w:szCs w:val="24"/>
          <w:u w:val="single"/>
          <w:lang w:val="uk-UA" w:eastAsia="uk-UA"/>
        </w:rPr>
        <w:tab/>
      </w:r>
      <w:r w:rsidRPr="00D94EEB">
        <w:rPr>
          <w:rFonts w:ascii="Times New Roman" w:hAnsi="Times New Roman"/>
          <w:sz w:val="28"/>
          <w:szCs w:val="24"/>
          <w:u w:val="single"/>
          <w:lang w:val="uk-UA" w:eastAsia="uk-UA"/>
        </w:rPr>
        <w:t>по</w:t>
      </w:r>
      <w:r>
        <w:rPr>
          <w:rFonts w:ascii="Times New Roman" w:hAnsi="Times New Roman"/>
          <w:sz w:val="28"/>
          <w:szCs w:val="24"/>
          <w:u w:val="single"/>
          <w:lang w:val="uk-UA" w:eastAsia="uk-UA"/>
        </w:rPr>
        <w:t>лковник Вербин Назарій Борисови</w:t>
      </w:r>
      <w:r>
        <w:rPr>
          <w:rFonts w:ascii="Times New Roman" w:hAnsi="Times New Roman"/>
          <w:sz w:val="28"/>
          <w:szCs w:val="24"/>
          <w:u w:val="single"/>
          <w:lang w:val="uk-UA" w:eastAsia="uk-UA"/>
        </w:rPr>
        <w:tab/>
      </w:r>
      <w:r>
        <w:rPr>
          <w:rFonts w:ascii="Times New Roman" w:hAnsi="Times New Roman"/>
          <w:sz w:val="28"/>
          <w:szCs w:val="24"/>
          <w:u w:val="single"/>
          <w:lang w:val="uk-UA" w:eastAsia="uk-UA"/>
        </w:rPr>
        <w:tab/>
        <w:t xml:space="preserve"> </w:t>
      </w:r>
    </w:p>
    <w:p w14:paraId="30294911" w14:textId="77777777" w:rsidR="00D94EEB" w:rsidRPr="00D94EEB" w:rsidRDefault="00EE54D5" w:rsidP="00D94EEB">
      <w:pPr>
        <w:tabs>
          <w:tab w:val="left" w:pos="3969"/>
        </w:tabs>
        <w:spacing w:after="0" w:line="240" w:lineRule="auto"/>
        <w:ind w:right="63"/>
        <w:jc w:val="center"/>
        <w:rPr>
          <w:rFonts w:ascii="Times New Roman" w:hAnsi="Times New Roman"/>
          <w:sz w:val="20"/>
          <w:szCs w:val="28"/>
          <w:lang w:val="uk-UA"/>
        </w:rPr>
      </w:pPr>
      <w:r>
        <w:rPr>
          <w:rFonts w:ascii="Times New Roman" w:hAnsi="Times New Roman"/>
          <w:sz w:val="20"/>
          <w:szCs w:val="28"/>
          <w:lang w:val="uk-UA"/>
        </w:rPr>
        <w:t xml:space="preserve">                                                 </w:t>
      </w:r>
      <w:r w:rsidR="00D94EEB" w:rsidRPr="00D94EEB">
        <w:rPr>
          <w:rFonts w:ascii="Times New Roman" w:hAnsi="Times New Roman"/>
          <w:sz w:val="20"/>
          <w:szCs w:val="28"/>
          <w:lang w:val="uk-UA"/>
        </w:rPr>
        <w:t>(військове звання, прізвище, ім’я, по батькові)</w:t>
      </w:r>
    </w:p>
    <w:p w14:paraId="7B04AB07" w14:textId="79D067BE" w:rsidR="00D94EEB" w:rsidRPr="00D94EEB" w:rsidRDefault="00D94EEB" w:rsidP="00D51AE0">
      <w:pPr>
        <w:tabs>
          <w:tab w:val="left" w:pos="3969"/>
        </w:tabs>
        <w:spacing w:after="0" w:line="240" w:lineRule="auto"/>
        <w:ind w:right="63"/>
        <w:rPr>
          <w:rFonts w:ascii="Times New Roman" w:hAnsi="Times New Roman"/>
          <w:sz w:val="28"/>
          <w:szCs w:val="28"/>
          <w:lang w:val="uk-UA"/>
        </w:rPr>
      </w:pPr>
    </w:p>
    <w:p w14:paraId="7D2221C7" w14:textId="77777777" w:rsidR="00D94EEB" w:rsidRPr="00D94EEB" w:rsidRDefault="00D94EEB" w:rsidP="00D94EEB">
      <w:pPr>
        <w:tabs>
          <w:tab w:val="left" w:pos="3969"/>
        </w:tabs>
        <w:spacing w:after="0" w:line="240" w:lineRule="auto"/>
        <w:ind w:right="63"/>
        <w:rPr>
          <w:rFonts w:ascii="Times New Roman" w:hAnsi="Times New Roman"/>
          <w:sz w:val="28"/>
          <w:szCs w:val="28"/>
          <w:lang w:val="uk-UA"/>
        </w:rPr>
      </w:pPr>
      <w:r w:rsidRPr="00D94EEB">
        <w:rPr>
          <w:rFonts w:ascii="Times New Roman" w:hAnsi="Times New Roman"/>
          <w:sz w:val="28"/>
          <w:szCs w:val="28"/>
          <w:lang w:val="uk-UA"/>
        </w:rPr>
        <w:t xml:space="preserve">“___” ____________ 20__ року                                   </w:t>
      </w:r>
      <w:r>
        <w:rPr>
          <w:rFonts w:ascii="Times New Roman" w:hAnsi="Times New Roman"/>
          <w:sz w:val="28"/>
          <w:szCs w:val="28"/>
          <w:lang w:val="uk-UA"/>
        </w:rPr>
        <w:t xml:space="preserve">      </w:t>
      </w:r>
      <w:r w:rsidRPr="00D94EEB">
        <w:rPr>
          <w:rFonts w:ascii="Times New Roman" w:hAnsi="Times New Roman"/>
          <w:sz w:val="28"/>
          <w:szCs w:val="28"/>
          <w:lang w:val="uk-UA"/>
        </w:rPr>
        <w:t xml:space="preserve">    __________________</w:t>
      </w:r>
    </w:p>
    <w:p w14:paraId="2176C169" w14:textId="77777777" w:rsidR="00D94EEB" w:rsidRPr="005E5CB7" w:rsidRDefault="00D94EEB" w:rsidP="005E5CB7">
      <w:pPr>
        <w:tabs>
          <w:tab w:val="left" w:pos="3969"/>
        </w:tabs>
        <w:spacing w:after="0" w:line="240" w:lineRule="auto"/>
        <w:ind w:right="63"/>
        <w:jc w:val="center"/>
        <w:rPr>
          <w:rFonts w:ascii="Times New Roman" w:hAnsi="Times New Roman"/>
          <w:sz w:val="20"/>
          <w:szCs w:val="28"/>
          <w:lang w:val="uk-UA"/>
        </w:rPr>
      </w:pPr>
      <w:r w:rsidRPr="00D94EEB">
        <w:rPr>
          <w:rFonts w:ascii="Times New Roman" w:hAnsi="Times New Roman"/>
          <w:sz w:val="28"/>
          <w:szCs w:val="28"/>
          <w:lang w:val="uk-UA"/>
        </w:rPr>
        <w:t xml:space="preserve">                                                                     </w:t>
      </w:r>
      <w:r>
        <w:rPr>
          <w:rFonts w:ascii="Times New Roman" w:hAnsi="Times New Roman"/>
          <w:sz w:val="28"/>
          <w:szCs w:val="28"/>
          <w:lang w:val="uk-UA"/>
        </w:rPr>
        <w:t xml:space="preserve">          </w:t>
      </w:r>
      <w:r w:rsidR="005E5CB7">
        <w:rPr>
          <w:rFonts w:ascii="Times New Roman" w:hAnsi="Times New Roman"/>
          <w:sz w:val="20"/>
          <w:szCs w:val="28"/>
          <w:lang w:val="uk-UA"/>
        </w:rPr>
        <w:t xml:space="preserve">             (підпис)</w:t>
      </w:r>
    </w:p>
    <w:p w14:paraId="63E6A532" w14:textId="77777777" w:rsidR="00D94EEB" w:rsidRPr="00D94EEB" w:rsidRDefault="00D94EEB" w:rsidP="00D94EEB">
      <w:pPr>
        <w:tabs>
          <w:tab w:val="left" w:pos="3969"/>
        </w:tabs>
        <w:spacing w:after="0" w:line="240" w:lineRule="auto"/>
        <w:ind w:right="63"/>
        <w:jc w:val="center"/>
        <w:rPr>
          <w:rFonts w:ascii="Times New Roman" w:hAnsi="Times New Roman"/>
          <w:sz w:val="14"/>
          <w:szCs w:val="28"/>
          <w:lang w:val="uk-UA"/>
        </w:rPr>
      </w:pPr>
    </w:p>
    <w:p w14:paraId="225C5704" w14:textId="77777777" w:rsidR="00307A5B" w:rsidRPr="00833F26" w:rsidRDefault="00D94EEB" w:rsidP="00D94EEB">
      <w:pPr>
        <w:tabs>
          <w:tab w:val="left" w:pos="3969"/>
        </w:tabs>
        <w:spacing w:after="0" w:line="240" w:lineRule="auto"/>
        <w:ind w:right="63"/>
        <w:jc w:val="center"/>
        <w:rPr>
          <w:rFonts w:ascii="Times New Roman" w:hAnsi="Times New Roman"/>
          <w:sz w:val="28"/>
          <w:szCs w:val="28"/>
          <w:lang w:val="uk-UA"/>
        </w:rPr>
      </w:pPr>
      <w:r w:rsidRPr="00D94EEB">
        <w:rPr>
          <w:rFonts w:ascii="Times New Roman" w:hAnsi="Times New Roman"/>
          <w:sz w:val="28"/>
          <w:szCs w:val="28"/>
          <w:lang w:val="uk-UA"/>
        </w:rPr>
        <w:t>Київ – 2024</w:t>
      </w:r>
    </w:p>
    <w:p w14:paraId="4B8304DA" w14:textId="77777777" w:rsidR="00880BC0" w:rsidRPr="00880BC0" w:rsidRDefault="00E113EE" w:rsidP="00675FA7">
      <w:pPr>
        <w:ind w:firstLine="567"/>
        <w:contextualSpacing/>
        <w:jc w:val="center"/>
        <w:rPr>
          <w:rFonts w:ascii="Times New Roman" w:hAnsi="Times New Roman"/>
          <w:b/>
          <w:sz w:val="28"/>
          <w:szCs w:val="28"/>
        </w:rPr>
      </w:pPr>
      <w:r w:rsidRPr="00833F26">
        <w:rPr>
          <w:rFonts w:ascii="Times New Roman" w:hAnsi="Times New Roman"/>
          <w:sz w:val="28"/>
          <w:szCs w:val="28"/>
          <w:lang w:val="uk-UA"/>
        </w:rPr>
        <w:br w:type="column"/>
      </w:r>
      <w:r w:rsidR="00CF6E5D">
        <w:rPr>
          <w:rFonts w:ascii="Times New Roman" w:hAnsi="Times New Roman"/>
          <w:b/>
          <w:sz w:val="28"/>
          <w:szCs w:val="28"/>
        </w:rPr>
        <w:lastRenderedPageBreak/>
        <w:t>ЗМІС</w:t>
      </w:r>
      <w:r w:rsidR="002C3D4C" w:rsidRPr="00BA2CA1">
        <w:rPr>
          <w:rFonts w:ascii="Times New Roman" w:hAnsi="Times New Roman"/>
          <w:b/>
          <w:sz w:val="28"/>
          <w:szCs w:val="28"/>
        </w:rPr>
        <w:t>Т</w:t>
      </w:r>
    </w:p>
    <w:tbl>
      <w:tblPr>
        <w:tblW w:w="10228" w:type="dxa"/>
        <w:tblLook w:val="04A0" w:firstRow="1" w:lastRow="0" w:firstColumn="1" w:lastColumn="0" w:noHBand="0" w:noVBand="1"/>
      </w:tblPr>
      <w:tblGrid>
        <w:gridCol w:w="9196"/>
        <w:gridCol w:w="1032"/>
      </w:tblGrid>
      <w:tr w:rsidR="006F3323" w14:paraId="5F28A197" w14:textId="77777777" w:rsidTr="00CF6E5D">
        <w:tc>
          <w:tcPr>
            <w:tcW w:w="9196" w:type="dxa"/>
          </w:tcPr>
          <w:p w14:paraId="7C5DF536" w14:textId="77777777" w:rsidR="002C3D4C" w:rsidRDefault="002C3D4C" w:rsidP="00CF6E5D">
            <w:pPr>
              <w:spacing w:after="0" w:line="360" w:lineRule="auto"/>
              <w:rPr>
                <w:rFonts w:ascii="Times New Roman" w:hAnsi="Times New Roman"/>
                <w:sz w:val="28"/>
                <w:szCs w:val="28"/>
              </w:rPr>
            </w:pPr>
            <w:r w:rsidRPr="00CF6E5D">
              <w:rPr>
                <w:rFonts w:ascii="Times New Roman" w:hAnsi="Times New Roman"/>
                <w:b/>
                <w:sz w:val="28"/>
                <w:szCs w:val="28"/>
              </w:rPr>
              <w:t>ПЕРЕЛІК УМО</w:t>
            </w:r>
            <w:r w:rsidR="00CF6E5D">
              <w:rPr>
                <w:rFonts w:ascii="Times New Roman" w:hAnsi="Times New Roman"/>
                <w:b/>
                <w:sz w:val="28"/>
                <w:szCs w:val="28"/>
              </w:rPr>
              <w:t>ВНИХ ПОЗНАЧЕНЬ………………………………………</w:t>
            </w:r>
          </w:p>
        </w:tc>
        <w:tc>
          <w:tcPr>
            <w:tcW w:w="1032" w:type="dxa"/>
          </w:tcPr>
          <w:p w14:paraId="3B95068A" w14:textId="77777777" w:rsidR="002C3D4C" w:rsidRPr="008628BF" w:rsidRDefault="008628BF" w:rsidP="002C3D4C">
            <w:pPr>
              <w:spacing w:after="0" w:line="360" w:lineRule="auto"/>
              <w:rPr>
                <w:rFonts w:ascii="Times New Roman" w:hAnsi="Times New Roman"/>
                <w:sz w:val="28"/>
                <w:szCs w:val="28"/>
                <w:lang w:val="uk-UA"/>
              </w:rPr>
            </w:pPr>
            <w:r>
              <w:rPr>
                <w:rFonts w:ascii="Times New Roman" w:hAnsi="Times New Roman"/>
                <w:sz w:val="28"/>
                <w:szCs w:val="28"/>
                <w:lang w:val="uk-UA"/>
              </w:rPr>
              <w:t xml:space="preserve"> </w:t>
            </w:r>
            <w:r w:rsidR="005E5CB7">
              <w:rPr>
                <w:rFonts w:ascii="Times New Roman" w:hAnsi="Times New Roman"/>
                <w:sz w:val="28"/>
                <w:szCs w:val="28"/>
                <w:lang w:val="uk-UA"/>
              </w:rPr>
              <w:t xml:space="preserve">    3</w:t>
            </w:r>
          </w:p>
        </w:tc>
      </w:tr>
      <w:tr w:rsidR="006F3323" w:rsidRPr="00E507A5" w14:paraId="1299EBB4" w14:textId="77777777" w:rsidTr="00CF6E5D">
        <w:tc>
          <w:tcPr>
            <w:tcW w:w="9196" w:type="dxa"/>
          </w:tcPr>
          <w:p w14:paraId="34CC064E" w14:textId="77777777" w:rsidR="002C3D4C" w:rsidRPr="00CF6E5D" w:rsidRDefault="002C3D4C" w:rsidP="008628BF">
            <w:pPr>
              <w:tabs>
                <w:tab w:val="left" w:pos="851"/>
                <w:tab w:val="left" w:pos="993"/>
              </w:tabs>
              <w:spacing w:after="0" w:line="360" w:lineRule="auto"/>
              <w:jc w:val="center"/>
              <w:rPr>
                <w:rFonts w:ascii="Times New Roman" w:hAnsi="Times New Roman"/>
                <w:b/>
                <w:sz w:val="28"/>
                <w:szCs w:val="28"/>
              </w:rPr>
            </w:pPr>
            <w:r w:rsidRPr="00CF6E5D">
              <w:rPr>
                <w:rFonts w:ascii="Times New Roman" w:hAnsi="Times New Roman"/>
                <w:b/>
                <w:sz w:val="28"/>
                <w:szCs w:val="28"/>
              </w:rPr>
              <w:t>ВСТУП………………………………………………………………………......</w:t>
            </w:r>
          </w:p>
          <w:p w14:paraId="121AC01F" w14:textId="7490E717" w:rsidR="002C3D4C" w:rsidRPr="005D2349" w:rsidRDefault="002C3D4C" w:rsidP="00880BC0">
            <w:pPr>
              <w:spacing w:after="0" w:line="360" w:lineRule="auto"/>
              <w:jc w:val="both"/>
              <w:rPr>
                <w:rFonts w:ascii="Times New Roman" w:hAnsi="Times New Roman"/>
                <w:b/>
                <w:sz w:val="28"/>
                <w:szCs w:val="28"/>
                <w:lang w:val="uk-UA"/>
              </w:rPr>
            </w:pPr>
            <w:r w:rsidRPr="00CF6E5D">
              <w:rPr>
                <w:rFonts w:ascii="Times New Roman" w:hAnsi="Times New Roman"/>
                <w:b/>
                <w:sz w:val="28"/>
                <w:szCs w:val="28"/>
              </w:rPr>
              <w:t>РОЗДІЛ</w:t>
            </w:r>
            <w:r w:rsidRPr="00CF6E5D">
              <w:rPr>
                <w:rFonts w:ascii="Times New Roman" w:hAnsi="Times New Roman"/>
                <w:b/>
                <w:spacing w:val="4"/>
                <w:sz w:val="28"/>
                <w:szCs w:val="28"/>
              </w:rPr>
              <w:t> </w:t>
            </w:r>
            <w:r w:rsidRPr="00CF6E5D">
              <w:rPr>
                <w:rFonts w:ascii="Times New Roman" w:hAnsi="Times New Roman"/>
                <w:b/>
                <w:sz w:val="28"/>
                <w:szCs w:val="28"/>
              </w:rPr>
              <w:t>1.</w:t>
            </w:r>
            <w:r w:rsidR="00E74E91">
              <w:rPr>
                <w:rFonts w:ascii="Times New Roman" w:hAnsi="Times New Roman"/>
                <w:sz w:val="28"/>
                <w:szCs w:val="28"/>
                <w:lang w:val="uk-UA"/>
              </w:rPr>
              <w:t> </w:t>
            </w:r>
            <w:r w:rsidR="00596FD0" w:rsidRPr="00596FD0">
              <w:rPr>
                <w:rFonts w:ascii="Times New Roman" w:hAnsi="Times New Roman"/>
                <w:b/>
                <w:sz w:val="28"/>
                <w:szCs w:val="28"/>
              </w:rPr>
              <w:t>АНАЛІЗ НАУКОВОЇ ЛІТЕРАТУРИ ЩОДО МЕТОДИЧНОЇ КОМПЕТЕНТНОСТІ ІНСТРУКТОРІВ З ФІЗИЧНОЇ ПІДГОТОВКИ І СПОРТУ</w:t>
            </w:r>
            <w:r w:rsidR="00596FD0" w:rsidRPr="00596FD0">
              <w:rPr>
                <w:rFonts w:ascii="Times New Roman" w:hAnsi="Times New Roman"/>
                <w:b/>
                <w:spacing w:val="4"/>
                <w:sz w:val="28"/>
                <w:szCs w:val="28"/>
              </w:rPr>
              <w:t> </w:t>
            </w:r>
            <w:r w:rsidR="00596FD0" w:rsidRPr="00596FD0">
              <w:rPr>
                <w:rFonts w:ascii="Times New Roman" w:hAnsi="Times New Roman"/>
                <w:b/>
                <w:sz w:val="28"/>
                <w:szCs w:val="28"/>
                <w:lang w:val="uk-UA"/>
              </w:rPr>
              <w:t>СУХОПУТНИХ ВІЙСЬК</w:t>
            </w:r>
            <w:r w:rsidR="00E74E91">
              <w:rPr>
                <w:rFonts w:ascii="Times New Roman" w:hAnsi="Times New Roman"/>
                <w:b/>
                <w:sz w:val="28"/>
                <w:szCs w:val="28"/>
                <w:lang w:val="uk-UA"/>
              </w:rPr>
              <w:t>…………………...</w:t>
            </w:r>
          </w:p>
          <w:p w14:paraId="27491A50" w14:textId="77777777" w:rsidR="002C3D4C" w:rsidRPr="006F3323" w:rsidRDefault="002C3D4C" w:rsidP="00880BC0">
            <w:pPr>
              <w:spacing w:after="0" w:line="360" w:lineRule="auto"/>
              <w:jc w:val="both"/>
              <w:rPr>
                <w:rFonts w:ascii="Times New Roman" w:hAnsi="Times New Roman"/>
                <w:sz w:val="28"/>
                <w:szCs w:val="28"/>
                <w:lang w:val="uk-UA"/>
              </w:rPr>
            </w:pPr>
            <w:r w:rsidRPr="006F3323">
              <w:rPr>
                <w:rFonts w:ascii="Times New Roman" w:hAnsi="Times New Roman"/>
                <w:sz w:val="28"/>
                <w:szCs w:val="28"/>
                <w:lang w:val="uk-UA"/>
              </w:rPr>
              <w:t>1.1.</w:t>
            </w:r>
            <w:r w:rsidRPr="009F515A">
              <w:rPr>
                <w:rFonts w:ascii="Times New Roman" w:hAnsi="Times New Roman"/>
                <w:spacing w:val="4"/>
                <w:sz w:val="28"/>
                <w:szCs w:val="28"/>
              </w:rPr>
              <w:t> </w:t>
            </w:r>
            <w:r w:rsidR="00A21878">
              <w:rPr>
                <w:rFonts w:ascii="Times New Roman" w:hAnsi="Times New Roman"/>
                <w:sz w:val="28"/>
                <w:szCs w:val="28"/>
              </w:rPr>
              <w:t xml:space="preserve">Аналіз наукових </w:t>
            </w:r>
            <w:r w:rsidR="00A21878">
              <w:rPr>
                <w:rFonts w:ascii="Times New Roman" w:hAnsi="Times New Roman"/>
                <w:sz w:val="28"/>
                <w:szCs w:val="28"/>
                <w:lang w:val="uk-UA"/>
              </w:rPr>
              <w:t>джерел</w:t>
            </w:r>
            <w:r w:rsidR="00A21878" w:rsidRPr="00A21878">
              <w:rPr>
                <w:rFonts w:ascii="Times New Roman" w:hAnsi="Times New Roman"/>
                <w:sz w:val="28"/>
                <w:szCs w:val="28"/>
                <w:lang w:val="uk-UA"/>
              </w:rPr>
              <w:t xml:space="preserve"> до розвитку методичної компетентності інструкторів з фізичної підготовки і спорту</w:t>
            </w:r>
            <w:r w:rsidR="00ED3C71" w:rsidRPr="006F3323">
              <w:rPr>
                <w:rFonts w:ascii="Times New Roman" w:hAnsi="Times New Roman"/>
                <w:sz w:val="28"/>
                <w:szCs w:val="28"/>
                <w:lang w:val="uk-UA"/>
              </w:rPr>
              <w:t>……………………</w:t>
            </w:r>
            <w:r w:rsidR="005E2EED">
              <w:rPr>
                <w:rFonts w:ascii="Times New Roman" w:hAnsi="Times New Roman"/>
                <w:sz w:val="28"/>
                <w:szCs w:val="28"/>
                <w:lang w:val="uk-UA"/>
              </w:rPr>
              <w:t>……</w:t>
            </w:r>
            <w:r w:rsidR="00A21878">
              <w:rPr>
                <w:rFonts w:ascii="Times New Roman" w:hAnsi="Times New Roman"/>
                <w:sz w:val="28"/>
                <w:szCs w:val="28"/>
                <w:lang w:val="uk-UA"/>
              </w:rPr>
              <w:t>………..</w:t>
            </w:r>
          </w:p>
          <w:p w14:paraId="3A83399E" w14:textId="77777777" w:rsidR="002C3D4C" w:rsidRDefault="002C3D4C" w:rsidP="00880BC0">
            <w:pPr>
              <w:spacing w:after="0" w:line="360" w:lineRule="auto"/>
              <w:jc w:val="both"/>
              <w:rPr>
                <w:rFonts w:ascii="Times New Roman" w:hAnsi="Times New Roman"/>
                <w:sz w:val="28"/>
                <w:szCs w:val="28"/>
              </w:rPr>
            </w:pPr>
            <w:r w:rsidRPr="00A47002">
              <w:rPr>
                <w:rFonts w:ascii="Times New Roman" w:hAnsi="Times New Roman"/>
                <w:color w:val="000000" w:themeColor="text1"/>
                <w:sz w:val="28"/>
                <w:szCs w:val="28"/>
              </w:rPr>
              <w:t>1.2.</w:t>
            </w:r>
            <w:r w:rsidRPr="00A47002">
              <w:rPr>
                <w:rFonts w:ascii="Times New Roman" w:hAnsi="Times New Roman"/>
                <w:color w:val="000000" w:themeColor="text1"/>
                <w:spacing w:val="4"/>
                <w:sz w:val="28"/>
                <w:szCs w:val="28"/>
              </w:rPr>
              <w:t> </w:t>
            </w:r>
            <w:r w:rsidR="00A21878" w:rsidRPr="00A21878">
              <w:rPr>
                <w:rFonts w:ascii="Times New Roman" w:hAnsi="Times New Roman"/>
                <w:sz w:val="28"/>
                <w:szCs w:val="28"/>
              </w:rPr>
              <w:t>Особливості підготовки інструкторів з фізичної підготовки і спорту у військовій сфері</w:t>
            </w:r>
            <w:r w:rsidR="00EE5073">
              <w:rPr>
                <w:rFonts w:ascii="Times New Roman" w:hAnsi="Times New Roman"/>
                <w:sz w:val="28"/>
                <w:szCs w:val="28"/>
                <w:lang w:val="uk-UA"/>
              </w:rPr>
              <w:t>…………………………………</w:t>
            </w:r>
            <w:r w:rsidR="00A21878">
              <w:rPr>
                <w:rFonts w:ascii="Times New Roman" w:hAnsi="Times New Roman"/>
                <w:sz w:val="28"/>
                <w:szCs w:val="28"/>
                <w:lang w:val="uk-UA"/>
              </w:rPr>
              <w:t>………………………………</w:t>
            </w:r>
          </w:p>
          <w:p w14:paraId="574631F9" w14:textId="39A8E232" w:rsidR="002C3D4C" w:rsidRPr="00A21878" w:rsidRDefault="002C3D4C" w:rsidP="00880BC0">
            <w:pPr>
              <w:spacing w:after="0" w:line="360" w:lineRule="auto"/>
              <w:jc w:val="both"/>
              <w:rPr>
                <w:rFonts w:ascii="Times New Roman" w:hAnsi="Times New Roman"/>
                <w:color w:val="000000" w:themeColor="text1"/>
                <w:sz w:val="28"/>
                <w:szCs w:val="28"/>
                <w:lang w:val="uk-UA"/>
              </w:rPr>
            </w:pPr>
            <w:r w:rsidRPr="00A47002">
              <w:rPr>
                <w:rFonts w:ascii="Times New Roman" w:hAnsi="Times New Roman"/>
                <w:color w:val="000000" w:themeColor="text1"/>
                <w:sz w:val="28"/>
                <w:szCs w:val="28"/>
              </w:rPr>
              <w:t>1.3.</w:t>
            </w:r>
            <w:r w:rsidRPr="00A47002">
              <w:rPr>
                <w:rFonts w:ascii="Times New Roman" w:hAnsi="Times New Roman"/>
                <w:color w:val="000000" w:themeColor="text1"/>
                <w:spacing w:val="4"/>
                <w:sz w:val="28"/>
                <w:szCs w:val="28"/>
              </w:rPr>
              <w:t> </w:t>
            </w:r>
            <w:r w:rsidR="00A21878" w:rsidRPr="00A21878">
              <w:rPr>
                <w:rFonts w:ascii="Times New Roman" w:hAnsi="Times New Roman"/>
                <w:sz w:val="28"/>
                <w:szCs w:val="28"/>
                <w:lang w:eastAsia="uk-UA"/>
              </w:rPr>
              <w:t>Структура та зміст методичної компетентності інструкторів з фі</w:t>
            </w:r>
            <w:r w:rsidR="00E74E91">
              <w:rPr>
                <w:rFonts w:ascii="Times New Roman" w:hAnsi="Times New Roman"/>
                <w:sz w:val="28"/>
                <w:szCs w:val="28"/>
                <w:lang w:eastAsia="uk-UA"/>
              </w:rPr>
              <w:t>зичної підготовки і спорту для С</w:t>
            </w:r>
            <w:r w:rsidR="00A21878" w:rsidRPr="00A21878">
              <w:rPr>
                <w:rFonts w:ascii="Times New Roman" w:hAnsi="Times New Roman"/>
                <w:sz w:val="28"/>
                <w:szCs w:val="28"/>
                <w:lang w:eastAsia="uk-UA"/>
              </w:rPr>
              <w:t>ухопутних військ Збройних Сил України</w:t>
            </w:r>
            <w:r w:rsidR="00A21878">
              <w:rPr>
                <w:rFonts w:ascii="Times New Roman" w:hAnsi="Times New Roman"/>
                <w:sz w:val="28"/>
                <w:szCs w:val="28"/>
                <w:lang w:val="uk-UA" w:eastAsia="uk-UA"/>
              </w:rPr>
              <w:t xml:space="preserve"> </w:t>
            </w:r>
            <w:r w:rsidR="00A21878">
              <w:rPr>
                <w:rFonts w:ascii="Times New Roman" w:hAnsi="Times New Roman"/>
                <w:bCs/>
                <w:color w:val="000000" w:themeColor="text1"/>
                <w:sz w:val="28"/>
                <w:szCs w:val="28"/>
              </w:rPr>
              <w:t>.……</w:t>
            </w:r>
            <w:r w:rsidR="00E74E91">
              <w:rPr>
                <w:rFonts w:ascii="Times New Roman" w:hAnsi="Times New Roman"/>
                <w:bCs/>
                <w:color w:val="000000" w:themeColor="text1"/>
                <w:sz w:val="28"/>
                <w:szCs w:val="28"/>
                <w:lang w:val="uk-UA"/>
              </w:rPr>
              <w:t>…</w:t>
            </w:r>
          </w:p>
          <w:p w14:paraId="3AF7F38D" w14:textId="77777777" w:rsidR="002C3D4C" w:rsidRPr="00DE53B5" w:rsidRDefault="002C3D4C" w:rsidP="00880BC0">
            <w:pPr>
              <w:spacing w:after="0" w:line="360" w:lineRule="auto"/>
              <w:jc w:val="both"/>
              <w:rPr>
                <w:rFonts w:ascii="Times New Roman" w:hAnsi="Times New Roman"/>
                <w:bCs/>
                <w:color w:val="000000" w:themeColor="text1"/>
                <w:sz w:val="28"/>
                <w:szCs w:val="28"/>
                <w:lang w:eastAsia="uk-UA"/>
              </w:rPr>
            </w:pPr>
            <w:r w:rsidRPr="00DE53B5">
              <w:rPr>
                <w:rFonts w:ascii="Times New Roman" w:hAnsi="Times New Roman"/>
                <w:bCs/>
                <w:color w:val="000000" w:themeColor="text1"/>
                <w:sz w:val="28"/>
                <w:szCs w:val="28"/>
                <w:lang w:eastAsia="uk-UA"/>
              </w:rPr>
              <w:t xml:space="preserve">Висновки за </w:t>
            </w:r>
            <w:r w:rsidR="00ED3C71">
              <w:rPr>
                <w:rFonts w:ascii="Times New Roman" w:hAnsi="Times New Roman"/>
                <w:bCs/>
                <w:color w:val="000000" w:themeColor="text1"/>
                <w:sz w:val="28"/>
                <w:szCs w:val="28"/>
                <w:lang w:eastAsia="uk-UA"/>
              </w:rPr>
              <w:t xml:space="preserve">перший </w:t>
            </w:r>
            <w:r w:rsidRPr="00DE53B5">
              <w:rPr>
                <w:rFonts w:ascii="Times New Roman" w:hAnsi="Times New Roman"/>
                <w:bCs/>
                <w:color w:val="000000" w:themeColor="text1"/>
                <w:sz w:val="28"/>
                <w:szCs w:val="28"/>
                <w:lang w:eastAsia="uk-UA"/>
              </w:rPr>
              <w:t xml:space="preserve">розділ </w:t>
            </w:r>
            <w:r w:rsidR="00ED3C71">
              <w:rPr>
                <w:rFonts w:ascii="Times New Roman" w:hAnsi="Times New Roman"/>
                <w:bCs/>
                <w:color w:val="000000" w:themeColor="text1"/>
                <w:sz w:val="28"/>
                <w:szCs w:val="28"/>
                <w:lang w:eastAsia="uk-UA"/>
              </w:rPr>
              <w:t>…….</w:t>
            </w:r>
            <w:r w:rsidRPr="00DE53B5">
              <w:rPr>
                <w:rFonts w:ascii="Times New Roman" w:hAnsi="Times New Roman"/>
                <w:bCs/>
                <w:color w:val="000000" w:themeColor="text1"/>
                <w:sz w:val="28"/>
                <w:szCs w:val="28"/>
                <w:lang w:eastAsia="uk-UA"/>
              </w:rPr>
              <w:t>…………………………………………...…</w:t>
            </w:r>
          </w:p>
          <w:p w14:paraId="554736BF" w14:textId="4E553F88" w:rsidR="002C3D4C" w:rsidRPr="00622AC9" w:rsidRDefault="002C3D4C" w:rsidP="00880BC0">
            <w:pPr>
              <w:spacing w:after="0" w:line="360" w:lineRule="auto"/>
              <w:jc w:val="both"/>
              <w:rPr>
                <w:rFonts w:ascii="Times New Roman" w:hAnsi="Times New Roman"/>
                <w:b/>
                <w:color w:val="000000" w:themeColor="text1"/>
                <w:sz w:val="28"/>
                <w:szCs w:val="28"/>
                <w:lang w:val="uk-UA"/>
              </w:rPr>
            </w:pPr>
            <w:r w:rsidRPr="00CF6E5D">
              <w:rPr>
                <w:rFonts w:ascii="Times New Roman" w:hAnsi="Times New Roman"/>
                <w:b/>
                <w:color w:val="000000" w:themeColor="text1"/>
                <w:sz w:val="28"/>
                <w:szCs w:val="28"/>
              </w:rPr>
              <w:t>РОЗДІЛ</w:t>
            </w:r>
            <w:r w:rsidRPr="00CF6E5D">
              <w:rPr>
                <w:rFonts w:ascii="Times New Roman" w:hAnsi="Times New Roman"/>
                <w:b/>
                <w:color w:val="000000" w:themeColor="text1"/>
                <w:spacing w:val="4"/>
                <w:sz w:val="28"/>
                <w:szCs w:val="28"/>
              </w:rPr>
              <w:t> </w:t>
            </w:r>
            <w:r w:rsidRPr="00CF6E5D">
              <w:rPr>
                <w:rFonts w:ascii="Times New Roman" w:hAnsi="Times New Roman"/>
                <w:b/>
                <w:color w:val="000000" w:themeColor="text1"/>
                <w:sz w:val="28"/>
                <w:szCs w:val="28"/>
              </w:rPr>
              <w:t>2.</w:t>
            </w:r>
            <w:r w:rsidRPr="00CF6E5D">
              <w:rPr>
                <w:rFonts w:ascii="Times New Roman" w:hAnsi="Times New Roman"/>
                <w:b/>
                <w:color w:val="000000" w:themeColor="text1"/>
                <w:spacing w:val="4"/>
                <w:sz w:val="28"/>
                <w:szCs w:val="28"/>
              </w:rPr>
              <w:t> </w:t>
            </w:r>
            <w:r w:rsidR="00E74E91">
              <w:rPr>
                <w:rFonts w:ascii="Times New Roman" w:hAnsi="Times New Roman"/>
                <w:b/>
                <w:color w:val="FF0000"/>
                <w:sz w:val="28"/>
                <w:szCs w:val="28"/>
                <w:lang w:val="uk-UA"/>
              </w:rPr>
              <w:t> </w:t>
            </w:r>
            <w:r w:rsidR="00EE5073" w:rsidRPr="00E74E91">
              <w:rPr>
                <w:rFonts w:ascii="Times New Roman" w:hAnsi="Times New Roman"/>
                <w:b/>
                <w:sz w:val="28"/>
                <w:szCs w:val="28"/>
                <w:lang w:val="uk-UA"/>
              </w:rPr>
              <w:t>ОБҐРУНТУВАННЯ</w:t>
            </w:r>
            <w:r w:rsidR="005E2EED" w:rsidRPr="00E74E91">
              <w:rPr>
                <w:rFonts w:ascii="Times New Roman" w:hAnsi="Times New Roman"/>
                <w:b/>
                <w:sz w:val="28"/>
                <w:szCs w:val="28"/>
                <w:lang w:val="uk-UA"/>
              </w:rPr>
              <w:t>,</w:t>
            </w:r>
            <w:r w:rsidR="00EE5073" w:rsidRPr="00E74E91">
              <w:rPr>
                <w:rFonts w:ascii="Times New Roman" w:hAnsi="Times New Roman"/>
                <w:b/>
                <w:sz w:val="28"/>
                <w:szCs w:val="28"/>
                <w:lang w:val="uk-UA"/>
              </w:rPr>
              <w:t xml:space="preserve"> РОЗРОБКА ТА </w:t>
            </w:r>
            <w:r w:rsidR="00A879DC" w:rsidRPr="00E74E91">
              <w:rPr>
                <w:rFonts w:ascii="Times New Roman" w:hAnsi="Times New Roman"/>
                <w:b/>
                <w:sz w:val="28"/>
                <w:szCs w:val="28"/>
                <w:lang w:val="uk-UA"/>
              </w:rPr>
              <w:t>ЕКСПЕРИМЕНТАЛЬНА ПЕРЕВІРКА</w:t>
            </w:r>
            <w:r w:rsidR="00ED3C71" w:rsidRPr="00E74E91">
              <w:rPr>
                <w:b/>
                <w:lang w:val="uk-UA"/>
              </w:rPr>
              <w:t xml:space="preserve"> </w:t>
            </w:r>
            <w:r w:rsidR="00ED3C71" w:rsidRPr="00E74E91">
              <w:rPr>
                <w:rFonts w:ascii="Times New Roman" w:hAnsi="Times New Roman"/>
                <w:b/>
                <w:sz w:val="28"/>
                <w:szCs w:val="28"/>
                <w:lang w:val="uk-UA"/>
              </w:rPr>
              <w:t xml:space="preserve">МЕТОДИКИ </w:t>
            </w:r>
            <w:r w:rsidR="00622AC9" w:rsidRPr="00E74E91">
              <w:rPr>
                <w:rFonts w:ascii="Times New Roman" w:hAnsi="Times New Roman"/>
                <w:b/>
                <w:sz w:val="28"/>
                <w:szCs w:val="28"/>
                <w:lang w:val="uk-UA"/>
              </w:rPr>
              <w:t>РОЗВИТКУ МЕТОДИЧНОЇ КОМПЕТЕНТНОСТІ ІНСТРУКТОРІВ З ФІЗИЧНОЇ ПІДГОТОВКИ</w:t>
            </w:r>
            <w:r w:rsidR="00EE5073" w:rsidRPr="00E74E91">
              <w:rPr>
                <w:rFonts w:ascii="Times New Roman" w:hAnsi="Times New Roman"/>
                <w:b/>
                <w:sz w:val="28"/>
                <w:szCs w:val="28"/>
                <w:lang w:val="uk-UA"/>
              </w:rPr>
              <w:t xml:space="preserve"> І СПОРТУ</w:t>
            </w:r>
            <w:r w:rsidR="00622AC9" w:rsidRPr="00E74E91">
              <w:rPr>
                <w:rFonts w:ascii="Times New Roman" w:hAnsi="Times New Roman"/>
                <w:b/>
                <w:sz w:val="28"/>
                <w:szCs w:val="28"/>
                <w:lang w:val="uk-UA"/>
              </w:rPr>
              <w:t xml:space="preserve"> СУХОПУТНИХ ВІЙСЬК</w:t>
            </w:r>
            <w:r w:rsidR="000C2163" w:rsidRPr="00E74E91">
              <w:rPr>
                <w:rFonts w:ascii="Times New Roman" w:hAnsi="Times New Roman"/>
                <w:b/>
                <w:sz w:val="28"/>
                <w:szCs w:val="28"/>
                <w:lang w:val="uk-UA"/>
              </w:rPr>
              <w:t> </w:t>
            </w:r>
            <w:r w:rsidR="000C2163">
              <w:rPr>
                <w:rFonts w:ascii="Times New Roman" w:hAnsi="Times New Roman"/>
                <w:b/>
                <w:sz w:val="28"/>
                <w:szCs w:val="28"/>
                <w:lang w:val="uk-UA"/>
              </w:rPr>
              <w:t>…………………</w:t>
            </w:r>
            <w:r w:rsidR="009D4E45">
              <w:rPr>
                <w:rFonts w:ascii="Times New Roman" w:hAnsi="Times New Roman"/>
                <w:b/>
                <w:sz w:val="28"/>
                <w:szCs w:val="28"/>
                <w:lang w:val="uk-UA"/>
              </w:rPr>
              <w:t>...</w:t>
            </w:r>
          </w:p>
          <w:p w14:paraId="280C2504" w14:textId="77777777" w:rsidR="00BD7442" w:rsidRDefault="00BD7442" w:rsidP="00BD7442">
            <w:pPr>
              <w:spacing w:after="0" w:line="360" w:lineRule="auto"/>
              <w:jc w:val="both"/>
              <w:rPr>
                <w:rFonts w:ascii="Times New Roman" w:hAnsi="Times New Roman"/>
                <w:sz w:val="28"/>
                <w:szCs w:val="28"/>
                <w:lang w:val="uk-UA"/>
              </w:rPr>
            </w:pPr>
            <w:r>
              <w:rPr>
                <w:rFonts w:ascii="Times New Roman" w:hAnsi="Times New Roman"/>
                <w:color w:val="000000" w:themeColor="text1"/>
                <w:spacing w:val="4"/>
                <w:sz w:val="28"/>
                <w:szCs w:val="28"/>
                <w:lang w:val="uk-UA"/>
              </w:rPr>
              <w:t>2.1</w:t>
            </w:r>
            <w:r w:rsidR="000C2163">
              <w:rPr>
                <w:rFonts w:ascii="Times New Roman" w:hAnsi="Times New Roman"/>
                <w:color w:val="000000" w:themeColor="text1"/>
                <w:spacing w:val="4"/>
                <w:sz w:val="28"/>
                <w:szCs w:val="28"/>
                <w:lang w:val="uk-UA"/>
              </w:rPr>
              <w:t xml:space="preserve">. </w:t>
            </w:r>
            <w:r w:rsidR="00EE5073">
              <w:rPr>
                <w:rFonts w:ascii="Times New Roman" w:hAnsi="Times New Roman"/>
                <w:sz w:val="28"/>
                <w:szCs w:val="28"/>
                <w:lang w:val="uk-UA"/>
              </w:rPr>
              <w:t>Методи та організація дослідження</w:t>
            </w:r>
            <w:r w:rsidR="00EE5073" w:rsidRPr="00B32895">
              <w:rPr>
                <w:rFonts w:ascii="Times New Roman" w:hAnsi="Times New Roman"/>
                <w:sz w:val="28"/>
                <w:szCs w:val="28"/>
                <w:lang w:val="uk-UA"/>
              </w:rPr>
              <w:t>…………………</w:t>
            </w:r>
            <w:r w:rsidR="00EE5073">
              <w:rPr>
                <w:rFonts w:ascii="Times New Roman" w:hAnsi="Times New Roman"/>
                <w:sz w:val="28"/>
                <w:szCs w:val="28"/>
                <w:lang w:val="uk-UA"/>
              </w:rPr>
              <w:t>……………………</w:t>
            </w:r>
          </w:p>
          <w:p w14:paraId="74F4C5F1" w14:textId="26188947" w:rsidR="002C3D4C" w:rsidRPr="00BD7442" w:rsidRDefault="00BD7442" w:rsidP="00880BC0">
            <w:pPr>
              <w:spacing w:after="0" w:line="360" w:lineRule="auto"/>
              <w:jc w:val="both"/>
              <w:rPr>
                <w:rFonts w:ascii="Times New Roman" w:hAnsi="Times New Roman"/>
                <w:color w:val="000000" w:themeColor="text1"/>
                <w:spacing w:val="4"/>
                <w:sz w:val="28"/>
                <w:szCs w:val="28"/>
                <w:lang w:val="uk-UA"/>
              </w:rPr>
            </w:pPr>
            <w:r>
              <w:rPr>
                <w:rFonts w:ascii="Times New Roman" w:hAnsi="Times New Roman"/>
                <w:bCs/>
                <w:color w:val="000000" w:themeColor="text1"/>
                <w:sz w:val="28"/>
                <w:szCs w:val="28"/>
                <w:lang w:val="uk-UA"/>
              </w:rPr>
              <w:t>2.2</w:t>
            </w:r>
            <w:r w:rsidRPr="00B32895">
              <w:rPr>
                <w:rFonts w:ascii="Times New Roman" w:hAnsi="Times New Roman"/>
                <w:bCs/>
                <w:color w:val="000000" w:themeColor="text1"/>
                <w:sz w:val="28"/>
                <w:szCs w:val="28"/>
                <w:lang w:val="uk-UA"/>
              </w:rPr>
              <w:t>.</w:t>
            </w:r>
            <w:r w:rsidRPr="007A37A1">
              <w:rPr>
                <w:rFonts w:ascii="Times New Roman" w:hAnsi="Times New Roman"/>
                <w:color w:val="000000" w:themeColor="text1"/>
                <w:spacing w:val="4"/>
                <w:sz w:val="28"/>
                <w:szCs w:val="28"/>
              </w:rPr>
              <w:t> </w:t>
            </w:r>
            <w:r w:rsidRPr="000C2163">
              <w:rPr>
                <w:rFonts w:ascii="Times New Roman" w:hAnsi="Times New Roman"/>
                <w:sz w:val="28"/>
                <w:szCs w:val="28"/>
                <w:lang w:val="uk-UA"/>
              </w:rPr>
              <w:t>Обґрунтування</w:t>
            </w:r>
            <w:r>
              <w:rPr>
                <w:rFonts w:ascii="Times New Roman" w:hAnsi="Times New Roman"/>
                <w:sz w:val="28"/>
                <w:szCs w:val="28"/>
                <w:lang w:val="uk-UA"/>
              </w:rPr>
              <w:t xml:space="preserve"> </w:t>
            </w:r>
            <w:r w:rsidRPr="000C2163">
              <w:rPr>
                <w:rFonts w:ascii="Times New Roman" w:hAnsi="Times New Roman"/>
                <w:sz w:val="28"/>
                <w:szCs w:val="28"/>
                <w:lang w:val="uk-UA"/>
              </w:rPr>
              <w:t xml:space="preserve">методики розвитку методичної компетентності інструкторів з фізичної підготовки і спорту </w:t>
            </w:r>
            <w:r w:rsidR="00B6151F">
              <w:rPr>
                <w:rFonts w:ascii="Times New Roman" w:hAnsi="Times New Roman"/>
                <w:sz w:val="28"/>
                <w:szCs w:val="28"/>
                <w:lang w:val="uk-UA"/>
              </w:rPr>
              <w:t>С</w:t>
            </w:r>
            <w:r w:rsidRPr="000C2163">
              <w:rPr>
                <w:rFonts w:ascii="Times New Roman" w:hAnsi="Times New Roman"/>
                <w:sz w:val="28"/>
                <w:szCs w:val="28"/>
                <w:lang w:val="uk-UA"/>
              </w:rPr>
              <w:t>ухопутних військ</w:t>
            </w:r>
            <w:r w:rsidR="00B6151F">
              <w:rPr>
                <w:rFonts w:ascii="Times New Roman" w:hAnsi="Times New Roman"/>
                <w:sz w:val="28"/>
                <w:szCs w:val="28"/>
                <w:lang w:val="uk-UA"/>
              </w:rPr>
              <w:t xml:space="preserve"> …………...</w:t>
            </w:r>
          </w:p>
          <w:p w14:paraId="6D5AB74B" w14:textId="3E327998" w:rsidR="002C3D4C" w:rsidRPr="00A879DC" w:rsidRDefault="00066FA3" w:rsidP="00880BC0">
            <w:pPr>
              <w:spacing w:after="0" w:line="36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2.3</w:t>
            </w:r>
            <w:r w:rsidR="002C3D4C" w:rsidRPr="00B32895">
              <w:rPr>
                <w:rFonts w:ascii="Times New Roman" w:hAnsi="Times New Roman"/>
                <w:color w:val="000000" w:themeColor="text1"/>
                <w:sz w:val="28"/>
                <w:szCs w:val="28"/>
                <w:lang w:val="uk-UA"/>
              </w:rPr>
              <w:t>.</w:t>
            </w:r>
            <w:r w:rsidR="002C3D4C" w:rsidRPr="007A37A1">
              <w:rPr>
                <w:rFonts w:ascii="Times New Roman" w:hAnsi="Times New Roman"/>
                <w:color w:val="000000" w:themeColor="text1"/>
                <w:spacing w:val="4"/>
                <w:sz w:val="28"/>
                <w:szCs w:val="28"/>
              </w:rPr>
              <w:t> </w:t>
            </w:r>
            <w:r w:rsidR="00E00320" w:rsidRPr="00EE54D5">
              <w:rPr>
                <w:rFonts w:ascii="Times New Roman" w:hAnsi="Times New Roman"/>
                <w:color w:val="000000" w:themeColor="text1"/>
                <w:spacing w:val="4"/>
                <w:sz w:val="28"/>
                <w:szCs w:val="28"/>
                <w:lang w:val="uk-UA"/>
              </w:rPr>
              <w:t>Експериментальна перевірка розробленої методики</w:t>
            </w:r>
            <w:r w:rsidR="00E00320" w:rsidRPr="00E00320">
              <w:rPr>
                <w:rFonts w:ascii="Times New Roman" w:hAnsi="Times New Roman"/>
                <w:color w:val="000000" w:themeColor="text1"/>
                <w:spacing w:val="4"/>
                <w:sz w:val="28"/>
                <w:szCs w:val="28"/>
                <w:lang w:val="uk-UA"/>
              </w:rPr>
              <w:t xml:space="preserve"> розвитку методичної компетентності інструкторів </w:t>
            </w:r>
            <w:r w:rsidR="00B6151F">
              <w:rPr>
                <w:rFonts w:ascii="Times New Roman" w:hAnsi="Times New Roman"/>
                <w:color w:val="000000" w:themeColor="text1"/>
                <w:spacing w:val="4"/>
                <w:sz w:val="28"/>
                <w:szCs w:val="28"/>
                <w:lang w:val="uk-UA"/>
              </w:rPr>
              <w:t>з фізичної підготовки і спорту С</w:t>
            </w:r>
            <w:r w:rsidR="00E00320" w:rsidRPr="00E00320">
              <w:rPr>
                <w:rFonts w:ascii="Times New Roman" w:hAnsi="Times New Roman"/>
                <w:color w:val="000000" w:themeColor="text1"/>
                <w:spacing w:val="4"/>
                <w:sz w:val="28"/>
                <w:szCs w:val="28"/>
                <w:lang w:val="uk-UA"/>
              </w:rPr>
              <w:t xml:space="preserve">ухопутних військ </w:t>
            </w:r>
            <w:r w:rsidR="00B6151F">
              <w:rPr>
                <w:rFonts w:ascii="Times New Roman" w:hAnsi="Times New Roman"/>
                <w:color w:val="000000" w:themeColor="text1"/>
                <w:sz w:val="28"/>
                <w:szCs w:val="28"/>
                <w:lang w:val="uk-UA"/>
              </w:rPr>
              <w:t>…………………………...</w:t>
            </w:r>
            <w:r w:rsidR="00E00320">
              <w:rPr>
                <w:rFonts w:ascii="Times New Roman" w:hAnsi="Times New Roman"/>
                <w:color w:val="000000" w:themeColor="text1"/>
                <w:sz w:val="28"/>
                <w:szCs w:val="28"/>
                <w:lang w:val="uk-UA"/>
              </w:rPr>
              <w:t>…………………………...</w:t>
            </w:r>
            <w:r w:rsidR="009D4E45">
              <w:rPr>
                <w:rFonts w:ascii="Times New Roman" w:hAnsi="Times New Roman"/>
                <w:color w:val="000000" w:themeColor="text1"/>
                <w:sz w:val="28"/>
                <w:szCs w:val="28"/>
                <w:lang w:val="uk-UA"/>
              </w:rPr>
              <w:t>.......</w:t>
            </w:r>
          </w:p>
          <w:p w14:paraId="4C36A51E" w14:textId="3DD9D34C" w:rsidR="002C3D4C" w:rsidRPr="00A879DC" w:rsidRDefault="00066FA3" w:rsidP="00880BC0">
            <w:pPr>
              <w:spacing w:after="0" w:line="36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2.4</w:t>
            </w:r>
            <w:r w:rsidR="002C3D4C" w:rsidRPr="005925D7">
              <w:rPr>
                <w:rFonts w:ascii="Times New Roman" w:hAnsi="Times New Roman"/>
                <w:color w:val="000000" w:themeColor="text1"/>
                <w:sz w:val="28"/>
                <w:szCs w:val="28"/>
                <w:lang w:val="uk-UA"/>
              </w:rPr>
              <w:t>.</w:t>
            </w:r>
            <w:r w:rsidR="002C3D4C" w:rsidRPr="00DE53B5">
              <w:rPr>
                <w:rFonts w:ascii="Times New Roman" w:hAnsi="Times New Roman"/>
                <w:color w:val="000000" w:themeColor="text1"/>
                <w:spacing w:val="4"/>
                <w:sz w:val="28"/>
                <w:szCs w:val="28"/>
              </w:rPr>
              <w:t> </w:t>
            </w:r>
            <w:r w:rsidR="00E00320" w:rsidRPr="00E00320">
              <w:rPr>
                <w:rFonts w:ascii="Times New Roman" w:hAnsi="Times New Roman"/>
                <w:sz w:val="28"/>
                <w:szCs w:val="28"/>
                <w:lang w:val="uk-UA"/>
              </w:rPr>
              <w:t>Практичні рекомендації щодо розвитку методичної компетентності інструкторів з фізичної п</w:t>
            </w:r>
            <w:r w:rsidR="00B6151F">
              <w:rPr>
                <w:rFonts w:ascii="Times New Roman" w:hAnsi="Times New Roman"/>
                <w:sz w:val="28"/>
                <w:szCs w:val="28"/>
                <w:lang w:val="uk-UA"/>
              </w:rPr>
              <w:t>ідготовки і спорту підрозділів С</w:t>
            </w:r>
            <w:r w:rsidR="00E00320" w:rsidRPr="00E00320">
              <w:rPr>
                <w:rFonts w:ascii="Times New Roman" w:hAnsi="Times New Roman"/>
                <w:sz w:val="28"/>
                <w:szCs w:val="28"/>
                <w:lang w:val="uk-UA"/>
              </w:rPr>
              <w:t>ухопутних військ</w:t>
            </w:r>
            <w:r w:rsidR="005925D7">
              <w:rPr>
                <w:rFonts w:ascii="Times New Roman" w:hAnsi="Times New Roman"/>
                <w:sz w:val="28"/>
                <w:szCs w:val="28"/>
                <w:lang w:val="uk-UA"/>
              </w:rPr>
              <w:t>………</w:t>
            </w:r>
            <w:r w:rsidR="00E00320">
              <w:rPr>
                <w:rFonts w:ascii="Times New Roman" w:hAnsi="Times New Roman"/>
                <w:sz w:val="28"/>
                <w:szCs w:val="28"/>
                <w:lang w:val="uk-UA"/>
              </w:rPr>
              <w:t>…………………………………………………………………….</w:t>
            </w:r>
          </w:p>
          <w:p w14:paraId="676946E3" w14:textId="77777777" w:rsidR="002C3D4C" w:rsidRPr="00F2269B" w:rsidRDefault="002C3D4C" w:rsidP="00880BC0">
            <w:pPr>
              <w:spacing w:after="0" w:line="360" w:lineRule="auto"/>
              <w:jc w:val="both"/>
              <w:rPr>
                <w:rFonts w:ascii="Times New Roman" w:hAnsi="Times New Roman"/>
                <w:bCs/>
                <w:color w:val="000000" w:themeColor="text1"/>
                <w:sz w:val="28"/>
                <w:szCs w:val="28"/>
                <w:lang w:val="uk-UA" w:eastAsia="uk-UA"/>
              </w:rPr>
            </w:pPr>
            <w:r w:rsidRPr="00DE53B5">
              <w:rPr>
                <w:rFonts w:ascii="Times New Roman" w:hAnsi="Times New Roman"/>
                <w:bCs/>
                <w:color w:val="000000" w:themeColor="text1"/>
                <w:sz w:val="28"/>
                <w:szCs w:val="28"/>
                <w:lang w:eastAsia="uk-UA"/>
              </w:rPr>
              <w:t>Висновк</w:t>
            </w:r>
            <w:r>
              <w:rPr>
                <w:rFonts w:ascii="Times New Roman" w:hAnsi="Times New Roman"/>
                <w:bCs/>
                <w:color w:val="000000" w:themeColor="text1"/>
                <w:sz w:val="28"/>
                <w:szCs w:val="28"/>
                <w:lang w:eastAsia="uk-UA"/>
              </w:rPr>
              <w:t xml:space="preserve">и за </w:t>
            </w:r>
            <w:r w:rsidR="00497728">
              <w:rPr>
                <w:rFonts w:ascii="Times New Roman" w:hAnsi="Times New Roman"/>
                <w:bCs/>
                <w:color w:val="000000" w:themeColor="text1"/>
                <w:sz w:val="28"/>
                <w:szCs w:val="28"/>
                <w:lang w:eastAsia="uk-UA"/>
              </w:rPr>
              <w:t xml:space="preserve">другий </w:t>
            </w:r>
            <w:r>
              <w:rPr>
                <w:rFonts w:ascii="Times New Roman" w:hAnsi="Times New Roman"/>
                <w:bCs/>
                <w:color w:val="000000" w:themeColor="text1"/>
                <w:sz w:val="28"/>
                <w:szCs w:val="28"/>
                <w:lang w:eastAsia="uk-UA"/>
              </w:rPr>
              <w:t>розділ</w:t>
            </w:r>
            <w:r w:rsidR="00497728">
              <w:rPr>
                <w:rFonts w:ascii="Times New Roman" w:hAnsi="Times New Roman"/>
                <w:bCs/>
                <w:color w:val="000000" w:themeColor="text1"/>
                <w:sz w:val="28"/>
                <w:szCs w:val="28"/>
                <w:lang w:eastAsia="uk-UA"/>
              </w:rPr>
              <w:t xml:space="preserve"> </w:t>
            </w:r>
            <w:r>
              <w:rPr>
                <w:rFonts w:ascii="Times New Roman" w:hAnsi="Times New Roman"/>
                <w:bCs/>
                <w:color w:val="000000" w:themeColor="text1"/>
                <w:sz w:val="28"/>
                <w:szCs w:val="28"/>
                <w:lang w:eastAsia="uk-UA"/>
              </w:rPr>
              <w:t>………………………………………</w:t>
            </w:r>
            <w:r w:rsidRPr="00DE53B5">
              <w:rPr>
                <w:rFonts w:ascii="Times New Roman" w:hAnsi="Times New Roman"/>
                <w:bCs/>
                <w:color w:val="000000" w:themeColor="text1"/>
                <w:sz w:val="28"/>
                <w:szCs w:val="28"/>
                <w:lang w:eastAsia="uk-UA"/>
              </w:rPr>
              <w:t>………...…</w:t>
            </w:r>
            <w:r w:rsidR="00497728">
              <w:rPr>
                <w:rFonts w:ascii="Times New Roman" w:hAnsi="Times New Roman"/>
                <w:bCs/>
                <w:color w:val="000000" w:themeColor="text1"/>
                <w:sz w:val="28"/>
                <w:szCs w:val="28"/>
                <w:lang w:eastAsia="uk-UA"/>
              </w:rPr>
              <w:t>..</w:t>
            </w:r>
          </w:p>
          <w:p w14:paraId="4CD16E3F" w14:textId="77777777" w:rsidR="002C3D4C" w:rsidRPr="00675FA7" w:rsidRDefault="002C3D4C" w:rsidP="00675FA7">
            <w:pPr>
              <w:spacing w:after="0" w:line="360" w:lineRule="auto"/>
              <w:rPr>
                <w:rFonts w:ascii="Times New Roman" w:hAnsi="Times New Roman"/>
                <w:b/>
                <w:color w:val="000000" w:themeColor="text1"/>
                <w:sz w:val="28"/>
                <w:szCs w:val="28"/>
                <w:lang w:val="uk-UA"/>
              </w:rPr>
            </w:pPr>
            <w:r w:rsidRPr="00CF6E5D">
              <w:rPr>
                <w:rFonts w:ascii="Times New Roman" w:hAnsi="Times New Roman"/>
                <w:b/>
                <w:color w:val="000000" w:themeColor="text1"/>
                <w:sz w:val="28"/>
                <w:szCs w:val="28"/>
              </w:rPr>
              <w:t>ВИСНОВКИ</w:t>
            </w:r>
            <w:r w:rsidR="00CF6E5D" w:rsidRPr="00CF6E5D">
              <w:rPr>
                <w:rFonts w:ascii="Times New Roman" w:hAnsi="Times New Roman"/>
                <w:b/>
                <w:color w:val="000000" w:themeColor="text1"/>
                <w:sz w:val="28"/>
                <w:szCs w:val="28"/>
              </w:rPr>
              <w:t xml:space="preserve"> </w:t>
            </w:r>
            <w:r w:rsidR="00CF6E5D">
              <w:rPr>
                <w:rFonts w:ascii="Times New Roman" w:hAnsi="Times New Roman"/>
                <w:b/>
                <w:color w:val="000000" w:themeColor="text1"/>
                <w:sz w:val="28"/>
                <w:szCs w:val="28"/>
              </w:rPr>
              <w:t>………………………………………………….....</w:t>
            </w:r>
            <w:r w:rsidR="00675FA7">
              <w:rPr>
                <w:rFonts w:ascii="Times New Roman" w:hAnsi="Times New Roman"/>
                <w:b/>
                <w:color w:val="000000" w:themeColor="text1"/>
                <w:sz w:val="28"/>
                <w:szCs w:val="28"/>
                <w:lang w:val="uk-UA"/>
              </w:rPr>
              <w:t>......................</w:t>
            </w:r>
          </w:p>
          <w:p w14:paraId="197F436D" w14:textId="77777777" w:rsidR="002C3D4C" w:rsidRPr="00F2269B" w:rsidRDefault="002C3D4C" w:rsidP="00412E1A">
            <w:pPr>
              <w:spacing w:after="0" w:line="360" w:lineRule="auto"/>
              <w:jc w:val="both"/>
              <w:rPr>
                <w:rFonts w:ascii="Times New Roman" w:hAnsi="Times New Roman"/>
                <w:b/>
                <w:sz w:val="28"/>
                <w:szCs w:val="28"/>
              </w:rPr>
            </w:pPr>
            <w:r w:rsidRPr="00CF6E5D">
              <w:rPr>
                <w:rFonts w:ascii="Times New Roman" w:hAnsi="Times New Roman"/>
                <w:b/>
                <w:sz w:val="28"/>
                <w:szCs w:val="28"/>
              </w:rPr>
              <w:t xml:space="preserve">СПИСОК </w:t>
            </w:r>
            <w:r w:rsidR="00CF6E5D" w:rsidRPr="00CF6E5D">
              <w:rPr>
                <w:rFonts w:ascii="Times New Roman" w:hAnsi="Times New Roman"/>
                <w:b/>
                <w:sz w:val="28"/>
                <w:szCs w:val="28"/>
              </w:rPr>
              <w:t>ВИ</w:t>
            </w:r>
            <w:r w:rsidR="00412E1A">
              <w:rPr>
                <w:rFonts w:ascii="Times New Roman" w:hAnsi="Times New Roman"/>
                <w:b/>
                <w:sz w:val="28"/>
                <w:szCs w:val="28"/>
              </w:rPr>
              <w:t>КОРИСТАН</w:t>
            </w:r>
            <w:r w:rsidR="00412E1A">
              <w:rPr>
                <w:rFonts w:ascii="Times New Roman" w:hAnsi="Times New Roman"/>
                <w:b/>
                <w:sz w:val="28"/>
                <w:szCs w:val="28"/>
                <w:lang w:val="uk-UA"/>
              </w:rPr>
              <w:t>ИХ ДЖЕРЕЛ</w:t>
            </w:r>
            <w:r w:rsidR="00CF6E5D">
              <w:rPr>
                <w:rFonts w:ascii="Times New Roman" w:hAnsi="Times New Roman"/>
                <w:b/>
                <w:sz w:val="28"/>
                <w:szCs w:val="28"/>
              </w:rPr>
              <w:t xml:space="preserve"> </w:t>
            </w:r>
            <w:r w:rsidR="00412E1A">
              <w:rPr>
                <w:rFonts w:ascii="Times New Roman" w:hAnsi="Times New Roman"/>
                <w:b/>
                <w:sz w:val="28"/>
                <w:szCs w:val="28"/>
                <w:lang w:val="uk-UA"/>
              </w:rPr>
              <w:t>…...</w:t>
            </w:r>
            <w:r w:rsidR="00CF6E5D">
              <w:rPr>
                <w:rFonts w:ascii="Times New Roman" w:hAnsi="Times New Roman"/>
                <w:b/>
                <w:sz w:val="28"/>
                <w:szCs w:val="28"/>
              </w:rPr>
              <w:t>……………………………..</w:t>
            </w:r>
            <w:r w:rsidR="00F2269B">
              <w:rPr>
                <w:rFonts w:ascii="Times New Roman" w:hAnsi="Times New Roman"/>
                <w:b/>
                <w:sz w:val="28"/>
                <w:szCs w:val="28"/>
                <w:lang w:val="uk-UA"/>
              </w:rPr>
              <w:t>.</w:t>
            </w:r>
          </w:p>
          <w:p w14:paraId="424A6C96" w14:textId="77777777" w:rsidR="00497728" w:rsidRPr="00474662" w:rsidRDefault="00497728" w:rsidP="00474662">
            <w:pPr>
              <w:spacing w:after="0" w:line="360" w:lineRule="auto"/>
              <w:rPr>
                <w:rFonts w:ascii="Times New Roman" w:hAnsi="Times New Roman"/>
                <w:b/>
                <w:sz w:val="28"/>
                <w:szCs w:val="28"/>
                <w:lang w:val="uk-UA"/>
              </w:rPr>
            </w:pPr>
            <w:r w:rsidRPr="00CF6E5D">
              <w:rPr>
                <w:rFonts w:ascii="Times New Roman" w:hAnsi="Times New Roman"/>
                <w:b/>
                <w:sz w:val="28"/>
                <w:szCs w:val="28"/>
              </w:rPr>
              <w:t>ДОДАТ</w:t>
            </w:r>
            <w:r w:rsidR="00474662">
              <w:rPr>
                <w:rFonts w:ascii="Times New Roman" w:hAnsi="Times New Roman"/>
                <w:b/>
                <w:sz w:val="28"/>
                <w:szCs w:val="28"/>
              </w:rPr>
              <w:t>КИ ………………………………………………………………</w:t>
            </w:r>
            <w:r w:rsidR="00474662">
              <w:rPr>
                <w:rFonts w:ascii="Times New Roman" w:hAnsi="Times New Roman"/>
                <w:b/>
                <w:sz w:val="28"/>
                <w:szCs w:val="28"/>
                <w:lang w:val="uk-UA"/>
              </w:rPr>
              <w:t>……...</w:t>
            </w:r>
          </w:p>
        </w:tc>
        <w:tc>
          <w:tcPr>
            <w:tcW w:w="1032" w:type="dxa"/>
          </w:tcPr>
          <w:p w14:paraId="3C3494FA" w14:textId="77777777" w:rsidR="002C3D4C" w:rsidRPr="005E5CB7" w:rsidRDefault="005E5CB7"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4</w:t>
            </w:r>
          </w:p>
          <w:p w14:paraId="48441688" w14:textId="77777777" w:rsidR="002C3D4C" w:rsidRPr="00E507A5" w:rsidRDefault="002C3D4C" w:rsidP="008628BF">
            <w:pPr>
              <w:spacing w:after="0" w:line="360" w:lineRule="auto"/>
              <w:jc w:val="center"/>
              <w:rPr>
                <w:rFonts w:ascii="Times New Roman" w:hAnsi="Times New Roman"/>
                <w:sz w:val="28"/>
                <w:szCs w:val="28"/>
              </w:rPr>
            </w:pPr>
          </w:p>
          <w:p w14:paraId="772145D5" w14:textId="77777777" w:rsidR="002C3D4C" w:rsidRPr="00E507A5" w:rsidRDefault="002C3D4C" w:rsidP="008628BF">
            <w:pPr>
              <w:spacing w:after="0" w:line="360" w:lineRule="auto"/>
              <w:jc w:val="center"/>
              <w:rPr>
                <w:rFonts w:ascii="Times New Roman" w:hAnsi="Times New Roman"/>
                <w:sz w:val="28"/>
                <w:szCs w:val="28"/>
              </w:rPr>
            </w:pPr>
          </w:p>
          <w:p w14:paraId="5280E1D5" w14:textId="34707641" w:rsidR="002C3D4C" w:rsidRPr="005E5CB7" w:rsidRDefault="00E74E91"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7</w:t>
            </w:r>
          </w:p>
          <w:p w14:paraId="3564801F" w14:textId="1520BB6C" w:rsidR="002C3D4C" w:rsidRPr="005E5CB7" w:rsidRDefault="002C3D4C" w:rsidP="008628BF">
            <w:pPr>
              <w:spacing w:after="0" w:line="360" w:lineRule="auto"/>
              <w:jc w:val="center"/>
              <w:rPr>
                <w:rFonts w:ascii="Times New Roman" w:hAnsi="Times New Roman"/>
                <w:sz w:val="28"/>
                <w:szCs w:val="28"/>
                <w:lang w:val="uk-UA"/>
              </w:rPr>
            </w:pPr>
          </w:p>
          <w:p w14:paraId="6B93F3A2" w14:textId="77777777" w:rsidR="002C3D4C" w:rsidRPr="005E5CB7" w:rsidRDefault="005E5CB7"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7</w:t>
            </w:r>
          </w:p>
          <w:p w14:paraId="25F68DE8" w14:textId="77777777" w:rsidR="002C3D4C" w:rsidRDefault="002C3D4C" w:rsidP="008628BF">
            <w:pPr>
              <w:spacing w:after="0" w:line="360" w:lineRule="auto"/>
              <w:jc w:val="center"/>
              <w:rPr>
                <w:rFonts w:ascii="Times New Roman" w:hAnsi="Times New Roman"/>
                <w:sz w:val="28"/>
                <w:szCs w:val="28"/>
              </w:rPr>
            </w:pPr>
          </w:p>
          <w:p w14:paraId="7EAEC116" w14:textId="251A4F45" w:rsidR="002C3D4C" w:rsidRPr="00474662" w:rsidRDefault="00664510"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11</w:t>
            </w:r>
          </w:p>
          <w:p w14:paraId="113277F5" w14:textId="77777777" w:rsidR="002C3D4C" w:rsidRPr="00FC005B" w:rsidRDefault="002C3D4C" w:rsidP="008628BF">
            <w:pPr>
              <w:spacing w:after="0" w:line="360" w:lineRule="auto"/>
              <w:jc w:val="center"/>
              <w:rPr>
                <w:rFonts w:ascii="Times New Roman" w:hAnsi="Times New Roman"/>
                <w:sz w:val="28"/>
                <w:szCs w:val="28"/>
                <w:lang w:val="uk-UA"/>
              </w:rPr>
            </w:pPr>
          </w:p>
          <w:p w14:paraId="5830BB5C" w14:textId="4CED113A" w:rsidR="002C3D4C" w:rsidRPr="00474662" w:rsidRDefault="00474662"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1</w:t>
            </w:r>
            <w:r w:rsidR="00664510">
              <w:rPr>
                <w:rFonts w:ascii="Times New Roman" w:hAnsi="Times New Roman"/>
                <w:sz w:val="28"/>
                <w:szCs w:val="28"/>
                <w:lang w:val="uk-UA"/>
              </w:rPr>
              <w:t>6</w:t>
            </w:r>
          </w:p>
          <w:p w14:paraId="60908B97" w14:textId="54035F06" w:rsidR="00ED3C71" w:rsidRPr="00474662" w:rsidRDefault="00B33842"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2</w:t>
            </w:r>
            <w:r w:rsidR="00664510">
              <w:rPr>
                <w:rFonts w:ascii="Times New Roman" w:hAnsi="Times New Roman"/>
                <w:sz w:val="28"/>
                <w:szCs w:val="28"/>
                <w:lang w:val="uk-UA"/>
              </w:rPr>
              <w:t>9</w:t>
            </w:r>
          </w:p>
          <w:p w14:paraId="24481186" w14:textId="076ED017" w:rsidR="002C3D4C" w:rsidRPr="00FC005B" w:rsidRDefault="002C3D4C" w:rsidP="008628BF">
            <w:pPr>
              <w:spacing w:after="0" w:line="360" w:lineRule="auto"/>
              <w:jc w:val="center"/>
              <w:rPr>
                <w:rFonts w:ascii="Times New Roman" w:hAnsi="Times New Roman"/>
                <w:sz w:val="28"/>
                <w:szCs w:val="28"/>
                <w:lang w:val="uk-UA"/>
              </w:rPr>
            </w:pPr>
          </w:p>
          <w:p w14:paraId="7BD50A35" w14:textId="77777777" w:rsidR="002C3D4C" w:rsidRDefault="002C3D4C" w:rsidP="008628BF">
            <w:pPr>
              <w:spacing w:after="0" w:line="360" w:lineRule="auto"/>
              <w:jc w:val="center"/>
              <w:rPr>
                <w:rFonts w:ascii="Times New Roman" w:hAnsi="Times New Roman"/>
                <w:sz w:val="28"/>
                <w:szCs w:val="28"/>
              </w:rPr>
            </w:pPr>
          </w:p>
          <w:p w14:paraId="36F58CDD" w14:textId="77777777" w:rsidR="002C3D4C" w:rsidRDefault="002C3D4C" w:rsidP="008628BF">
            <w:pPr>
              <w:spacing w:after="0" w:line="360" w:lineRule="auto"/>
              <w:jc w:val="center"/>
              <w:rPr>
                <w:rFonts w:ascii="Times New Roman" w:hAnsi="Times New Roman"/>
                <w:sz w:val="28"/>
                <w:szCs w:val="28"/>
              </w:rPr>
            </w:pPr>
          </w:p>
          <w:p w14:paraId="0529CCA3" w14:textId="28686F78" w:rsidR="002C3D4C" w:rsidRPr="00474662" w:rsidRDefault="00664510"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32</w:t>
            </w:r>
          </w:p>
          <w:p w14:paraId="2F9C2E3B" w14:textId="6C99051F" w:rsidR="002C3D4C" w:rsidRPr="00BD7442" w:rsidRDefault="00664510"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32</w:t>
            </w:r>
          </w:p>
          <w:p w14:paraId="15A65CEF" w14:textId="77777777" w:rsidR="002C3D4C" w:rsidRPr="00474662" w:rsidRDefault="002C3D4C" w:rsidP="008628BF">
            <w:pPr>
              <w:spacing w:after="0" w:line="360" w:lineRule="auto"/>
              <w:jc w:val="center"/>
              <w:rPr>
                <w:rFonts w:ascii="Times New Roman" w:hAnsi="Times New Roman"/>
                <w:sz w:val="28"/>
                <w:szCs w:val="28"/>
                <w:lang w:val="uk-UA"/>
              </w:rPr>
            </w:pPr>
          </w:p>
          <w:p w14:paraId="28FF3BED" w14:textId="63EF417A" w:rsidR="00CF6E5D" w:rsidRPr="004B6B6C" w:rsidRDefault="00664510"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35</w:t>
            </w:r>
          </w:p>
          <w:p w14:paraId="5964446B" w14:textId="2EBCCE7D" w:rsidR="00FC005B" w:rsidRPr="00474662" w:rsidRDefault="00FC005B" w:rsidP="00FC005B">
            <w:pPr>
              <w:spacing w:after="0" w:line="360" w:lineRule="auto"/>
              <w:jc w:val="center"/>
              <w:rPr>
                <w:rFonts w:ascii="Times New Roman" w:hAnsi="Times New Roman"/>
                <w:sz w:val="28"/>
                <w:szCs w:val="28"/>
                <w:lang w:val="uk-UA"/>
              </w:rPr>
            </w:pPr>
          </w:p>
          <w:p w14:paraId="62AAB3FC" w14:textId="77777777" w:rsidR="002C3D4C" w:rsidRPr="00FC005B" w:rsidRDefault="002C3D4C" w:rsidP="008628BF">
            <w:pPr>
              <w:spacing w:after="0" w:line="360" w:lineRule="auto"/>
              <w:jc w:val="center"/>
              <w:rPr>
                <w:rFonts w:ascii="Times New Roman" w:hAnsi="Times New Roman"/>
                <w:sz w:val="28"/>
                <w:szCs w:val="28"/>
                <w:lang w:val="uk-UA"/>
              </w:rPr>
            </w:pPr>
          </w:p>
          <w:p w14:paraId="49C7AFED" w14:textId="19D37F83" w:rsidR="002C3D4C" w:rsidRPr="00474662" w:rsidRDefault="00474662"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4</w:t>
            </w:r>
            <w:r w:rsidR="00664510">
              <w:rPr>
                <w:rFonts w:ascii="Times New Roman" w:hAnsi="Times New Roman"/>
                <w:sz w:val="28"/>
                <w:szCs w:val="28"/>
                <w:lang w:val="uk-UA"/>
              </w:rPr>
              <w:t>3</w:t>
            </w:r>
          </w:p>
          <w:p w14:paraId="0CB4E7B9" w14:textId="77777777" w:rsidR="002C3D4C" w:rsidRDefault="002C3D4C" w:rsidP="008628BF">
            <w:pPr>
              <w:spacing w:after="0" w:line="360" w:lineRule="auto"/>
              <w:jc w:val="center"/>
              <w:rPr>
                <w:rFonts w:ascii="Times New Roman" w:hAnsi="Times New Roman"/>
                <w:sz w:val="28"/>
                <w:szCs w:val="28"/>
              </w:rPr>
            </w:pPr>
          </w:p>
          <w:p w14:paraId="132A68C5" w14:textId="77777777" w:rsidR="002C3D4C" w:rsidRDefault="002C3D4C" w:rsidP="008628BF">
            <w:pPr>
              <w:spacing w:after="0" w:line="360" w:lineRule="auto"/>
              <w:jc w:val="center"/>
              <w:rPr>
                <w:rFonts w:ascii="Times New Roman" w:hAnsi="Times New Roman"/>
                <w:sz w:val="28"/>
                <w:szCs w:val="28"/>
              </w:rPr>
            </w:pPr>
          </w:p>
          <w:p w14:paraId="5D0208C2" w14:textId="2ED67098" w:rsidR="00F2269B" w:rsidRPr="00474662" w:rsidRDefault="00664510"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58</w:t>
            </w:r>
          </w:p>
          <w:p w14:paraId="3216E759" w14:textId="0518CC74" w:rsidR="00F2269B" w:rsidRPr="00474662" w:rsidRDefault="00664510"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62</w:t>
            </w:r>
          </w:p>
          <w:p w14:paraId="33B61840" w14:textId="1F002974" w:rsidR="00F2269B" w:rsidRPr="00474662" w:rsidRDefault="00867D62"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6</w:t>
            </w:r>
            <w:r w:rsidR="00664510">
              <w:rPr>
                <w:rFonts w:ascii="Times New Roman" w:hAnsi="Times New Roman"/>
                <w:sz w:val="28"/>
                <w:szCs w:val="28"/>
                <w:lang w:val="uk-UA"/>
              </w:rPr>
              <w:t>6</w:t>
            </w:r>
          </w:p>
          <w:p w14:paraId="6BCD1DB3" w14:textId="32D120F1" w:rsidR="00497728" w:rsidRDefault="00664510"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70</w:t>
            </w:r>
          </w:p>
          <w:p w14:paraId="36F93CB0" w14:textId="1E932384" w:rsidR="00474662" w:rsidRPr="00474662" w:rsidRDefault="00664510" w:rsidP="008628BF">
            <w:pPr>
              <w:spacing w:after="0" w:line="360" w:lineRule="auto"/>
              <w:jc w:val="center"/>
              <w:rPr>
                <w:rFonts w:ascii="Times New Roman" w:hAnsi="Times New Roman"/>
                <w:sz w:val="28"/>
                <w:szCs w:val="28"/>
                <w:lang w:val="uk-UA"/>
              </w:rPr>
            </w:pPr>
            <w:r>
              <w:rPr>
                <w:rFonts w:ascii="Times New Roman" w:hAnsi="Times New Roman"/>
                <w:sz w:val="28"/>
                <w:szCs w:val="28"/>
                <w:lang w:val="uk-UA"/>
              </w:rPr>
              <w:t>75</w:t>
            </w:r>
          </w:p>
        </w:tc>
      </w:tr>
    </w:tbl>
    <w:p w14:paraId="1D32D17E" w14:textId="77777777" w:rsidR="00D83A03" w:rsidRDefault="00D83A03" w:rsidP="008628BF">
      <w:pPr>
        <w:jc w:val="center"/>
        <w:rPr>
          <w:rFonts w:ascii="Times New Roman" w:hAnsi="Times New Roman"/>
          <w:b/>
          <w:sz w:val="28"/>
          <w:szCs w:val="28"/>
        </w:rPr>
      </w:pPr>
    </w:p>
    <w:p w14:paraId="35F421F9" w14:textId="459FC419" w:rsidR="00D73CC2" w:rsidRPr="00833F26" w:rsidRDefault="00D73CC2" w:rsidP="008628BF">
      <w:pPr>
        <w:jc w:val="center"/>
        <w:rPr>
          <w:rFonts w:ascii="Times New Roman" w:hAnsi="Times New Roman"/>
          <w:b/>
          <w:sz w:val="28"/>
          <w:szCs w:val="28"/>
        </w:rPr>
      </w:pPr>
      <w:r w:rsidRPr="00833F26">
        <w:rPr>
          <w:rFonts w:ascii="Times New Roman" w:hAnsi="Times New Roman"/>
          <w:b/>
          <w:sz w:val="28"/>
          <w:szCs w:val="28"/>
        </w:rPr>
        <w:lastRenderedPageBreak/>
        <w:t>ПЕРЕЛІК УМОВНИХ ПОЗНАЧЕНЬ</w:t>
      </w:r>
    </w:p>
    <w:p w14:paraId="71C80F2B" w14:textId="77777777" w:rsidR="00D73CC2" w:rsidRPr="00833F26" w:rsidRDefault="00D73CC2" w:rsidP="00D73CC2">
      <w:pPr>
        <w:pStyle w:val="af"/>
        <w:ind w:firstLine="567"/>
        <w:rPr>
          <w:sz w:val="28"/>
          <w:szCs w:val="28"/>
          <w:lang w:val="uk-UA"/>
        </w:rPr>
      </w:pPr>
      <w:r w:rsidRPr="00833F26">
        <w:rPr>
          <w:sz w:val="28"/>
          <w:szCs w:val="28"/>
          <w:lang w:val="uk-UA"/>
        </w:rPr>
        <w:t>БАРС – бойова армійська система</w:t>
      </w:r>
    </w:p>
    <w:p w14:paraId="22FAC9ED" w14:textId="77777777" w:rsidR="00D73CC2" w:rsidRPr="00833F26" w:rsidRDefault="00D73CC2" w:rsidP="00D73CC2">
      <w:pPr>
        <w:pStyle w:val="af"/>
        <w:tabs>
          <w:tab w:val="left" w:pos="1440"/>
        </w:tabs>
        <w:ind w:firstLine="567"/>
        <w:rPr>
          <w:sz w:val="28"/>
          <w:szCs w:val="28"/>
          <w:lang w:val="uk-UA"/>
        </w:rPr>
      </w:pPr>
      <w:r w:rsidRPr="00833F26">
        <w:rPr>
          <w:sz w:val="28"/>
          <w:szCs w:val="28"/>
          <w:lang w:val="uk-UA"/>
        </w:rPr>
        <w:t>ВВНЗ</w:t>
      </w:r>
      <w:r w:rsidRPr="00833F26">
        <w:rPr>
          <w:sz w:val="28"/>
          <w:szCs w:val="28"/>
          <w:lang w:val="uk-UA"/>
        </w:rPr>
        <w:tab/>
        <w:t>– вищий військовий навчальний заклад</w:t>
      </w:r>
    </w:p>
    <w:p w14:paraId="0A2152C1" w14:textId="77777777" w:rsidR="00D73CC2" w:rsidRPr="00833F26" w:rsidRDefault="00D73CC2" w:rsidP="00D73CC2">
      <w:pPr>
        <w:pStyle w:val="af"/>
        <w:ind w:firstLine="567"/>
        <w:rPr>
          <w:sz w:val="28"/>
          <w:szCs w:val="28"/>
          <w:lang w:val="uk-UA"/>
        </w:rPr>
      </w:pPr>
      <w:r w:rsidRPr="00833F26">
        <w:rPr>
          <w:sz w:val="28"/>
          <w:szCs w:val="28"/>
          <w:lang w:val="uk-UA"/>
        </w:rPr>
        <w:t>ВР</w:t>
      </w:r>
      <w:r w:rsidRPr="00833F26">
        <w:rPr>
          <w:sz w:val="28"/>
          <w:szCs w:val="28"/>
          <w:lang w:val="uk-UA"/>
        </w:rPr>
        <w:tab/>
        <w:t>– вихідний рівень</w:t>
      </w:r>
    </w:p>
    <w:p w14:paraId="3B707ECB" w14:textId="77777777" w:rsidR="00D73CC2" w:rsidRPr="00833F26" w:rsidRDefault="00D73CC2" w:rsidP="00D73CC2">
      <w:pPr>
        <w:pStyle w:val="af"/>
        <w:ind w:firstLine="567"/>
        <w:rPr>
          <w:sz w:val="28"/>
          <w:szCs w:val="28"/>
          <w:lang w:val="uk-UA"/>
        </w:rPr>
      </w:pPr>
      <w:r w:rsidRPr="00833F26">
        <w:rPr>
          <w:sz w:val="28"/>
          <w:szCs w:val="28"/>
          <w:lang w:val="uk-UA"/>
        </w:rPr>
        <w:t>ВП</w:t>
      </w:r>
      <w:r w:rsidRPr="00833F26">
        <w:rPr>
          <w:sz w:val="28"/>
          <w:szCs w:val="28"/>
          <w:lang w:val="uk-UA"/>
        </w:rPr>
        <w:tab/>
        <w:t>– вихідне положення</w:t>
      </w:r>
    </w:p>
    <w:p w14:paraId="65BD12ED" w14:textId="77777777" w:rsidR="00D73CC2" w:rsidRPr="00833F26" w:rsidRDefault="00D73CC2" w:rsidP="00D73CC2">
      <w:pPr>
        <w:pStyle w:val="af"/>
        <w:ind w:firstLine="567"/>
        <w:rPr>
          <w:sz w:val="28"/>
          <w:szCs w:val="28"/>
          <w:lang w:val="uk-UA"/>
        </w:rPr>
      </w:pPr>
      <w:r w:rsidRPr="00833F26">
        <w:rPr>
          <w:sz w:val="28"/>
          <w:szCs w:val="28"/>
          <w:lang w:val="uk-UA"/>
        </w:rPr>
        <w:t>ЕГ</w:t>
      </w:r>
      <w:r w:rsidRPr="00833F26">
        <w:rPr>
          <w:sz w:val="28"/>
          <w:szCs w:val="28"/>
          <w:lang w:val="uk-UA"/>
        </w:rPr>
        <w:tab/>
        <w:t>– експериментальна група</w:t>
      </w:r>
    </w:p>
    <w:p w14:paraId="218BFE7E" w14:textId="77777777" w:rsidR="00D73CC2" w:rsidRPr="00833F26" w:rsidRDefault="00D73CC2" w:rsidP="00D73CC2">
      <w:pPr>
        <w:pStyle w:val="af"/>
        <w:ind w:firstLine="567"/>
        <w:rPr>
          <w:sz w:val="28"/>
          <w:szCs w:val="28"/>
          <w:lang w:val="uk-UA"/>
        </w:rPr>
      </w:pPr>
      <w:r w:rsidRPr="00833F26">
        <w:rPr>
          <w:sz w:val="28"/>
          <w:szCs w:val="28"/>
          <w:lang w:val="uk-UA"/>
        </w:rPr>
        <w:t>ЗС</w:t>
      </w:r>
      <w:r w:rsidRPr="00833F26">
        <w:rPr>
          <w:sz w:val="28"/>
          <w:szCs w:val="28"/>
          <w:lang w:val="uk-UA"/>
        </w:rPr>
        <w:tab/>
        <w:t xml:space="preserve">– Збройні Сили </w:t>
      </w:r>
    </w:p>
    <w:p w14:paraId="12AEECEF" w14:textId="77777777" w:rsidR="00D73CC2" w:rsidRPr="00833F26" w:rsidRDefault="00D73CC2" w:rsidP="00D73CC2">
      <w:pPr>
        <w:pStyle w:val="af"/>
        <w:ind w:firstLine="567"/>
        <w:rPr>
          <w:spacing w:val="-6"/>
          <w:sz w:val="28"/>
          <w:szCs w:val="28"/>
          <w:lang w:val="uk-UA"/>
        </w:rPr>
      </w:pPr>
      <w:r w:rsidRPr="00833F26">
        <w:rPr>
          <w:sz w:val="28"/>
          <w:szCs w:val="28"/>
          <w:lang w:val="uk-UA"/>
        </w:rPr>
        <w:t>КГ</w:t>
      </w:r>
      <w:r w:rsidRPr="00833F26">
        <w:rPr>
          <w:sz w:val="28"/>
          <w:szCs w:val="28"/>
          <w:lang w:val="uk-UA"/>
        </w:rPr>
        <w:tab/>
        <w:t>– контрольна група</w:t>
      </w:r>
    </w:p>
    <w:p w14:paraId="5BC45966" w14:textId="77777777" w:rsidR="00D73CC2" w:rsidRPr="00833F26" w:rsidRDefault="00D73CC2" w:rsidP="00D73CC2">
      <w:pPr>
        <w:pStyle w:val="af"/>
        <w:tabs>
          <w:tab w:val="left" w:pos="1440"/>
        </w:tabs>
        <w:ind w:firstLine="567"/>
        <w:rPr>
          <w:spacing w:val="-6"/>
          <w:sz w:val="28"/>
          <w:szCs w:val="28"/>
          <w:lang w:val="uk-UA"/>
        </w:rPr>
      </w:pPr>
      <w:r w:rsidRPr="00833F26">
        <w:rPr>
          <w:spacing w:val="-6"/>
          <w:sz w:val="28"/>
          <w:szCs w:val="28"/>
          <w:lang w:val="uk-UA"/>
        </w:rPr>
        <w:t>НАТО  –  організація Північно-Атлантичного договору</w:t>
      </w:r>
    </w:p>
    <w:p w14:paraId="16A69053" w14:textId="77777777" w:rsidR="00D73CC2" w:rsidRPr="00833F26" w:rsidRDefault="00D73CC2" w:rsidP="00D73CC2">
      <w:pPr>
        <w:pStyle w:val="af"/>
        <w:ind w:firstLine="567"/>
        <w:rPr>
          <w:sz w:val="28"/>
          <w:szCs w:val="28"/>
          <w:lang w:val="uk-UA"/>
        </w:rPr>
      </w:pPr>
      <w:r w:rsidRPr="00833F26">
        <w:rPr>
          <w:sz w:val="28"/>
          <w:szCs w:val="28"/>
          <w:lang w:val="uk-UA"/>
        </w:rPr>
        <w:t>США</w:t>
      </w:r>
      <w:r w:rsidRPr="00833F26">
        <w:rPr>
          <w:sz w:val="28"/>
          <w:szCs w:val="28"/>
          <w:lang w:val="uk-UA"/>
        </w:rPr>
        <w:tab/>
        <w:t xml:space="preserve">– сполучені штати Америки </w:t>
      </w:r>
    </w:p>
    <w:p w14:paraId="0EFB73B5" w14:textId="77777777" w:rsidR="00D73CC2" w:rsidRPr="00833F26" w:rsidRDefault="00D73CC2" w:rsidP="00D73CC2">
      <w:pPr>
        <w:pStyle w:val="af"/>
        <w:ind w:firstLine="567"/>
        <w:rPr>
          <w:sz w:val="28"/>
          <w:szCs w:val="28"/>
          <w:lang w:val="uk-UA"/>
        </w:rPr>
      </w:pPr>
      <w:r w:rsidRPr="00833F26">
        <w:rPr>
          <w:sz w:val="28"/>
          <w:szCs w:val="28"/>
          <w:lang w:val="uk-UA"/>
        </w:rPr>
        <w:t>ФП</w:t>
      </w:r>
      <w:r w:rsidRPr="00833F26">
        <w:rPr>
          <w:sz w:val="28"/>
          <w:szCs w:val="28"/>
          <w:lang w:val="uk-UA"/>
        </w:rPr>
        <w:tab/>
        <w:t>– фізична підготовка</w:t>
      </w:r>
    </w:p>
    <w:p w14:paraId="5F929907" w14:textId="77777777" w:rsidR="00D73CC2" w:rsidRDefault="00D73CC2" w:rsidP="00D73CC2">
      <w:pPr>
        <w:pStyle w:val="af"/>
        <w:ind w:firstLine="567"/>
        <w:rPr>
          <w:sz w:val="28"/>
          <w:szCs w:val="28"/>
          <w:lang w:val="uk-UA"/>
        </w:rPr>
      </w:pPr>
      <w:r w:rsidRPr="00833F26">
        <w:rPr>
          <w:sz w:val="28"/>
          <w:szCs w:val="28"/>
          <w:lang w:val="uk-UA"/>
        </w:rPr>
        <w:t>ЧСС</w:t>
      </w:r>
      <w:r w:rsidRPr="00833F26">
        <w:rPr>
          <w:sz w:val="28"/>
          <w:szCs w:val="28"/>
          <w:lang w:val="uk-UA"/>
        </w:rPr>
        <w:tab/>
        <w:t>– частота серцевих скорочень</w:t>
      </w:r>
    </w:p>
    <w:p w14:paraId="16059D2D" w14:textId="77777777" w:rsidR="00130818" w:rsidRPr="00833F26" w:rsidRDefault="00130818" w:rsidP="00D73CC2">
      <w:pPr>
        <w:pStyle w:val="af"/>
        <w:ind w:firstLine="567"/>
        <w:rPr>
          <w:sz w:val="28"/>
          <w:szCs w:val="28"/>
          <w:lang w:val="uk-UA"/>
        </w:rPr>
      </w:pPr>
      <w:r>
        <w:rPr>
          <w:sz w:val="28"/>
          <w:szCs w:val="28"/>
          <w:lang w:val="uk-UA"/>
        </w:rPr>
        <w:t>ФПіС</w:t>
      </w:r>
      <w:r>
        <w:rPr>
          <w:sz w:val="28"/>
          <w:szCs w:val="28"/>
          <w:lang w:val="uk-UA"/>
        </w:rPr>
        <w:tab/>
        <w:t>–  фізична підготовка і спорт</w:t>
      </w:r>
    </w:p>
    <w:p w14:paraId="706B95F2" w14:textId="77777777" w:rsidR="00D73CC2" w:rsidRPr="00833F26" w:rsidRDefault="00D73CC2" w:rsidP="00D73CC2">
      <w:r w:rsidRPr="00833F26">
        <w:br w:type="page"/>
      </w:r>
    </w:p>
    <w:p w14:paraId="6A645382" w14:textId="77777777" w:rsidR="006B52CF" w:rsidRDefault="005E0502" w:rsidP="009977CB">
      <w:pPr>
        <w:spacing w:after="0" w:line="360" w:lineRule="auto"/>
        <w:ind w:firstLine="709"/>
        <w:jc w:val="center"/>
        <w:rPr>
          <w:rFonts w:ascii="Times New Roman" w:hAnsi="Times New Roman"/>
          <w:b/>
          <w:sz w:val="28"/>
          <w:szCs w:val="28"/>
          <w:lang w:val="uk-UA"/>
        </w:rPr>
      </w:pPr>
      <w:r w:rsidRPr="00833F26">
        <w:rPr>
          <w:rFonts w:ascii="Times New Roman" w:hAnsi="Times New Roman"/>
          <w:b/>
          <w:sz w:val="28"/>
          <w:szCs w:val="28"/>
          <w:lang w:val="uk-UA"/>
        </w:rPr>
        <w:lastRenderedPageBreak/>
        <w:t>В</w:t>
      </w:r>
      <w:r w:rsidR="00E113EE" w:rsidRPr="00833F26">
        <w:rPr>
          <w:rFonts w:ascii="Times New Roman" w:hAnsi="Times New Roman"/>
          <w:b/>
          <w:sz w:val="28"/>
          <w:szCs w:val="28"/>
          <w:lang w:val="uk-UA"/>
        </w:rPr>
        <w:t>ступ</w:t>
      </w:r>
    </w:p>
    <w:p w14:paraId="4A0DE31F" w14:textId="263CB3CF" w:rsidR="00B32895" w:rsidRPr="00B32895" w:rsidRDefault="00E113EE" w:rsidP="003D382E">
      <w:pPr>
        <w:spacing w:after="0" w:line="360" w:lineRule="auto"/>
        <w:ind w:firstLine="709"/>
        <w:jc w:val="both"/>
        <w:rPr>
          <w:rFonts w:ascii="Times New Roman" w:hAnsi="Times New Roman"/>
          <w:sz w:val="28"/>
          <w:szCs w:val="28"/>
          <w:lang w:val="uk-UA"/>
        </w:rPr>
      </w:pPr>
      <w:r w:rsidRPr="00833F26">
        <w:rPr>
          <w:rFonts w:ascii="Times New Roman" w:hAnsi="Times New Roman"/>
          <w:b/>
          <w:sz w:val="28"/>
          <w:szCs w:val="28"/>
          <w:lang w:val="uk-UA"/>
        </w:rPr>
        <w:t>Актуальність роботи.</w:t>
      </w:r>
      <w:r w:rsidRPr="00833F26">
        <w:rPr>
          <w:rFonts w:ascii="Times New Roman" w:hAnsi="Times New Roman"/>
          <w:sz w:val="28"/>
          <w:szCs w:val="28"/>
          <w:lang w:val="uk-UA"/>
        </w:rPr>
        <w:t xml:space="preserve"> </w:t>
      </w:r>
      <w:r w:rsidR="00B32895" w:rsidRPr="00B32895">
        <w:rPr>
          <w:rFonts w:ascii="Times New Roman" w:hAnsi="Times New Roman"/>
          <w:sz w:val="28"/>
          <w:szCs w:val="28"/>
          <w:lang w:val="uk-UA"/>
        </w:rPr>
        <w:t>Методика розвитку методичної компетентності інструкторів з фі</w:t>
      </w:r>
      <w:r w:rsidR="00B6151F">
        <w:rPr>
          <w:rFonts w:ascii="Times New Roman" w:hAnsi="Times New Roman"/>
          <w:sz w:val="28"/>
          <w:szCs w:val="28"/>
          <w:lang w:val="uk-UA"/>
        </w:rPr>
        <w:t>зичної підготовки і спорту для С</w:t>
      </w:r>
      <w:r w:rsidR="00B32895" w:rsidRPr="00B32895">
        <w:rPr>
          <w:rFonts w:ascii="Times New Roman" w:hAnsi="Times New Roman"/>
          <w:sz w:val="28"/>
          <w:szCs w:val="28"/>
          <w:lang w:val="uk-UA"/>
        </w:rPr>
        <w:t xml:space="preserve">ухопутних військ Збройних Сил України набуває особливої значущості в умовах </w:t>
      </w:r>
      <w:r w:rsidR="00EE54D5">
        <w:rPr>
          <w:rFonts w:ascii="Times New Roman" w:hAnsi="Times New Roman"/>
          <w:sz w:val="28"/>
          <w:szCs w:val="28"/>
          <w:lang w:val="uk-UA"/>
        </w:rPr>
        <w:t>російсько-української</w:t>
      </w:r>
      <w:r w:rsidR="00B32895" w:rsidRPr="00B32895">
        <w:rPr>
          <w:rFonts w:ascii="Times New Roman" w:hAnsi="Times New Roman"/>
          <w:sz w:val="28"/>
          <w:szCs w:val="28"/>
          <w:lang w:val="uk-UA"/>
        </w:rPr>
        <w:t xml:space="preserve"> війни. </w:t>
      </w:r>
      <w:r w:rsidR="00EE54D5">
        <w:rPr>
          <w:rFonts w:ascii="Times New Roman" w:hAnsi="Times New Roman"/>
          <w:sz w:val="28"/>
          <w:szCs w:val="28"/>
          <w:lang w:val="uk-UA"/>
        </w:rPr>
        <w:t>Т</w:t>
      </w:r>
      <w:r w:rsidR="00B32895" w:rsidRPr="00B32895">
        <w:rPr>
          <w:rFonts w:ascii="Times New Roman" w:hAnsi="Times New Roman"/>
          <w:sz w:val="28"/>
          <w:szCs w:val="28"/>
          <w:lang w:val="uk-UA"/>
        </w:rPr>
        <w:t>ем</w:t>
      </w:r>
      <w:r w:rsidR="00EE54D5">
        <w:rPr>
          <w:rFonts w:ascii="Times New Roman" w:hAnsi="Times New Roman"/>
          <w:sz w:val="28"/>
          <w:szCs w:val="28"/>
          <w:lang w:val="uk-UA"/>
        </w:rPr>
        <w:t>а дослідженння</w:t>
      </w:r>
      <w:r w:rsidR="00B32895" w:rsidRPr="00B32895">
        <w:rPr>
          <w:rFonts w:ascii="Times New Roman" w:hAnsi="Times New Roman"/>
          <w:sz w:val="28"/>
          <w:szCs w:val="28"/>
          <w:lang w:val="uk-UA"/>
        </w:rPr>
        <w:t xml:space="preserve"> обумовлена необхідністю забезпечення високого рівня фізичної та психологічної підготовки військовослужбовців, що безпосередньо впливає на </w:t>
      </w:r>
      <w:r w:rsidR="00EE54D5" w:rsidRPr="00B32895">
        <w:rPr>
          <w:rFonts w:ascii="Times New Roman" w:hAnsi="Times New Roman"/>
          <w:sz w:val="28"/>
          <w:szCs w:val="28"/>
          <w:lang w:val="uk-UA"/>
        </w:rPr>
        <w:t xml:space="preserve">ефективність виконання бойових завдань </w:t>
      </w:r>
      <w:r w:rsidR="00EE54D5">
        <w:rPr>
          <w:rFonts w:ascii="Times New Roman" w:hAnsi="Times New Roman"/>
          <w:sz w:val="28"/>
          <w:szCs w:val="28"/>
          <w:lang w:val="uk-UA"/>
        </w:rPr>
        <w:t>та обороноздатність нашої держави</w:t>
      </w:r>
      <w:r w:rsidR="00B32895" w:rsidRPr="00B32895">
        <w:rPr>
          <w:rFonts w:ascii="Times New Roman" w:hAnsi="Times New Roman"/>
          <w:sz w:val="28"/>
          <w:szCs w:val="28"/>
          <w:lang w:val="uk-UA"/>
        </w:rPr>
        <w:t>.</w:t>
      </w:r>
    </w:p>
    <w:p w14:paraId="11CF058A" w14:textId="77777777" w:rsidR="00B32895" w:rsidRPr="00B32895" w:rsidRDefault="00EE54D5" w:rsidP="003D382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Сучасна російсько-українська війна</w:t>
      </w:r>
      <w:r w:rsidR="00B32895" w:rsidRPr="00B32895">
        <w:rPr>
          <w:rFonts w:ascii="Times New Roman" w:hAnsi="Times New Roman"/>
          <w:sz w:val="28"/>
          <w:szCs w:val="28"/>
          <w:lang w:val="uk-UA"/>
        </w:rPr>
        <w:t xml:space="preserve"> висуває підвищені вимоги до фізичної витривалості, спеціалізованих навичок та психологічної стійкості військовослужбовців. Сучасні бойові дії, що часто включають асиметричні загрози, вимагають від військових не тільки загальної фізичної підготовки, але й здатності виконувати складні фізичні вправи в умовах стресу та підвищених фізичних навантажень. Інструктори з фізичної підготовки і спорту повинні володіти сучасними методиками, які дозволяють ефективно розвивати ці якості у військовослужбовців.</w:t>
      </w:r>
    </w:p>
    <w:p w14:paraId="4E143A7A" w14:textId="77777777" w:rsidR="00B32895" w:rsidRPr="00B32895" w:rsidRDefault="00B32895" w:rsidP="003D382E">
      <w:pPr>
        <w:spacing w:after="0" w:line="360" w:lineRule="auto"/>
        <w:ind w:firstLine="709"/>
        <w:jc w:val="both"/>
        <w:rPr>
          <w:rFonts w:ascii="Times New Roman" w:hAnsi="Times New Roman"/>
          <w:sz w:val="28"/>
          <w:szCs w:val="28"/>
          <w:lang w:val="uk-UA"/>
        </w:rPr>
      </w:pPr>
      <w:r w:rsidRPr="00B32895">
        <w:rPr>
          <w:rFonts w:ascii="Times New Roman" w:hAnsi="Times New Roman"/>
          <w:sz w:val="28"/>
          <w:szCs w:val="28"/>
          <w:lang w:val="uk-UA"/>
        </w:rPr>
        <w:t>Реформи та модернізація Збройних Сил України, включаючи впровадження нових військових стандартів та технологій, вимагають від інструкторів здатності швидко адаптуватися до змін та використовувати ефективні методики фізичної підготовки. Це включає використання інноваційних підходів, що базуються на сучасних наукових дослідженнях у галузі фізіології, психології та педагогіки. Постійне підвищення кваліфікації інструкторів стає ключовим елементом у забезпеченні відповідності фізичної підготовки військовослужбовців сучасним вимогам.</w:t>
      </w:r>
    </w:p>
    <w:p w14:paraId="79142EC3" w14:textId="25937180" w:rsidR="00B32895" w:rsidRPr="00920674" w:rsidRDefault="00B32895" w:rsidP="003D382E">
      <w:pPr>
        <w:spacing w:after="0" w:line="360" w:lineRule="auto"/>
        <w:ind w:firstLine="709"/>
        <w:jc w:val="both"/>
        <w:rPr>
          <w:rFonts w:ascii="Times New Roman" w:hAnsi="Times New Roman"/>
          <w:sz w:val="28"/>
          <w:szCs w:val="28"/>
        </w:rPr>
      </w:pPr>
      <w:r w:rsidRPr="00920674">
        <w:rPr>
          <w:rFonts w:ascii="Times New Roman" w:hAnsi="Times New Roman"/>
          <w:sz w:val="28"/>
          <w:szCs w:val="28"/>
        </w:rPr>
        <w:t xml:space="preserve">Інтеграція України до системи колективної безпеки НАТО передбачає гармонізацію військової підготовки з </w:t>
      </w:r>
      <w:r w:rsidRPr="00476369">
        <w:rPr>
          <w:rFonts w:ascii="Times New Roman" w:hAnsi="Times New Roman"/>
          <w:sz w:val="28"/>
          <w:szCs w:val="28"/>
        </w:rPr>
        <w:t>стандартами</w:t>
      </w:r>
      <w:r w:rsidR="00476369">
        <w:rPr>
          <w:rFonts w:ascii="Times New Roman" w:hAnsi="Times New Roman"/>
          <w:color w:val="FF0000"/>
          <w:sz w:val="28"/>
          <w:szCs w:val="28"/>
          <w:lang w:val="uk-UA"/>
        </w:rPr>
        <w:t xml:space="preserve"> </w:t>
      </w:r>
      <w:r w:rsidR="00476369" w:rsidRPr="00920674">
        <w:rPr>
          <w:rFonts w:ascii="Times New Roman" w:hAnsi="Times New Roman"/>
          <w:sz w:val="28"/>
          <w:szCs w:val="28"/>
        </w:rPr>
        <w:t>НАТО</w:t>
      </w:r>
      <w:r w:rsidRPr="00920674">
        <w:rPr>
          <w:rFonts w:ascii="Times New Roman" w:hAnsi="Times New Roman"/>
          <w:sz w:val="28"/>
          <w:szCs w:val="28"/>
        </w:rPr>
        <w:t xml:space="preserve">. Інструктори з фізичної підготовки повинні бути ознайомлені з міжнародними практиками, мати змогу застосовувати їх у навчальному процесі та адаптувати до національних потреб. Це вимагає від них високого рівня методичної компетентності, яка включає знання мов, розуміння культурних особливостей та здатність працювати у </w:t>
      </w:r>
      <w:r>
        <w:rPr>
          <w:rFonts w:ascii="Times New Roman" w:hAnsi="Times New Roman"/>
          <w:sz w:val="28"/>
          <w:szCs w:val="28"/>
        </w:rPr>
        <w:t>багатонаціональному середовищі.</w:t>
      </w:r>
    </w:p>
    <w:p w14:paraId="1652E3E1" w14:textId="77777777" w:rsidR="00B32895" w:rsidRPr="00920674" w:rsidRDefault="00B32895" w:rsidP="003D382E">
      <w:pPr>
        <w:spacing w:after="0" w:line="360" w:lineRule="auto"/>
        <w:ind w:firstLine="709"/>
        <w:jc w:val="both"/>
        <w:rPr>
          <w:rFonts w:ascii="Times New Roman" w:hAnsi="Times New Roman"/>
          <w:sz w:val="28"/>
          <w:szCs w:val="28"/>
        </w:rPr>
      </w:pPr>
      <w:r w:rsidRPr="00920674">
        <w:rPr>
          <w:rFonts w:ascii="Times New Roman" w:hAnsi="Times New Roman"/>
          <w:sz w:val="28"/>
          <w:szCs w:val="28"/>
        </w:rPr>
        <w:lastRenderedPageBreak/>
        <w:t>Психологічні аспекти військової підготовки також відіграють важливу роль. Фізична підготовка військовослужбовців має значний вплив на їхній психологічний стан, мотивацію та стійкість до стресових ситуацій. Високий рівень методичної компетентності інструкторів сприяє створенню ефективних тренувальних програм, які не лише покращують фізичну форму, але й підтримують психологічну стійкість. Це особливо важливо в умовах бойових дій, де психологічна готовність мо</w:t>
      </w:r>
      <w:r>
        <w:rPr>
          <w:rFonts w:ascii="Times New Roman" w:hAnsi="Times New Roman"/>
          <w:sz w:val="28"/>
          <w:szCs w:val="28"/>
        </w:rPr>
        <w:t>же відігравати вирішальну роль.</w:t>
      </w:r>
    </w:p>
    <w:p w14:paraId="04FCFE17" w14:textId="77777777" w:rsidR="00B32895" w:rsidRPr="00920674" w:rsidRDefault="00B32895" w:rsidP="003D382E">
      <w:pPr>
        <w:spacing w:after="0" w:line="360" w:lineRule="auto"/>
        <w:ind w:firstLine="709"/>
        <w:jc w:val="both"/>
        <w:rPr>
          <w:rFonts w:ascii="Times New Roman" w:hAnsi="Times New Roman"/>
          <w:sz w:val="28"/>
          <w:szCs w:val="28"/>
        </w:rPr>
      </w:pPr>
      <w:r w:rsidRPr="00920674">
        <w:rPr>
          <w:rFonts w:ascii="Times New Roman" w:hAnsi="Times New Roman"/>
          <w:sz w:val="28"/>
          <w:szCs w:val="28"/>
        </w:rPr>
        <w:t>Особливу актуальність набуває адаптація методик фізичної підготовки до специфічних умов, в яких проходять бойові дії, включаючи</w:t>
      </w:r>
      <w:r>
        <w:rPr>
          <w:rFonts w:ascii="Times New Roman" w:hAnsi="Times New Roman"/>
          <w:sz w:val="28"/>
          <w:szCs w:val="28"/>
        </w:rPr>
        <w:t xml:space="preserve"> різні кліматичні </w:t>
      </w:r>
      <w:r w:rsidRPr="00920674">
        <w:rPr>
          <w:rFonts w:ascii="Times New Roman" w:hAnsi="Times New Roman"/>
          <w:sz w:val="28"/>
          <w:szCs w:val="28"/>
        </w:rPr>
        <w:t>умови. Інструктори повинні мати змогу адаптувати методики фізичної підготовки відповід</w:t>
      </w:r>
      <w:r>
        <w:rPr>
          <w:rFonts w:ascii="Times New Roman" w:hAnsi="Times New Roman"/>
          <w:sz w:val="28"/>
          <w:szCs w:val="28"/>
        </w:rPr>
        <w:t>но до місцевого клімату</w:t>
      </w:r>
      <w:r w:rsidRPr="00920674">
        <w:rPr>
          <w:rFonts w:ascii="Times New Roman" w:hAnsi="Times New Roman"/>
          <w:sz w:val="28"/>
          <w:szCs w:val="28"/>
        </w:rPr>
        <w:t xml:space="preserve"> та інших факторів, що можуть впливати на еф</w:t>
      </w:r>
      <w:r>
        <w:rPr>
          <w:rFonts w:ascii="Times New Roman" w:hAnsi="Times New Roman"/>
          <w:sz w:val="28"/>
          <w:szCs w:val="28"/>
        </w:rPr>
        <w:t>ективність фізичної підготовки військовослужбовців.</w:t>
      </w:r>
    </w:p>
    <w:p w14:paraId="78AC798A" w14:textId="77777777" w:rsidR="00B32895" w:rsidRPr="00920674" w:rsidRDefault="00B32895" w:rsidP="003D382E">
      <w:pPr>
        <w:spacing w:after="0" w:line="360" w:lineRule="auto"/>
        <w:ind w:firstLine="709"/>
        <w:jc w:val="both"/>
        <w:rPr>
          <w:rFonts w:ascii="Times New Roman" w:hAnsi="Times New Roman"/>
          <w:sz w:val="28"/>
          <w:szCs w:val="28"/>
        </w:rPr>
      </w:pPr>
      <w:r w:rsidRPr="00920674">
        <w:rPr>
          <w:rFonts w:ascii="Times New Roman" w:hAnsi="Times New Roman"/>
          <w:sz w:val="28"/>
          <w:szCs w:val="28"/>
        </w:rPr>
        <w:t>Зміни у характері сучасних збройних конфліктів, зокрема асиметричність та використання новітніх технологій, вимагають від військовослужбовців гнучкості та здатності швидко реагувати на змінні умови. Інструктори з фізичної підготовки</w:t>
      </w:r>
      <w:r>
        <w:rPr>
          <w:rFonts w:ascii="Times New Roman" w:hAnsi="Times New Roman"/>
          <w:sz w:val="28"/>
          <w:szCs w:val="28"/>
        </w:rPr>
        <w:t xml:space="preserve"> і спорту</w:t>
      </w:r>
      <w:r w:rsidRPr="00920674">
        <w:rPr>
          <w:rFonts w:ascii="Times New Roman" w:hAnsi="Times New Roman"/>
          <w:sz w:val="28"/>
          <w:szCs w:val="28"/>
        </w:rPr>
        <w:t xml:space="preserve"> повинні враховувати ці вимоги при розробці та впр</w:t>
      </w:r>
      <w:r>
        <w:rPr>
          <w:rFonts w:ascii="Times New Roman" w:hAnsi="Times New Roman"/>
          <w:sz w:val="28"/>
          <w:szCs w:val="28"/>
        </w:rPr>
        <w:t>овадженні тренувальних програм.</w:t>
      </w:r>
    </w:p>
    <w:p w14:paraId="0BBFA463" w14:textId="3B659A14" w:rsidR="00B32895" w:rsidRDefault="00B32895" w:rsidP="003D382E">
      <w:pPr>
        <w:spacing w:after="0" w:line="360" w:lineRule="auto"/>
        <w:ind w:firstLine="709"/>
        <w:jc w:val="both"/>
        <w:rPr>
          <w:rFonts w:ascii="Times New Roman" w:hAnsi="Times New Roman"/>
          <w:sz w:val="28"/>
          <w:szCs w:val="28"/>
        </w:rPr>
      </w:pPr>
      <w:r w:rsidRPr="00920674">
        <w:rPr>
          <w:rFonts w:ascii="Times New Roman" w:hAnsi="Times New Roman"/>
          <w:sz w:val="28"/>
          <w:szCs w:val="28"/>
        </w:rPr>
        <w:t>Таким чином, розвиток методичної компетентності інстр</w:t>
      </w:r>
      <w:r>
        <w:rPr>
          <w:rFonts w:ascii="Times New Roman" w:hAnsi="Times New Roman"/>
          <w:sz w:val="28"/>
          <w:szCs w:val="28"/>
        </w:rPr>
        <w:t>укторів з фізичної підготовки і</w:t>
      </w:r>
      <w:r w:rsidR="00B6151F">
        <w:rPr>
          <w:rFonts w:ascii="Times New Roman" w:hAnsi="Times New Roman"/>
          <w:sz w:val="28"/>
          <w:szCs w:val="28"/>
        </w:rPr>
        <w:t xml:space="preserve"> спорту для </w:t>
      </w:r>
      <w:r w:rsidR="00B6151F">
        <w:rPr>
          <w:rFonts w:ascii="Times New Roman" w:hAnsi="Times New Roman"/>
          <w:sz w:val="28"/>
          <w:szCs w:val="28"/>
          <w:lang w:val="uk-UA"/>
        </w:rPr>
        <w:t>С</w:t>
      </w:r>
      <w:r w:rsidRPr="00920674">
        <w:rPr>
          <w:rFonts w:ascii="Times New Roman" w:hAnsi="Times New Roman"/>
          <w:sz w:val="28"/>
          <w:szCs w:val="28"/>
        </w:rPr>
        <w:t>ухопутних військ Збройних Сил України є критично важливим для забезпечення високого рівня підготовки військовослужбовців, підвищення їхньої боєздатності та готовності до виконання завдань в умова</w:t>
      </w:r>
      <w:r>
        <w:rPr>
          <w:rFonts w:ascii="Times New Roman" w:hAnsi="Times New Roman"/>
          <w:sz w:val="28"/>
          <w:szCs w:val="28"/>
        </w:rPr>
        <w:t>х сучасного збройного конфлікту</w:t>
      </w:r>
      <w:r w:rsidRPr="00920674">
        <w:rPr>
          <w:rFonts w:ascii="Times New Roman" w:hAnsi="Times New Roman"/>
          <w:sz w:val="28"/>
          <w:szCs w:val="28"/>
        </w:rPr>
        <w:t>. Це вимагає від інструкторів постійного професійного розвитку, освоєння новітніх методик та підходів, а також здатності до інноваційного мислення та гнучкості в умовах змінних вимог та умов служби.</w:t>
      </w:r>
    </w:p>
    <w:p w14:paraId="52122A2D" w14:textId="669A0C52" w:rsidR="00EE14E0" w:rsidRDefault="009608D3" w:rsidP="003D382E">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w:t>
      </w:r>
      <w:r w:rsidRPr="009608D3">
        <w:rPr>
          <w:rFonts w:ascii="Times New Roman" w:hAnsi="Times New Roman"/>
          <w:sz w:val="28"/>
          <w:szCs w:val="28"/>
          <w:lang w:val="uk-UA"/>
        </w:rPr>
        <w:t xml:space="preserve">, важливість досліджуваного наукового завдання та недостатня увага до його вирішення в педагогічній теорії та </w:t>
      </w:r>
      <w:r w:rsidR="00EE54D5">
        <w:rPr>
          <w:rFonts w:ascii="Times New Roman" w:hAnsi="Times New Roman"/>
          <w:sz w:val="28"/>
          <w:szCs w:val="28"/>
          <w:lang w:val="uk-UA"/>
        </w:rPr>
        <w:t xml:space="preserve">військовій </w:t>
      </w:r>
      <w:r w:rsidRPr="009608D3">
        <w:rPr>
          <w:rFonts w:ascii="Times New Roman" w:hAnsi="Times New Roman"/>
          <w:sz w:val="28"/>
          <w:szCs w:val="28"/>
          <w:lang w:val="uk-UA"/>
        </w:rPr>
        <w:t xml:space="preserve">практиці спонукали до обрання теми </w:t>
      </w:r>
      <w:r w:rsidR="00EE54D5">
        <w:rPr>
          <w:rFonts w:ascii="Times New Roman" w:hAnsi="Times New Roman"/>
          <w:sz w:val="28"/>
          <w:szCs w:val="28"/>
          <w:lang w:val="uk-UA"/>
        </w:rPr>
        <w:t xml:space="preserve">нашого </w:t>
      </w:r>
      <w:r w:rsidR="00D94EEB">
        <w:rPr>
          <w:rFonts w:ascii="Times New Roman" w:hAnsi="Times New Roman"/>
          <w:sz w:val="28"/>
          <w:szCs w:val="28"/>
          <w:lang w:val="uk-UA"/>
        </w:rPr>
        <w:t>кваліфікаційного</w:t>
      </w:r>
      <w:r w:rsidRPr="009608D3">
        <w:rPr>
          <w:rFonts w:ascii="Times New Roman" w:hAnsi="Times New Roman"/>
          <w:sz w:val="28"/>
          <w:szCs w:val="28"/>
          <w:lang w:val="uk-UA"/>
        </w:rPr>
        <w:t xml:space="preserve"> дослідження</w:t>
      </w:r>
      <w:r>
        <w:rPr>
          <w:rFonts w:ascii="Times New Roman" w:hAnsi="Times New Roman"/>
          <w:sz w:val="28"/>
          <w:szCs w:val="28"/>
          <w:lang w:val="uk-UA"/>
        </w:rPr>
        <w:t xml:space="preserve"> </w:t>
      </w:r>
      <w:r w:rsidRPr="009608D3">
        <w:rPr>
          <w:rFonts w:ascii="Times New Roman" w:hAnsi="Times New Roman"/>
          <w:sz w:val="28"/>
          <w:szCs w:val="28"/>
          <w:lang w:val="uk-UA"/>
        </w:rPr>
        <w:t>– «</w:t>
      </w:r>
      <w:r>
        <w:rPr>
          <w:rFonts w:ascii="Times New Roman" w:hAnsi="Times New Roman"/>
          <w:b/>
          <w:sz w:val="28"/>
          <w:szCs w:val="28"/>
          <w:lang w:val="uk-UA"/>
        </w:rPr>
        <w:t>Методика розвитку методичної компетентності інструкторів з фізичної підготовки</w:t>
      </w:r>
      <w:r w:rsidR="005925D7">
        <w:rPr>
          <w:rFonts w:ascii="Times New Roman" w:hAnsi="Times New Roman"/>
          <w:b/>
          <w:sz w:val="28"/>
          <w:szCs w:val="28"/>
          <w:lang w:val="uk-UA"/>
        </w:rPr>
        <w:t xml:space="preserve"> і спорту</w:t>
      </w:r>
      <w:r w:rsidR="00B6151F">
        <w:rPr>
          <w:rFonts w:ascii="Times New Roman" w:hAnsi="Times New Roman"/>
          <w:b/>
          <w:sz w:val="28"/>
          <w:szCs w:val="28"/>
          <w:lang w:val="uk-UA"/>
        </w:rPr>
        <w:t xml:space="preserve"> для Сухопутни</w:t>
      </w:r>
      <w:r>
        <w:rPr>
          <w:rFonts w:ascii="Times New Roman" w:hAnsi="Times New Roman"/>
          <w:b/>
          <w:sz w:val="28"/>
          <w:szCs w:val="28"/>
          <w:lang w:val="uk-UA"/>
        </w:rPr>
        <w:t>х військ</w:t>
      </w:r>
      <w:r w:rsidRPr="009608D3">
        <w:rPr>
          <w:rFonts w:ascii="Times New Roman" w:hAnsi="Times New Roman"/>
          <w:sz w:val="28"/>
          <w:szCs w:val="28"/>
          <w:lang w:val="uk-UA"/>
        </w:rPr>
        <w:t>».</w:t>
      </w:r>
    </w:p>
    <w:p w14:paraId="1DE8F3BD" w14:textId="2475FAD1" w:rsidR="00B32895" w:rsidRPr="00476369" w:rsidRDefault="00D94EEB" w:rsidP="003D382E">
      <w:pPr>
        <w:spacing w:after="0" w:line="360" w:lineRule="auto"/>
        <w:ind w:firstLine="709"/>
        <w:jc w:val="both"/>
        <w:rPr>
          <w:rFonts w:ascii="Times New Roman" w:hAnsi="Times New Roman"/>
          <w:sz w:val="28"/>
          <w:szCs w:val="28"/>
          <w:lang w:val="uk-UA"/>
        </w:rPr>
      </w:pPr>
      <w:r w:rsidRPr="00833F26">
        <w:rPr>
          <w:rFonts w:ascii="Times New Roman" w:hAnsi="Times New Roman"/>
          <w:b/>
          <w:sz w:val="28"/>
          <w:szCs w:val="28"/>
          <w:lang w:val="uk-UA"/>
        </w:rPr>
        <w:lastRenderedPageBreak/>
        <w:t>Об’єкт дослідження</w:t>
      </w:r>
      <w:r w:rsidRPr="00833F26">
        <w:rPr>
          <w:rFonts w:ascii="Times New Roman" w:hAnsi="Times New Roman"/>
          <w:sz w:val="28"/>
          <w:szCs w:val="28"/>
          <w:lang w:val="uk-UA"/>
        </w:rPr>
        <w:t xml:space="preserve"> –</w:t>
      </w:r>
      <w:r w:rsidR="00596FD0">
        <w:rPr>
          <w:rFonts w:ascii="Times New Roman" w:hAnsi="Times New Roman"/>
          <w:sz w:val="28"/>
          <w:szCs w:val="28"/>
          <w:lang w:val="uk-UA"/>
        </w:rPr>
        <w:t xml:space="preserve"> </w:t>
      </w:r>
      <w:r w:rsidR="00596FD0" w:rsidRPr="00476369">
        <w:rPr>
          <w:rFonts w:ascii="Times New Roman" w:hAnsi="Times New Roman"/>
          <w:sz w:val="28"/>
          <w:szCs w:val="28"/>
          <w:lang w:val="uk-UA"/>
        </w:rPr>
        <w:t>підготовка</w:t>
      </w:r>
      <w:r w:rsidR="00B32895" w:rsidRPr="00476369">
        <w:rPr>
          <w:rFonts w:ascii="Times New Roman" w:hAnsi="Times New Roman"/>
          <w:sz w:val="28"/>
          <w:szCs w:val="28"/>
          <w:lang w:val="uk-UA"/>
        </w:rPr>
        <w:t xml:space="preserve"> інструкторів з фі</w:t>
      </w:r>
      <w:r w:rsidR="00596FD0" w:rsidRPr="00476369">
        <w:rPr>
          <w:rFonts w:ascii="Times New Roman" w:hAnsi="Times New Roman"/>
          <w:sz w:val="28"/>
          <w:szCs w:val="28"/>
          <w:lang w:val="uk-UA"/>
        </w:rPr>
        <w:t>зичної підготовки і спорту Сухопутні</w:t>
      </w:r>
      <w:r w:rsidR="00B32895" w:rsidRPr="00476369">
        <w:rPr>
          <w:rFonts w:ascii="Times New Roman" w:hAnsi="Times New Roman"/>
          <w:sz w:val="28"/>
          <w:szCs w:val="28"/>
          <w:lang w:val="uk-UA"/>
        </w:rPr>
        <w:t>х</w:t>
      </w:r>
      <w:r w:rsidR="00C541B8" w:rsidRPr="00476369">
        <w:rPr>
          <w:rFonts w:ascii="Times New Roman" w:hAnsi="Times New Roman"/>
          <w:sz w:val="28"/>
          <w:szCs w:val="28"/>
          <w:lang w:val="uk-UA"/>
        </w:rPr>
        <w:t xml:space="preserve"> військ</w:t>
      </w:r>
      <w:r w:rsidR="00B32895" w:rsidRPr="00476369">
        <w:rPr>
          <w:rFonts w:ascii="Times New Roman" w:hAnsi="Times New Roman"/>
          <w:sz w:val="28"/>
          <w:szCs w:val="28"/>
          <w:lang w:val="uk-UA"/>
        </w:rPr>
        <w:t>.</w:t>
      </w:r>
    </w:p>
    <w:p w14:paraId="0CDB6903" w14:textId="3CE6FB9D" w:rsidR="00D94EEB" w:rsidRPr="0003137E" w:rsidRDefault="00D94EEB" w:rsidP="003D382E">
      <w:pPr>
        <w:spacing w:after="0" w:line="360" w:lineRule="auto"/>
        <w:ind w:firstLine="709"/>
        <w:jc w:val="both"/>
        <w:rPr>
          <w:rFonts w:ascii="Times New Roman" w:hAnsi="Times New Roman"/>
          <w:sz w:val="28"/>
          <w:szCs w:val="28"/>
          <w:lang w:val="uk-UA"/>
        </w:rPr>
      </w:pPr>
      <w:r w:rsidRPr="00833F26">
        <w:rPr>
          <w:rFonts w:ascii="Times New Roman" w:hAnsi="Times New Roman"/>
          <w:b/>
          <w:sz w:val="28"/>
          <w:szCs w:val="28"/>
          <w:lang w:val="uk-UA"/>
        </w:rPr>
        <w:t xml:space="preserve">Предмет дослідження </w:t>
      </w:r>
      <w:r w:rsidRPr="00833F26">
        <w:rPr>
          <w:rFonts w:ascii="Times New Roman" w:hAnsi="Times New Roman"/>
          <w:sz w:val="28"/>
          <w:szCs w:val="28"/>
          <w:lang w:val="uk-UA"/>
        </w:rPr>
        <w:t>–</w:t>
      </w:r>
      <w:r>
        <w:rPr>
          <w:rFonts w:ascii="Times New Roman" w:hAnsi="Times New Roman"/>
          <w:sz w:val="28"/>
          <w:szCs w:val="28"/>
          <w:lang w:val="uk-UA"/>
        </w:rPr>
        <w:t xml:space="preserve"> </w:t>
      </w:r>
      <w:r w:rsidRPr="0003137E">
        <w:rPr>
          <w:rFonts w:ascii="Times New Roman" w:hAnsi="Times New Roman"/>
          <w:sz w:val="28"/>
          <w:szCs w:val="28"/>
          <w:lang w:val="uk-UA"/>
        </w:rPr>
        <w:t>методик</w:t>
      </w:r>
      <w:r>
        <w:rPr>
          <w:rFonts w:ascii="Times New Roman" w:hAnsi="Times New Roman"/>
          <w:sz w:val="28"/>
          <w:szCs w:val="28"/>
          <w:lang w:val="uk-UA"/>
        </w:rPr>
        <w:t>а</w:t>
      </w:r>
      <w:r w:rsidRPr="0003137E">
        <w:rPr>
          <w:rFonts w:ascii="Times New Roman" w:hAnsi="Times New Roman"/>
          <w:sz w:val="28"/>
          <w:szCs w:val="28"/>
          <w:lang w:val="uk-UA"/>
        </w:rPr>
        <w:t xml:space="preserve"> розвитку методичної компетентності інструкторів з фізичної п</w:t>
      </w:r>
      <w:r>
        <w:rPr>
          <w:rFonts w:ascii="Times New Roman" w:hAnsi="Times New Roman"/>
          <w:sz w:val="28"/>
          <w:szCs w:val="28"/>
          <w:lang w:val="uk-UA"/>
        </w:rPr>
        <w:t>ідготовки</w:t>
      </w:r>
      <w:r w:rsidR="005925D7">
        <w:rPr>
          <w:rFonts w:ascii="Times New Roman" w:hAnsi="Times New Roman"/>
          <w:sz w:val="28"/>
          <w:szCs w:val="28"/>
          <w:lang w:val="uk-UA"/>
        </w:rPr>
        <w:t xml:space="preserve"> і </w:t>
      </w:r>
      <w:r w:rsidR="005925D7" w:rsidRPr="00476369">
        <w:rPr>
          <w:rFonts w:ascii="Times New Roman" w:hAnsi="Times New Roman"/>
          <w:sz w:val="28"/>
          <w:szCs w:val="28"/>
          <w:lang w:val="uk-UA"/>
        </w:rPr>
        <w:t>спорту</w:t>
      </w:r>
      <w:r w:rsidRPr="00476369">
        <w:rPr>
          <w:rFonts w:ascii="Times New Roman" w:hAnsi="Times New Roman"/>
          <w:sz w:val="28"/>
          <w:szCs w:val="28"/>
          <w:lang w:val="uk-UA"/>
        </w:rPr>
        <w:t xml:space="preserve"> </w:t>
      </w:r>
      <w:r w:rsidR="00476369" w:rsidRPr="00476369">
        <w:rPr>
          <w:rFonts w:ascii="Times New Roman" w:hAnsi="Times New Roman"/>
          <w:sz w:val="28"/>
          <w:szCs w:val="28"/>
          <w:lang w:val="uk-UA"/>
        </w:rPr>
        <w:t>С</w:t>
      </w:r>
      <w:r w:rsidRPr="00476369">
        <w:rPr>
          <w:rFonts w:ascii="Times New Roman" w:hAnsi="Times New Roman"/>
          <w:sz w:val="28"/>
          <w:szCs w:val="28"/>
          <w:lang w:val="uk-UA"/>
        </w:rPr>
        <w:t xml:space="preserve">ухопутних </w:t>
      </w:r>
      <w:r>
        <w:rPr>
          <w:rFonts w:ascii="Times New Roman" w:hAnsi="Times New Roman"/>
          <w:sz w:val="28"/>
          <w:szCs w:val="28"/>
          <w:lang w:val="uk-UA"/>
        </w:rPr>
        <w:t>військ.</w:t>
      </w:r>
    </w:p>
    <w:p w14:paraId="58585947" w14:textId="7E69C935" w:rsidR="009710E4" w:rsidRPr="00C541B8" w:rsidRDefault="00E113EE" w:rsidP="003D382E">
      <w:pPr>
        <w:spacing w:after="0" w:line="360" w:lineRule="auto"/>
        <w:ind w:firstLine="709"/>
        <w:jc w:val="both"/>
        <w:rPr>
          <w:rFonts w:ascii="Times New Roman" w:hAnsi="Times New Roman"/>
          <w:sz w:val="28"/>
          <w:szCs w:val="28"/>
        </w:rPr>
      </w:pPr>
      <w:r w:rsidRPr="00833F26">
        <w:rPr>
          <w:rFonts w:ascii="Times New Roman" w:hAnsi="Times New Roman"/>
          <w:b/>
          <w:sz w:val="28"/>
          <w:szCs w:val="28"/>
          <w:lang w:val="uk-UA"/>
        </w:rPr>
        <w:t>Мета роботи</w:t>
      </w:r>
      <w:r w:rsidR="0003137E">
        <w:rPr>
          <w:rFonts w:ascii="Times New Roman" w:hAnsi="Times New Roman"/>
          <w:b/>
          <w:sz w:val="28"/>
          <w:szCs w:val="28"/>
          <w:lang w:val="uk-UA"/>
        </w:rPr>
        <w:t xml:space="preserve"> – </w:t>
      </w:r>
      <w:r w:rsidR="00C541B8" w:rsidRPr="004400FD">
        <w:rPr>
          <w:rFonts w:ascii="Times New Roman" w:hAnsi="Times New Roman"/>
          <w:sz w:val="28"/>
          <w:szCs w:val="28"/>
        </w:rPr>
        <w:t>обґрунтувати, розробити та експериментально перевірити</w:t>
      </w:r>
      <w:r w:rsidR="00C541B8">
        <w:rPr>
          <w:rFonts w:ascii="Times New Roman" w:hAnsi="Times New Roman"/>
          <w:sz w:val="28"/>
          <w:szCs w:val="28"/>
          <w:lang w:val="uk-UA"/>
        </w:rPr>
        <w:t xml:space="preserve"> </w:t>
      </w:r>
      <w:r w:rsidR="0003137E" w:rsidRPr="00833F26">
        <w:rPr>
          <w:rFonts w:ascii="Times New Roman" w:hAnsi="Times New Roman"/>
          <w:sz w:val="28"/>
          <w:szCs w:val="28"/>
          <w:lang w:val="uk-UA"/>
        </w:rPr>
        <w:t>мет</w:t>
      </w:r>
      <w:r w:rsidR="0003137E">
        <w:rPr>
          <w:rFonts w:ascii="Times New Roman" w:hAnsi="Times New Roman"/>
          <w:sz w:val="28"/>
          <w:szCs w:val="28"/>
          <w:lang w:val="uk-UA"/>
        </w:rPr>
        <w:t>одик</w:t>
      </w:r>
      <w:r w:rsidR="009B6AAA">
        <w:rPr>
          <w:rFonts w:ascii="Times New Roman" w:hAnsi="Times New Roman"/>
          <w:sz w:val="28"/>
          <w:szCs w:val="28"/>
          <w:lang w:val="uk-UA"/>
        </w:rPr>
        <w:t>у</w:t>
      </w:r>
      <w:r w:rsidR="0003137E" w:rsidRPr="00833F26">
        <w:rPr>
          <w:rFonts w:ascii="Times New Roman" w:hAnsi="Times New Roman"/>
          <w:sz w:val="28"/>
          <w:szCs w:val="28"/>
          <w:lang w:val="uk-UA"/>
        </w:rPr>
        <w:t xml:space="preserve"> </w:t>
      </w:r>
      <w:r w:rsidR="0003137E" w:rsidRPr="009608D3">
        <w:rPr>
          <w:rFonts w:ascii="Times New Roman" w:hAnsi="Times New Roman"/>
          <w:sz w:val="28"/>
          <w:szCs w:val="28"/>
          <w:lang w:val="uk-UA"/>
        </w:rPr>
        <w:t>розвит</w:t>
      </w:r>
      <w:r w:rsidR="0003137E">
        <w:rPr>
          <w:rFonts w:ascii="Times New Roman" w:hAnsi="Times New Roman"/>
          <w:sz w:val="28"/>
          <w:szCs w:val="28"/>
          <w:lang w:val="uk-UA"/>
        </w:rPr>
        <w:t>ку</w:t>
      </w:r>
      <w:r w:rsidR="0003137E" w:rsidRPr="009608D3">
        <w:rPr>
          <w:rFonts w:ascii="Times New Roman" w:hAnsi="Times New Roman"/>
          <w:sz w:val="28"/>
          <w:szCs w:val="28"/>
          <w:lang w:val="uk-UA"/>
        </w:rPr>
        <w:t xml:space="preserve"> методичної компетентності інструкторів з фізичної підготовки</w:t>
      </w:r>
      <w:r w:rsidR="005925D7">
        <w:rPr>
          <w:rFonts w:ascii="Times New Roman" w:hAnsi="Times New Roman"/>
          <w:sz w:val="28"/>
          <w:szCs w:val="28"/>
          <w:lang w:val="uk-UA"/>
        </w:rPr>
        <w:t xml:space="preserve"> і спорту</w:t>
      </w:r>
      <w:r w:rsidR="0003137E" w:rsidRPr="009608D3">
        <w:rPr>
          <w:rFonts w:ascii="Times New Roman" w:hAnsi="Times New Roman"/>
          <w:sz w:val="28"/>
          <w:szCs w:val="28"/>
          <w:lang w:val="uk-UA"/>
        </w:rPr>
        <w:t xml:space="preserve"> </w:t>
      </w:r>
      <w:r w:rsidR="00476369" w:rsidRPr="00476369">
        <w:rPr>
          <w:rFonts w:ascii="Times New Roman" w:hAnsi="Times New Roman"/>
          <w:sz w:val="28"/>
          <w:szCs w:val="28"/>
          <w:lang w:val="uk-UA"/>
        </w:rPr>
        <w:t>С</w:t>
      </w:r>
      <w:r w:rsidR="0003137E" w:rsidRPr="00476369">
        <w:rPr>
          <w:rFonts w:ascii="Times New Roman" w:hAnsi="Times New Roman"/>
          <w:sz w:val="28"/>
          <w:szCs w:val="28"/>
          <w:lang w:val="uk-UA"/>
        </w:rPr>
        <w:t>у</w:t>
      </w:r>
      <w:r w:rsidR="0003137E" w:rsidRPr="009608D3">
        <w:rPr>
          <w:rFonts w:ascii="Times New Roman" w:hAnsi="Times New Roman"/>
          <w:sz w:val="28"/>
          <w:szCs w:val="28"/>
          <w:lang w:val="uk-UA"/>
        </w:rPr>
        <w:t>хопутних військ</w:t>
      </w:r>
      <w:r w:rsidR="009710E4" w:rsidRPr="00833F26">
        <w:rPr>
          <w:rFonts w:ascii="Times New Roman" w:hAnsi="Times New Roman"/>
          <w:sz w:val="28"/>
          <w:szCs w:val="28"/>
          <w:lang w:val="uk-UA"/>
        </w:rPr>
        <w:t>.</w:t>
      </w:r>
    </w:p>
    <w:p w14:paraId="5065D3AE" w14:textId="77777777" w:rsidR="00D94EEB" w:rsidRDefault="00D94EEB" w:rsidP="003D382E">
      <w:pPr>
        <w:spacing w:after="0" w:line="360" w:lineRule="auto"/>
        <w:ind w:firstLine="709"/>
        <w:jc w:val="both"/>
        <w:rPr>
          <w:rFonts w:ascii="Times New Roman" w:hAnsi="Times New Roman"/>
          <w:sz w:val="28"/>
          <w:szCs w:val="28"/>
        </w:rPr>
      </w:pPr>
      <w:r w:rsidRPr="00D94EEB">
        <w:rPr>
          <w:rFonts w:ascii="Times New Roman" w:hAnsi="Times New Roman"/>
          <w:sz w:val="28"/>
          <w:szCs w:val="28"/>
        </w:rPr>
        <w:t xml:space="preserve">Для досягнення мети дослідження визначено такі </w:t>
      </w:r>
      <w:r w:rsidRPr="00D94EEB">
        <w:rPr>
          <w:rFonts w:ascii="Times New Roman" w:hAnsi="Times New Roman"/>
          <w:b/>
          <w:sz w:val="28"/>
          <w:szCs w:val="28"/>
        </w:rPr>
        <w:t>завдання</w:t>
      </w:r>
      <w:r w:rsidRPr="00D94EEB">
        <w:rPr>
          <w:rFonts w:ascii="Times New Roman" w:hAnsi="Times New Roman"/>
          <w:sz w:val="28"/>
          <w:szCs w:val="28"/>
        </w:rPr>
        <w:t>:</w:t>
      </w:r>
    </w:p>
    <w:p w14:paraId="6D76A0B6" w14:textId="41330BCF" w:rsidR="00C820EE" w:rsidRPr="001E5EF7" w:rsidRDefault="00476369" w:rsidP="003D382E">
      <w:pPr>
        <w:spacing w:after="0" w:line="360" w:lineRule="auto"/>
        <w:ind w:firstLine="709"/>
        <w:jc w:val="both"/>
        <w:rPr>
          <w:rFonts w:ascii="Times New Roman" w:hAnsi="Times New Roman"/>
          <w:sz w:val="28"/>
          <w:szCs w:val="28"/>
        </w:rPr>
      </w:pPr>
      <w:r>
        <w:rPr>
          <w:rFonts w:ascii="Times New Roman" w:hAnsi="Times New Roman"/>
          <w:bCs/>
          <w:sz w:val="28"/>
          <w:szCs w:val="28"/>
          <w:lang w:val="uk-UA"/>
        </w:rPr>
        <w:t>1. </w:t>
      </w:r>
      <w:r w:rsidR="001E5EF7" w:rsidRPr="004400FD">
        <w:rPr>
          <w:rFonts w:ascii="Times New Roman" w:hAnsi="Times New Roman"/>
          <w:sz w:val="28"/>
          <w:szCs w:val="28"/>
        </w:rPr>
        <w:t>Провести теоретичний аналіз наукової літератури щодо методичної компетентності інструкторів з фізичної підготов</w:t>
      </w:r>
      <w:r w:rsidR="001E5EF7">
        <w:rPr>
          <w:rFonts w:ascii="Times New Roman" w:hAnsi="Times New Roman"/>
          <w:sz w:val="28"/>
          <w:szCs w:val="28"/>
        </w:rPr>
        <w:t>ки і спорту</w:t>
      </w:r>
      <w:r w:rsidR="00C820EE" w:rsidRPr="00833F26">
        <w:rPr>
          <w:rFonts w:ascii="Times New Roman" w:hAnsi="Times New Roman"/>
          <w:sz w:val="28"/>
          <w:szCs w:val="28"/>
          <w:lang w:val="uk-UA"/>
        </w:rPr>
        <w:t>.</w:t>
      </w:r>
    </w:p>
    <w:p w14:paraId="7B005289" w14:textId="08D982B0" w:rsidR="005925D7" w:rsidRPr="001E5EF7" w:rsidRDefault="00476369" w:rsidP="003D382E">
      <w:pPr>
        <w:spacing w:after="0" w:line="360" w:lineRule="auto"/>
        <w:ind w:firstLine="709"/>
        <w:jc w:val="both"/>
        <w:rPr>
          <w:rFonts w:ascii="Times New Roman" w:hAnsi="Times New Roman"/>
          <w:sz w:val="28"/>
          <w:szCs w:val="28"/>
        </w:rPr>
      </w:pPr>
      <w:r>
        <w:rPr>
          <w:rFonts w:ascii="Times New Roman" w:hAnsi="Times New Roman"/>
          <w:sz w:val="28"/>
          <w:szCs w:val="28"/>
          <w:lang w:val="uk-UA"/>
        </w:rPr>
        <w:t>2. </w:t>
      </w:r>
      <w:r w:rsidR="00FE3159">
        <w:rPr>
          <w:rFonts w:ascii="Times New Roman" w:hAnsi="Times New Roman"/>
          <w:sz w:val="28"/>
          <w:szCs w:val="28"/>
        </w:rPr>
        <w:t>Розробити та</w:t>
      </w:r>
      <w:r w:rsidR="00FE3159">
        <w:rPr>
          <w:rFonts w:ascii="Times New Roman" w:hAnsi="Times New Roman"/>
          <w:sz w:val="28"/>
          <w:szCs w:val="28"/>
          <w:lang w:val="uk-UA"/>
        </w:rPr>
        <w:t xml:space="preserve"> </w:t>
      </w:r>
      <w:r w:rsidR="001E5EF7" w:rsidRPr="004400FD">
        <w:rPr>
          <w:rFonts w:ascii="Times New Roman" w:hAnsi="Times New Roman"/>
          <w:sz w:val="28"/>
          <w:szCs w:val="28"/>
        </w:rPr>
        <w:t xml:space="preserve">обґрунтувати методику розвитку методичної компетентності інструкторів з </w:t>
      </w:r>
      <w:r>
        <w:rPr>
          <w:rFonts w:ascii="Times New Roman" w:hAnsi="Times New Roman"/>
          <w:sz w:val="28"/>
          <w:szCs w:val="28"/>
        </w:rPr>
        <w:t xml:space="preserve">фізичної підготовки і спорту </w:t>
      </w:r>
      <w:r>
        <w:rPr>
          <w:rFonts w:ascii="Times New Roman" w:hAnsi="Times New Roman"/>
          <w:sz w:val="28"/>
          <w:szCs w:val="28"/>
          <w:lang w:val="uk-UA"/>
        </w:rPr>
        <w:t>С</w:t>
      </w:r>
      <w:r w:rsidR="001E5EF7" w:rsidRPr="004400FD">
        <w:rPr>
          <w:rFonts w:ascii="Times New Roman" w:hAnsi="Times New Roman"/>
          <w:sz w:val="28"/>
          <w:szCs w:val="28"/>
        </w:rPr>
        <w:t>ухопутних військ у Збройних Силах України, а також провести</w:t>
      </w:r>
      <w:r w:rsidR="001E5EF7">
        <w:rPr>
          <w:rFonts w:ascii="Times New Roman" w:hAnsi="Times New Roman"/>
          <w:sz w:val="28"/>
          <w:szCs w:val="28"/>
        </w:rPr>
        <w:t xml:space="preserve"> її експериментальну перевірку.</w:t>
      </w:r>
    </w:p>
    <w:p w14:paraId="566B4BAD" w14:textId="4BD32251" w:rsidR="00C820EE" w:rsidRDefault="005925D7" w:rsidP="003D382E">
      <w:pPr>
        <w:spacing w:after="0" w:line="360" w:lineRule="auto"/>
        <w:ind w:firstLine="709"/>
        <w:jc w:val="both"/>
        <w:rPr>
          <w:rFonts w:ascii="Times New Roman" w:hAnsi="Times New Roman"/>
          <w:bCs/>
          <w:sz w:val="28"/>
          <w:szCs w:val="28"/>
          <w:lang w:val="uk-UA"/>
        </w:rPr>
      </w:pPr>
      <w:r>
        <w:rPr>
          <w:rFonts w:ascii="Times New Roman" w:hAnsi="Times New Roman"/>
          <w:sz w:val="28"/>
          <w:szCs w:val="28"/>
          <w:lang w:val="uk-UA"/>
        </w:rPr>
        <w:t>3</w:t>
      </w:r>
      <w:r w:rsidR="00476369">
        <w:rPr>
          <w:rFonts w:ascii="Times New Roman" w:hAnsi="Times New Roman"/>
          <w:sz w:val="28"/>
          <w:szCs w:val="28"/>
          <w:lang w:val="uk-UA"/>
        </w:rPr>
        <w:t>. </w:t>
      </w:r>
      <w:r w:rsidR="0003137E" w:rsidRPr="0003137E">
        <w:rPr>
          <w:rFonts w:ascii="Times New Roman" w:hAnsi="Times New Roman"/>
          <w:bCs/>
          <w:sz w:val="28"/>
          <w:szCs w:val="28"/>
          <w:lang w:val="uk-UA"/>
        </w:rPr>
        <w:t>Розробити практичні рекомендації щодо розвитку методичної компетентності інструкторів з фізичної підготовки</w:t>
      </w:r>
      <w:r>
        <w:rPr>
          <w:rFonts w:ascii="Times New Roman" w:hAnsi="Times New Roman"/>
          <w:bCs/>
          <w:sz w:val="28"/>
          <w:szCs w:val="28"/>
          <w:lang w:val="uk-UA"/>
        </w:rPr>
        <w:t xml:space="preserve"> і спорту</w:t>
      </w:r>
      <w:r w:rsidR="0003137E" w:rsidRPr="0003137E">
        <w:rPr>
          <w:rFonts w:ascii="Times New Roman" w:hAnsi="Times New Roman"/>
          <w:bCs/>
          <w:sz w:val="28"/>
          <w:szCs w:val="28"/>
          <w:lang w:val="uk-UA"/>
        </w:rPr>
        <w:t xml:space="preserve"> для підрозділів </w:t>
      </w:r>
      <w:r w:rsidR="00476369" w:rsidRPr="00476369">
        <w:rPr>
          <w:rFonts w:ascii="Times New Roman" w:hAnsi="Times New Roman"/>
          <w:bCs/>
          <w:sz w:val="28"/>
          <w:szCs w:val="28"/>
          <w:lang w:val="uk-UA"/>
        </w:rPr>
        <w:t>С</w:t>
      </w:r>
      <w:r w:rsidR="0003137E" w:rsidRPr="0003137E">
        <w:rPr>
          <w:rFonts w:ascii="Times New Roman" w:hAnsi="Times New Roman"/>
          <w:bCs/>
          <w:sz w:val="28"/>
          <w:szCs w:val="28"/>
          <w:lang w:val="uk-UA"/>
        </w:rPr>
        <w:t>ухопутних військ.</w:t>
      </w:r>
    </w:p>
    <w:p w14:paraId="424BDF6F" w14:textId="3B122EBB" w:rsidR="00A01D72" w:rsidRPr="00D94EEB" w:rsidRDefault="00FB7B81" w:rsidP="003D382E">
      <w:pPr>
        <w:spacing w:after="0" w:line="360" w:lineRule="auto"/>
        <w:ind w:firstLine="709"/>
        <w:jc w:val="both"/>
        <w:rPr>
          <w:rFonts w:ascii="Times New Roman" w:hAnsi="Times New Roman"/>
          <w:sz w:val="28"/>
          <w:szCs w:val="28"/>
          <w:lang w:val="uk-UA"/>
        </w:rPr>
      </w:pPr>
      <w:r w:rsidRPr="00833F26">
        <w:rPr>
          <w:rFonts w:ascii="Times New Roman" w:hAnsi="Times New Roman"/>
          <w:b/>
          <w:sz w:val="28"/>
          <w:szCs w:val="28"/>
          <w:lang w:val="uk-UA"/>
        </w:rPr>
        <w:t xml:space="preserve">Структура </w:t>
      </w:r>
      <w:r w:rsidR="00E113EE" w:rsidRPr="00833F26">
        <w:rPr>
          <w:rFonts w:ascii="Times New Roman" w:hAnsi="Times New Roman"/>
          <w:b/>
          <w:sz w:val="28"/>
          <w:szCs w:val="28"/>
          <w:lang w:val="uk-UA"/>
        </w:rPr>
        <w:t>роботи</w:t>
      </w:r>
      <w:r w:rsidR="00476369">
        <w:rPr>
          <w:rFonts w:ascii="Times New Roman" w:hAnsi="Times New Roman"/>
          <w:b/>
          <w:sz w:val="28"/>
          <w:szCs w:val="28"/>
          <w:lang w:val="uk-UA"/>
        </w:rPr>
        <w:t>.</w:t>
      </w:r>
      <w:r w:rsidR="00E113EE" w:rsidRPr="00833F26">
        <w:rPr>
          <w:rFonts w:ascii="Times New Roman" w:hAnsi="Times New Roman"/>
          <w:b/>
          <w:sz w:val="28"/>
          <w:szCs w:val="28"/>
          <w:lang w:val="uk-UA"/>
        </w:rPr>
        <w:t xml:space="preserve"> </w:t>
      </w:r>
      <w:r w:rsidR="00D94EEB" w:rsidRPr="009D4E45">
        <w:rPr>
          <w:rFonts w:ascii="Times New Roman" w:hAnsi="Times New Roman"/>
          <w:sz w:val="28"/>
          <w:szCs w:val="28"/>
          <w:lang w:val="uk-UA"/>
        </w:rPr>
        <w:t>Кваліфікаційна робота магістра складається зі вступу, двох розділів, висновк</w:t>
      </w:r>
      <w:r w:rsidR="009D4E45" w:rsidRPr="009D4E45">
        <w:rPr>
          <w:rFonts w:ascii="Times New Roman" w:hAnsi="Times New Roman"/>
          <w:sz w:val="28"/>
          <w:szCs w:val="28"/>
          <w:lang w:val="uk-UA"/>
        </w:rPr>
        <w:t>ів до кожного розділу, загального висновку</w:t>
      </w:r>
      <w:r w:rsidR="00D94EEB" w:rsidRPr="009D4E45">
        <w:rPr>
          <w:rFonts w:ascii="Times New Roman" w:hAnsi="Times New Roman"/>
          <w:sz w:val="28"/>
          <w:szCs w:val="28"/>
          <w:lang w:val="uk-UA"/>
        </w:rPr>
        <w:t xml:space="preserve">, списку використаних джерел та додатків. </w:t>
      </w:r>
    </w:p>
    <w:p w14:paraId="73C77678" w14:textId="77777777" w:rsidR="00BE711B" w:rsidRPr="00833F26" w:rsidRDefault="00A01D72" w:rsidP="003D382E">
      <w:pPr>
        <w:spacing w:after="0" w:line="360" w:lineRule="auto"/>
        <w:ind w:firstLine="709"/>
        <w:jc w:val="center"/>
        <w:rPr>
          <w:rFonts w:ascii="Times New Roman" w:hAnsi="Times New Roman"/>
          <w:b/>
          <w:sz w:val="28"/>
          <w:szCs w:val="28"/>
          <w:lang w:val="uk-UA"/>
        </w:rPr>
      </w:pPr>
      <w:r w:rsidRPr="00833F26">
        <w:rPr>
          <w:rFonts w:ascii="Times New Roman" w:hAnsi="Times New Roman"/>
          <w:sz w:val="28"/>
          <w:szCs w:val="28"/>
          <w:lang w:val="uk-UA"/>
        </w:rPr>
        <w:br w:type="column"/>
      </w:r>
      <w:r w:rsidR="00BE711B" w:rsidRPr="00833F26">
        <w:rPr>
          <w:rFonts w:ascii="Times New Roman" w:hAnsi="Times New Roman"/>
          <w:b/>
          <w:sz w:val="28"/>
          <w:szCs w:val="28"/>
          <w:lang w:val="uk-UA"/>
        </w:rPr>
        <w:lastRenderedPageBreak/>
        <w:t>РОЗДІЛ 1</w:t>
      </w:r>
    </w:p>
    <w:p w14:paraId="2BB591E7" w14:textId="39642616" w:rsidR="00D608BB" w:rsidRDefault="00E74E91" w:rsidP="003D382E">
      <w:pPr>
        <w:spacing w:after="0" w:line="360" w:lineRule="auto"/>
        <w:ind w:firstLine="709"/>
        <w:jc w:val="center"/>
        <w:rPr>
          <w:rFonts w:ascii="Times New Roman" w:hAnsi="Times New Roman"/>
          <w:b/>
          <w:sz w:val="28"/>
          <w:szCs w:val="28"/>
          <w:lang w:val="uk-UA"/>
        </w:rPr>
      </w:pPr>
      <w:r w:rsidRPr="00E74E91">
        <w:rPr>
          <w:rFonts w:ascii="Times New Roman" w:hAnsi="Times New Roman"/>
          <w:b/>
          <w:sz w:val="28"/>
          <w:szCs w:val="28"/>
          <w:lang w:val="uk-UA"/>
        </w:rPr>
        <w:t>АНАЛІЗ НАУКОВОЇ ЛІТЕРАТУРИ ЩОДО МЕТОДИЧНОЇ КОМПЕТЕНТНОСТІ ІНСТРУКТОРІВ З ФІЗИЧНОЇ ПІДГОТОВКИ І СПОРТУ</w:t>
      </w:r>
      <w:r w:rsidRPr="00596FD0">
        <w:rPr>
          <w:rFonts w:ascii="Times New Roman" w:hAnsi="Times New Roman"/>
          <w:b/>
          <w:spacing w:val="4"/>
          <w:sz w:val="28"/>
          <w:szCs w:val="28"/>
        </w:rPr>
        <w:t> </w:t>
      </w:r>
      <w:r w:rsidRPr="00596FD0">
        <w:rPr>
          <w:rFonts w:ascii="Times New Roman" w:hAnsi="Times New Roman"/>
          <w:b/>
          <w:sz w:val="28"/>
          <w:szCs w:val="28"/>
          <w:lang w:val="uk-UA"/>
        </w:rPr>
        <w:t xml:space="preserve"> СУХОПУТНИХ ВІЙСЬК</w:t>
      </w:r>
    </w:p>
    <w:p w14:paraId="5FFA3D89" w14:textId="4E74601F" w:rsidR="00D608BB" w:rsidRDefault="00D608BB" w:rsidP="003D382E">
      <w:pPr>
        <w:spacing w:after="0" w:line="360" w:lineRule="auto"/>
        <w:ind w:firstLine="709"/>
        <w:jc w:val="center"/>
        <w:rPr>
          <w:rFonts w:ascii="Times New Roman" w:hAnsi="Times New Roman"/>
          <w:sz w:val="28"/>
          <w:szCs w:val="28"/>
          <w:lang w:val="uk-UA"/>
        </w:rPr>
      </w:pPr>
    </w:p>
    <w:p w14:paraId="6198604C" w14:textId="77777777" w:rsidR="00E74E91" w:rsidRPr="00833F26" w:rsidRDefault="00E74E91" w:rsidP="003D382E">
      <w:pPr>
        <w:spacing w:after="0" w:line="360" w:lineRule="auto"/>
        <w:ind w:firstLine="709"/>
        <w:jc w:val="center"/>
        <w:rPr>
          <w:rFonts w:ascii="Times New Roman" w:hAnsi="Times New Roman"/>
          <w:sz w:val="28"/>
          <w:szCs w:val="28"/>
          <w:lang w:val="uk-UA"/>
        </w:rPr>
      </w:pPr>
    </w:p>
    <w:p w14:paraId="5D8AC2D4" w14:textId="1C1AE336" w:rsidR="00D96740" w:rsidRDefault="00016AD5" w:rsidP="001852CB">
      <w:pPr>
        <w:spacing w:after="0" w:line="360" w:lineRule="auto"/>
        <w:ind w:firstLine="709"/>
        <w:jc w:val="both"/>
        <w:rPr>
          <w:rFonts w:ascii="Times New Roman" w:hAnsi="Times New Roman"/>
          <w:b/>
          <w:sz w:val="28"/>
          <w:szCs w:val="28"/>
          <w:lang w:val="uk-UA"/>
        </w:rPr>
      </w:pPr>
      <w:r w:rsidRPr="00833F26">
        <w:rPr>
          <w:rFonts w:ascii="Times New Roman" w:hAnsi="Times New Roman"/>
          <w:b/>
          <w:sz w:val="28"/>
          <w:szCs w:val="28"/>
          <w:lang w:val="uk-UA"/>
        </w:rPr>
        <w:t xml:space="preserve">1.1. </w:t>
      </w:r>
      <w:r w:rsidR="00E00320" w:rsidRPr="00E00320">
        <w:rPr>
          <w:rFonts w:ascii="Times New Roman" w:hAnsi="Times New Roman"/>
          <w:b/>
          <w:sz w:val="28"/>
          <w:szCs w:val="28"/>
          <w:lang w:val="uk-UA"/>
        </w:rPr>
        <w:t>Аналіз наукових джерел до розвитку методичної компетентності інструкторів з фізичної підготовки і спорту</w:t>
      </w:r>
    </w:p>
    <w:p w14:paraId="5599F689" w14:textId="3E8A7C76" w:rsidR="001852CB" w:rsidRPr="001852CB" w:rsidRDefault="001852CB" w:rsidP="00177E35">
      <w:pPr>
        <w:spacing w:after="0" w:line="360" w:lineRule="auto"/>
        <w:ind w:firstLine="709"/>
        <w:jc w:val="both"/>
        <w:rPr>
          <w:rFonts w:ascii="Times New Roman" w:hAnsi="Times New Roman"/>
          <w:sz w:val="28"/>
          <w:szCs w:val="28"/>
          <w:lang w:val="uk-UA"/>
        </w:rPr>
      </w:pPr>
      <w:r w:rsidRPr="001852CB">
        <w:rPr>
          <w:rFonts w:ascii="Times New Roman" w:hAnsi="Times New Roman"/>
          <w:sz w:val="28"/>
          <w:szCs w:val="28"/>
          <w:lang w:val="uk-UA"/>
        </w:rPr>
        <w:t xml:space="preserve">Аналіз та узагальнення наявних </w:t>
      </w:r>
      <w:r w:rsidR="002B3070">
        <w:rPr>
          <w:rFonts w:ascii="Times New Roman" w:hAnsi="Times New Roman"/>
          <w:sz w:val="28"/>
          <w:szCs w:val="28"/>
          <w:lang w:val="uk-UA"/>
        </w:rPr>
        <w:t>наукових</w:t>
      </w:r>
      <w:r w:rsidRPr="001852CB">
        <w:rPr>
          <w:rFonts w:ascii="Times New Roman" w:hAnsi="Times New Roman"/>
          <w:sz w:val="28"/>
          <w:szCs w:val="28"/>
          <w:lang w:val="uk-UA"/>
        </w:rPr>
        <w:t xml:space="preserve"> джерел із досліджуваної проблеми свідчать про те, що в психолого-педагогічній науці немає узгодженого визначення поняття «методична компетентність інструкторів з фізичної підготовки та спорт</w:t>
      </w:r>
      <w:r w:rsidR="00177E35">
        <w:rPr>
          <w:rFonts w:ascii="Times New Roman" w:hAnsi="Times New Roman"/>
          <w:sz w:val="28"/>
          <w:szCs w:val="28"/>
          <w:lang w:val="uk-UA"/>
        </w:rPr>
        <w:t xml:space="preserve">у» та виділення компонентів методичної компетентності. </w:t>
      </w:r>
    </w:p>
    <w:p w14:paraId="57DF562D" w14:textId="4060CB38" w:rsidR="001852CB" w:rsidRPr="001852CB" w:rsidRDefault="001852CB" w:rsidP="00177E35">
      <w:pPr>
        <w:spacing w:after="0" w:line="360" w:lineRule="auto"/>
        <w:ind w:firstLine="709"/>
        <w:jc w:val="both"/>
        <w:rPr>
          <w:rFonts w:ascii="Times New Roman" w:hAnsi="Times New Roman"/>
          <w:sz w:val="28"/>
          <w:szCs w:val="28"/>
          <w:lang w:val="uk-UA"/>
        </w:rPr>
      </w:pPr>
      <w:r w:rsidRPr="001852CB">
        <w:rPr>
          <w:rFonts w:ascii="Times New Roman" w:hAnsi="Times New Roman"/>
          <w:sz w:val="28"/>
          <w:szCs w:val="28"/>
          <w:lang w:val="uk-UA"/>
        </w:rPr>
        <w:t>Також актуальною є проблема аналізу та узагальнення набутого досвіду та розв’язання питання структурування методичної компетентності інструкторів з фізичної підготовки та спорту, що є важливою для їхнь</w:t>
      </w:r>
      <w:r w:rsidR="00177E35">
        <w:rPr>
          <w:rFonts w:ascii="Times New Roman" w:hAnsi="Times New Roman"/>
          <w:sz w:val="28"/>
          <w:szCs w:val="28"/>
          <w:lang w:val="uk-UA"/>
        </w:rPr>
        <w:t xml:space="preserve">ої професійної самореалізації. </w:t>
      </w:r>
    </w:p>
    <w:p w14:paraId="652D5A83" w14:textId="716D45D4" w:rsidR="001852CB" w:rsidRPr="001852CB" w:rsidRDefault="001852CB" w:rsidP="00177E35">
      <w:pPr>
        <w:spacing w:after="0" w:line="360" w:lineRule="auto"/>
        <w:ind w:firstLine="709"/>
        <w:jc w:val="both"/>
        <w:rPr>
          <w:rFonts w:ascii="Times New Roman" w:hAnsi="Times New Roman"/>
          <w:sz w:val="28"/>
          <w:szCs w:val="28"/>
          <w:lang w:val="uk-UA"/>
        </w:rPr>
      </w:pPr>
      <w:r w:rsidRPr="001852CB">
        <w:rPr>
          <w:rFonts w:ascii="Times New Roman" w:hAnsi="Times New Roman"/>
          <w:sz w:val="28"/>
          <w:szCs w:val="28"/>
          <w:lang w:val="uk-UA"/>
        </w:rPr>
        <w:t>Варто зазначити, що методична компетентність залишається обов’язковою складовою проф</w:t>
      </w:r>
      <w:r w:rsidR="00177E35">
        <w:rPr>
          <w:rFonts w:ascii="Times New Roman" w:hAnsi="Times New Roman"/>
          <w:sz w:val="28"/>
          <w:szCs w:val="28"/>
          <w:lang w:val="uk-UA"/>
        </w:rPr>
        <w:t>есійної компетентності інструкторів фізичної підготовки і спорту</w:t>
      </w:r>
      <w:r w:rsidRPr="001852CB">
        <w:rPr>
          <w:rFonts w:ascii="Times New Roman" w:hAnsi="Times New Roman"/>
          <w:sz w:val="28"/>
          <w:szCs w:val="28"/>
          <w:lang w:val="uk-UA"/>
        </w:rPr>
        <w:t>. Проблема розвитку методичної компетентності є предметом д</w:t>
      </w:r>
      <w:r w:rsidR="00177E35">
        <w:rPr>
          <w:rFonts w:ascii="Times New Roman" w:hAnsi="Times New Roman"/>
          <w:sz w:val="28"/>
          <w:szCs w:val="28"/>
          <w:lang w:val="uk-UA"/>
        </w:rPr>
        <w:t xml:space="preserve">ослідження багатьох науковців. </w:t>
      </w:r>
    </w:p>
    <w:p w14:paraId="5D27E4E1" w14:textId="5960A773" w:rsidR="001852CB" w:rsidRPr="001852CB" w:rsidRDefault="001852CB" w:rsidP="00177E35">
      <w:pPr>
        <w:spacing w:after="0" w:line="360" w:lineRule="auto"/>
        <w:ind w:firstLine="709"/>
        <w:jc w:val="both"/>
        <w:rPr>
          <w:rFonts w:ascii="Times New Roman" w:hAnsi="Times New Roman"/>
          <w:sz w:val="28"/>
          <w:szCs w:val="28"/>
          <w:lang w:val="uk-UA"/>
        </w:rPr>
      </w:pPr>
      <w:r w:rsidRPr="001852CB">
        <w:rPr>
          <w:rFonts w:ascii="Times New Roman" w:hAnsi="Times New Roman"/>
          <w:sz w:val="28"/>
          <w:szCs w:val="28"/>
          <w:lang w:val="uk-UA"/>
        </w:rPr>
        <w:t xml:space="preserve">Проте існує обмежена кількість досліджень, присвячених важливості методичної компетентності інструкторів з фізичної підготовки та спорту, а також відсутність єдиного розуміння її </w:t>
      </w:r>
      <w:r w:rsidR="00177E35">
        <w:rPr>
          <w:rFonts w:ascii="Times New Roman" w:hAnsi="Times New Roman"/>
          <w:sz w:val="28"/>
          <w:szCs w:val="28"/>
          <w:lang w:val="uk-UA"/>
        </w:rPr>
        <w:t xml:space="preserve">сутності, змісту та структури. </w:t>
      </w:r>
    </w:p>
    <w:p w14:paraId="2E747735" w14:textId="30B6AAFE" w:rsidR="001852CB" w:rsidRDefault="001852CB" w:rsidP="001852CB">
      <w:pPr>
        <w:spacing w:after="0" w:line="360" w:lineRule="auto"/>
        <w:ind w:firstLine="709"/>
        <w:jc w:val="both"/>
        <w:rPr>
          <w:rFonts w:ascii="Times New Roman" w:hAnsi="Times New Roman"/>
          <w:sz w:val="28"/>
          <w:szCs w:val="28"/>
          <w:lang w:val="uk-UA"/>
        </w:rPr>
      </w:pPr>
      <w:r w:rsidRPr="001852CB">
        <w:rPr>
          <w:rFonts w:ascii="Times New Roman" w:hAnsi="Times New Roman"/>
          <w:sz w:val="28"/>
          <w:szCs w:val="28"/>
          <w:lang w:val="uk-UA"/>
        </w:rPr>
        <w:t xml:space="preserve">Серед військових науковців, які займалися цією проблемою, варто відзначити Л. Олійника. Він визначив поняття «методична компетентність» як систему психологічних, педагогічних і загальновійськових та військово-спеціальних знань, професійно-методичних умінь і навичок майбутніх офіцерів, які базуються на практичній підготовці та реалізують особистісно-творчий потенціал у процесі військово-професійної діяльності. Методична компетентність – це не лише кінцевий результат, але й процес актуалізації своїх </w:t>
      </w:r>
      <w:r w:rsidRPr="001852CB">
        <w:rPr>
          <w:rFonts w:ascii="Times New Roman" w:hAnsi="Times New Roman"/>
          <w:sz w:val="28"/>
          <w:szCs w:val="28"/>
          <w:lang w:val="uk-UA"/>
        </w:rPr>
        <w:lastRenderedPageBreak/>
        <w:t xml:space="preserve">можливостей, що включає розвиток розумових здібностей через інтелектуальні заняття в процесі професійного становлення військовослужбовця </w:t>
      </w:r>
      <w:r w:rsidR="002B3070" w:rsidRPr="002B3070">
        <w:rPr>
          <w:rFonts w:ascii="Times New Roman" w:hAnsi="Times New Roman"/>
          <w:sz w:val="28"/>
          <w:szCs w:val="28"/>
          <w:lang w:val="uk-UA"/>
        </w:rPr>
        <w:t>[39]</w:t>
      </w:r>
      <w:r w:rsidRPr="002B3070">
        <w:rPr>
          <w:rFonts w:ascii="Times New Roman" w:hAnsi="Times New Roman"/>
          <w:sz w:val="28"/>
          <w:szCs w:val="28"/>
          <w:lang w:val="uk-UA"/>
        </w:rPr>
        <w:t>.</w:t>
      </w:r>
    </w:p>
    <w:p w14:paraId="5671581A" w14:textId="7FDD7309"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xml:space="preserve">Таке визначення є надзвичайно широким і не конкретизує контури та специфіку поняття «методична компетентність». Аналіз останніх наукових досліджень і публікацій з тематики нашої проблеми дозволяє зробити кілька висновків. По-перше, методична компетентність є важливою складовою професійної компетентності майбутніх фахівців різних галузей, включаючи інструкторів з фізичної підготовки та спорту. По-друге, ця проблема щодо </w:t>
      </w:r>
      <w:r>
        <w:rPr>
          <w:rFonts w:ascii="Times New Roman" w:hAnsi="Times New Roman"/>
          <w:sz w:val="28"/>
          <w:szCs w:val="28"/>
          <w:lang w:val="uk-UA"/>
        </w:rPr>
        <w:t xml:space="preserve">розвитку методичної компетентності </w:t>
      </w:r>
      <w:r w:rsidRPr="00177E35">
        <w:rPr>
          <w:rFonts w:ascii="Times New Roman" w:hAnsi="Times New Roman"/>
          <w:sz w:val="28"/>
          <w:szCs w:val="28"/>
          <w:lang w:val="uk-UA"/>
        </w:rPr>
        <w:t>інструкторів з фізичної підготовки та спорту ще не була достатньо наук</w:t>
      </w:r>
      <w:r>
        <w:rPr>
          <w:rFonts w:ascii="Times New Roman" w:hAnsi="Times New Roman"/>
          <w:sz w:val="28"/>
          <w:szCs w:val="28"/>
          <w:lang w:val="uk-UA"/>
        </w:rPr>
        <w:t>ово обґрунтована.</w:t>
      </w:r>
    </w:p>
    <w:p w14:paraId="2182FCEF" w14:textId="02A0C2A5"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У педагогічній літературі, особливо вітчизняній, відсутнє єдине розуміння значення базових положень і понять компетентнісного підходу до розвитку методичної компетентності інструкторів з</w:t>
      </w:r>
      <w:r>
        <w:rPr>
          <w:rFonts w:ascii="Times New Roman" w:hAnsi="Times New Roman"/>
          <w:sz w:val="28"/>
          <w:szCs w:val="28"/>
          <w:lang w:val="uk-UA"/>
        </w:rPr>
        <w:t xml:space="preserve"> фізичної підготовки та спорту.</w:t>
      </w:r>
    </w:p>
    <w:p w14:paraId="2A51577A" w14:textId="26EA5D9E" w:rsid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xml:space="preserve">Поняття «компетентність» і «компетенція» походять від латинських слів “competentia” та “competentis”, що означають належний, відповідний, здібний, досвідчений, знаючий; а також “competentia” від “competo” – досягаю, відповідаю, підходжу </w:t>
      </w:r>
      <w:r w:rsidR="002B3070" w:rsidRPr="002B3070">
        <w:rPr>
          <w:rFonts w:ascii="Times New Roman" w:hAnsi="Times New Roman"/>
          <w:sz w:val="28"/>
          <w:szCs w:val="28"/>
          <w:lang w:val="uk-UA"/>
        </w:rPr>
        <w:t>[40]</w:t>
      </w:r>
      <w:r w:rsidRPr="002B3070">
        <w:rPr>
          <w:rFonts w:ascii="Times New Roman" w:hAnsi="Times New Roman"/>
          <w:sz w:val="28"/>
          <w:szCs w:val="28"/>
          <w:lang w:val="uk-UA"/>
        </w:rPr>
        <w:t xml:space="preserve">. </w:t>
      </w:r>
      <w:r w:rsidRPr="00177E35">
        <w:rPr>
          <w:rFonts w:ascii="Times New Roman" w:hAnsi="Times New Roman"/>
          <w:sz w:val="28"/>
          <w:szCs w:val="28"/>
          <w:lang w:val="uk-UA"/>
        </w:rPr>
        <w:t>Згідно із Законом України «Про вищу освіту», «компетентність» – це здатність особи успішно соціалізуватися, навчатися та здійснювати професійну діяльність, яка виникає на основі динамічної комбінації знань, умінь, навичок, способів мислення, поглядів, цінностей та інших особистих якостей.</w:t>
      </w:r>
    </w:p>
    <w:p w14:paraId="61849DE8" w14:textId="25FBE314" w:rsid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xml:space="preserve">У Національній рамці кваліфікацій «компетентність» визначається як здатність особи виконувати певний вид діяльності, що проявляється через знання, розуміння, вміння, цінності та інші особистісні якості. Польські науковці вважають, що «компетентність» включає не тільки знання та вміння, але й відповідальність за результат діяльності в межах повноважень, що чітко видно на прикладі професійної компетентності </w:t>
      </w:r>
      <w:r w:rsidR="002B3070" w:rsidRPr="002B3070">
        <w:rPr>
          <w:rFonts w:ascii="Times New Roman" w:hAnsi="Times New Roman"/>
          <w:sz w:val="28"/>
          <w:szCs w:val="28"/>
          <w:lang w:val="uk-UA"/>
        </w:rPr>
        <w:t>[41]</w:t>
      </w:r>
      <w:r w:rsidRPr="002B3070">
        <w:rPr>
          <w:rFonts w:ascii="Times New Roman" w:hAnsi="Times New Roman"/>
          <w:sz w:val="28"/>
          <w:szCs w:val="28"/>
          <w:lang w:val="uk-UA"/>
        </w:rPr>
        <w:t xml:space="preserve">. </w:t>
      </w:r>
    </w:p>
    <w:p w14:paraId="4A42A6D2" w14:textId="518DBCBD" w:rsidR="0064546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xml:space="preserve">Українські науковці додають, що «компетентність» включає не лише професійні знання, навички та досвід у певній сфері, але й ставлення до справи, позитивні схильності, інтереси та прагнення, здатність ефективно </w:t>
      </w:r>
      <w:r w:rsidRPr="00177E35">
        <w:rPr>
          <w:rFonts w:ascii="Times New Roman" w:hAnsi="Times New Roman"/>
          <w:sz w:val="28"/>
          <w:szCs w:val="28"/>
          <w:lang w:val="uk-UA"/>
        </w:rPr>
        <w:lastRenderedPageBreak/>
        <w:t xml:space="preserve">використовувати знання та вміння у професійній діяльності, а також особистісні якості для забезпечення необхідного результату на конкретному робочому місці за певних умов </w:t>
      </w:r>
      <w:r w:rsidR="002B3070" w:rsidRPr="002B3070">
        <w:rPr>
          <w:rFonts w:ascii="Times New Roman" w:hAnsi="Times New Roman"/>
          <w:sz w:val="28"/>
          <w:szCs w:val="28"/>
        </w:rPr>
        <w:t>[42]</w:t>
      </w:r>
      <w:r w:rsidRPr="002B3070">
        <w:rPr>
          <w:rFonts w:ascii="Times New Roman" w:hAnsi="Times New Roman"/>
          <w:sz w:val="28"/>
          <w:szCs w:val="28"/>
          <w:lang w:val="uk-UA"/>
        </w:rPr>
        <w:t>.</w:t>
      </w:r>
    </w:p>
    <w:p w14:paraId="6D092B08" w14:textId="77777777"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Однак таке визначення є недостатньо коректним, оскільки в процесі професійної діяльності використовуються не особистісні якості, а професійно важливі якості, які забезпечують результат. Аналіз наукових робіт, узагальнення вітчизняних і зарубіжних наукових джерел та врахування провідних видів діяльності інструкторів з фізичної підготовки і спорту дозволили класифікувати їхню компетентність на три основні види:</w:t>
      </w:r>
    </w:p>
    <w:p w14:paraId="13C4C72C" w14:textId="77777777"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xml:space="preserve">– </w:t>
      </w:r>
      <w:r w:rsidRPr="00177E35">
        <w:rPr>
          <w:rFonts w:ascii="Times New Roman" w:hAnsi="Times New Roman"/>
          <w:i/>
          <w:sz w:val="28"/>
          <w:szCs w:val="28"/>
          <w:lang w:val="uk-UA"/>
        </w:rPr>
        <w:t>ключові</w:t>
      </w:r>
      <w:r w:rsidRPr="00177E35">
        <w:rPr>
          <w:rFonts w:ascii="Times New Roman" w:hAnsi="Times New Roman"/>
          <w:sz w:val="28"/>
          <w:szCs w:val="28"/>
          <w:lang w:val="uk-UA"/>
        </w:rPr>
        <w:t>: необхідні для функціонування інструктора з фізичної підготовки і спорту в колективі, отримання ним освіти та активної поведінки в суспільстві як соціального суб’єкта;</w:t>
      </w:r>
    </w:p>
    <w:p w14:paraId="153AACB2" w14:textId="4870D080"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xml:space="preserve">– </w:t>
      </w:r>
      <w:r w:rsidRPr="00177E35">
        <w:rPr>
          <w:rFonts w:ascii="Times New Roman" w:hAnsi="Times New Roman"/>
          <w:i/>
          <w:sz w:val="28"/>
          <w:szCs w:val="28"/>
          <w:lang w:val="uk-UA"/>
        </w:rPr>
        <w:t>фахові</w:t>
      </w:r>
      <w:r w:rsidRPr="00177E35">
        <w:rPr>
          <w:rFonts w:ascii="Times New Roman" w:hAnsi="Times New Roman"/>
          <w:sz w:val="28"/>
          <w:szCs w:val="28"/>
          <w:lang w:val="uk-UA"/>
        </w:rPr>
        <w:t>: необхідні для професійного функціонування інструктора з фізичної підготовки і с</w:t>
      </w:r>
      <w:r>
        <w:rPr>
          <w:rFonts w:ascii="Times New Roman" w:hAnsi="Times New Roman"/>
          <w:sz w:val="28"/>
          <w:szCs w:val="28"/>
          <w:lang w:val="uk-UA"/>
        </w:rPr>
        <w:t>порту як професійного суб’єкта.</w:t>
      </w:r>
    </w:p>
    <w:p w14:paraId="219E97E4" w14:textId="7CB52E60"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До теперішнього часу не існує єдиної думки щодо визначення поняття «методична компетентність», зокрема для інструкторів з фізичної підготовки і спорту. Існують різні розуміння цього терміна: «методична компетентність», «дидактико-методична компетентність», «професійно-методична компетентність». Науковці визначають методичну компетентність через теоретичну і практичну готовність до професійної діяльності, що виявляється в наявності дидактико-психологічних знань, умінь та досвід</w:t>
      </w:r>
      <w:r>
        <w:rPr>
          <w:rFonts w:ascii="Times New Roman" w:hAnsi="Times New Roman"/>
          <w:sz w:val="28"/>
          <w:szCs w:val="28"/>
          <w:lang w:val="uk-UA"/>
        </w:rPr>
        <w:t>у розв’язання методичних задач.</w:t>
      </w:r>
    </w:p>
    <w:p w14:paraId="3B9FB969" w14:textId="5C35B7F4" w:rsidR="0064546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Таке розуміння є занадто широким і не конкретним. Відповідно до вищезазначених визначень, «методична компетентність» відображає здатність майбутніх інструкторів з фізичної підготовки і спорту ефективно здійснювати методичну діяльність, творчо використовувати набутий методичний досвід, застосовувати ефективні технології навчання, виховання і розвитку, що свідчить про їхню здатність до безперервного методичного самовдосконалення.</w:t>
      </w:r>
    </w:p>
    <w:p w14:paraId="51A16013" w14:textId="77777777" w:rsidR="00645465" w:rsidRDefault="004C714C" w:rsidP="004C714C">
      <w:pPr>
        <w:spacing w:after="0" w:line="360" w:lineRule="auto"/>
        <w:ind w:firstLine="709"/>
        <w:jc w:val="both"/>
        <w:rPr>
          <w:rFonts w:ascii="Times New Roman" w:hAnsi="Times New Roman"/>
          <w:sz w:val="28"/>
          <w:szCs w:val="28"/>
          <w:lang w:val="uk-UA"/>
        </w:rPr>
      </w:pPr>
      <w:r w:rsidRPr="004C714C">
        <w:rPr>
          <w:rFonts w:ascii="Times New Roman" w:hAnsi="Times New Roman"/>
          <w:sz w:val="28"/>
          <w:szCs w:val="28"/>
          <w:lang w:val="uk-UA"/>
        </w:rPr>
        <w:t>Але такі в</w:t>
      </w:r>
      <w:r>
        <w:rPr>
          <w:rFonts w:ascii="Times New Roman" w:hAnsi="Times New Roman"/>
          <w:sz w:val="28"/>
          <w:szCs w:val="28"/>
          <w:lang w:val="uk-UA"/>
        </w:rPr>
        <w:t xml:space="preserve">изначення недостатньо коректні, </w:t>
      </w:r>
      <w:r w:rsidRPr="004C714C">
        <w:rPr>
          <w:rFonts w:ascii="Times New Roman" w:hAnsi="Times New Roman"/>
          <w:sz w:val="28"/>
          <w:szCs w:val="28"/>
          <w:lang w:val="uk-UA"/>
        </w:rPr>
        <w:t>оскільки не відповідають вимогам термінологічного принципу загальнонаукової методології, а</w:t>
      </w:r>
      <w:r>
        <w:rPr>
          <w:rFonts w:ascii="Times New Roman" w:hAnsi="Times New Roman"/>
          <w:sz w:val="28"/>
          <w:szCs w:val="28"/>
          <w:lang w:val="uk-UA"/>
        </w:rPr>
        <w:t xml:space="preserve"> </w:t>
      </w:r>
      <w:r w:rsidRPr="004C714C">
        <w:rPr>
          <w:rFonts w:ascii="Times New Roman" w:hAnsi="Times New Roman"/>
          <w:sz w:val="28"/>
          <w:szCs w:val="28"/>
          <w:lang w:val="uk-UA"/>
        </w:rPr>
        <w:t xml:space="preserve">саме ці поняття </w:t>
      </w:r>
      <w:r>
        <w:rPr>
          <w:rFonts w:ascii="Times New Roman" w:hAnsi="Times New Roman"/>
          <w:sz w:val="28"/>
          <w:szCs w:val="28"/>
          <w:lang w:val="uk-UA"/>
        </w:rPr>
        <w:t xml:space="preserve">не є чіткими та однозначними, у </w:t>
      </w:r>
      <w:r w:rsidRPr="004C714C">
        <w:rPr>
          <w:rFonts w:ascii="Times New Roman" w:hAnsi="Times New Roman"/>
          <w:sz w:val="28"/>
          <w:szCs w:val="28"/>
          <w:lang w:val="uk-UA"/>
        </w:rPr>
        <w:t>них відсутній суб’</w:t>
      </w:r>
      <w:r>
        <w:rPr>
          <w:rFonts w:ascii="Times New Roman" w:hAnsi="Times New Roman"/>
          <w:sz w:val="28"/>
          <w:szCs w:val="28"/>
          <w:lang w:val="uk-UA"/>
        </w:rPr>
        <w:t xml:space="preserve">єкт методичної </w:t>
      </w:r>
      <w:r>
        <w:rPr>
          <w:rFonts w:ascii="Times New Roman" w:hAnsi="Times New Roman"/>
          <w:sz w:val="28"/>
          <w:szCs w:val="28"/>
          <w:lang w:val="uk-UA"/>
        </w:rPr>
        <w:lastRenderedPageBreak/>
        <w:t xml:space="preserve">діяльності, його </w:t>
      </w:r>
      <w:r w:rsidRPr="004C714C">
        <w:rPr>
          <w:rFonts w:ascii="Times New Roman" w:hAnsi="Times New Roman"/>
          <w:sz w:val="28"/>
          <w:szCs w:val="28"/>
          <w:lang w:val="uk-UA"/>
        </w:rPr>
        <w:t>цінності та мотивація, тобто ціннісно-мотиваційний компонент методичної компетентності та її</w:t>
      </w:r>
      <w:r>
        <w:rPr>
          <w:rFonts w:ascii="Times New Roman" w:hAnsi="Times New Roman"/>
          <w:sz w:val="28"/>
          <w:szCs w:val="28"/>
          <w:lang w:val="uk-UA"/>
        </w:rPr>
        <w:t xml:space="preserve"> суб’єктний компонент. </w:t>
      </w:r>
    </w:p>
    <w:p w14:paraId="421C8F0F" w14:textId="77777777" w:rsidR="00645465" w:rsidRDefault="004C714C" w:rsidP="004C714C">
      <w:pPr>
        <w:spacing w:after="0" w:line="360" w:lineRule="auto"/>
        <w:ind w:firstLine="709"/>
        <w:jc w:val="both"/>
        <w:rPr>
          <w:rFonts w:ascii="Times New Roman" w:hAnsi="Times New Roman"/>
          <w:sz w:val="28"/>
          <w:szCs w:val="28"/>
          <w:lang w:val="uk-UA"/>
        </w:rPr>
      </w:pPr>
      <w:r w:rsidRPr="004C714C">
        <w:rPr>
          <w:rFonts w:ascii="Times New Roman" w:hAnsi="Times New Roman"/>
          <w:sz w:val="28"/>
          <w:szCs w:val="28"/>
          <w:lang w:val="uk-UA"/>
        </w:rPr>
        <w:t>Отже, ві</w:t>
      </w:r>
      <w:r>
        <w:rPr>
          <w:rFonts w:ascii="Times New Roman" w:hAnsi="Times New Roman"/>
          <w:sz w:val="28"/>
          <w:szCs w:val="28"/>
          <w:lang w:val="uk-UA"/>
        </w:rPr>
        <w:t xml:space="preserve">дсутнє, з одного боку, системне </w:t>
      </w:r>
      <w:r w:rsidRPr="004C714C">
        <w:rPr>
          <w:rFonts w:ascii="Times New Roman" w:hAnsi="Times New Roman"/>
          <w:sz w:val="28"/>
          <w:szCs w:val="28"/>
          <w:lang w:val="uk-UA"/>
        </w:rPr>
        <w:t>розуміння цього</w:t>
      </w:r>
      <w:r>
        <w:rPr>
          <w:rFonts w:ascii="Times New Roman" w:hAnsi="Times New Roman"/>
          <w:sz w:val="28"/>
          <w:szCs w:val="28"/>
          <w:lang w:val="uk-UA"/>
        </w:rPr>
        <w:t xml:space="preserve"> поняття, а з іншого – надмірно широке трактування. </w:t>
      </w:r>
      <w:r w:rsidRPr="004C714C">
        <w:rPr>
          <w:rFonts w:ascii="Times New Roman" w:hAnsi="Times New Roman"/>
          <w:sz w:val="28"/>
          <w:szCs w:val="28"/>
          <w:lang w:val="uk-UA"/>
        </w:rPr>
        <w:t>Аналіз наукових досліджень фахівців із різних сфер діяльності, визначення структури та</w:t>
      </w:r>
      <w:r>
        <w:rPr>
          <w:rFonts w:ascii="Times New Roman" w:hAnsi="Times New Roman"/>
          <w:sz w:val="28"/>
          <w:szCs w:val="28"/>
          <w:lang w:val="uk-UA"/>
        </w:rPr>
        <w:t xml:space="preserve"> </w:t>
      </w:r>
      <w:r w:rsidRPr="004C714C">
        <w:rPr>
          <w:rFonts w:ascii="Times New Roman" w:hAnsi="Times New Roman"/>
          <w:sz w:val="28"/>
          <w:szCs w:val="28"/>
          <w:lang w:val="uk-UA"/>
        </w:rPr>
        <w:t>компонентів методичної компетентності, узагальнення напрацьованого матеріалу та наукових</w:t>
      </w:r>
      <w:r>
        <w:rPr>
          <w:rFonts w:ascii="Times New Roman" w:hAnsi="Times New Roman"/>
          <w:sz w:val="28"/>
          <w:szCs w:val="28"/>
          <w:lang w:val="uk-UA"/>
        </w:rPr>
        <w:t xml:space="preserve"> </w:t>
      </w:r>
      <w:r w:rsidRPr="004C714C">
        <w:rPr>
          <w:rFonts w:ascii="Times New Roman" w:hAnsi="Times New Roman"/>
          <w:sz w:val="28"/>
          <w:szCs w:val="28"/>
          <w:lang w:val="uk-UA"/>
        </w:rPr>
        <w:t>робіт дозвол</w:t>
      </w:r>
      <w:r>
        <w:rPr>
          <w:rFonts w:ascii="Times New Roman" w:hAnsi="Times New Roman"/>
          <w:sz w:val="28"/>
          <w:szCs w:val="28"/>
          <w:lang w:val="uk-UA"/>
        </w:rPr>
        <w:t xml:space="preserve">ило нам дати визначення поняттю </w:t>
      </w:r>
      <w:r w:rsidRPr="004C714C">
        <w:rPr>
          <w:rFonts w:ascii="Times New Roman" w:hAnsi="Times New Roman"/>
          <w:sz w:val="28"/>
          <w:szCs w:val="28"/>
          <w:lang w:val="uk-UA"/>
        </w:rPr>
        <w:t>«методична к</w:t>
      </w:r>
      <w:r>
        <w:rPr>
          <w:rFonts w:ascii="Times New Roman" w:hAnsi="Times New Roman"/>
          <w:sz w:val="28"/>
          <w:szCs w:val="28"/>
          <w:lang w:val="uk-UA"/>
        </w:rPr>
        <w:t xml:space="preserve">омпетентність </w:t>
      </w:r>
      <w:r w:rsidR="00645465">
        <w:rPr>
          <w:rFonts w:ascii="Times New Roman" w:hAnsi="Times New Roman"/>
          <w:sz w:val="28"/>
          <w:szCs w:val="28"/>
          <w:lang w:val="uk-UA"/>
        </w:rPr>
        <w:t>інструктора фізичної підготовки і спорту</w:t>
      </w:r>
      <w:r w:rsidRPr="004C714C">
        <w:rPr>
          <w:rFonts w:ascii="Times New Roman" w:hAnsi="Times New Roman"/>
          <w:sz w:val="28"/>
          <w:szCs w:val="28"/>
          <w:lang w:val="uk-UA"/>
        </w:rPr>
        <w:t>» як складне інтегр</w:t>
      </w:r>
      <w:r>
        <w:rPr>
          <w:rFonts w:ascii="Times New Roman" w:hAnsi="Times New Roman"/>
          <w:sz w:val="28"/>
          <w:szCs w:val="28"/>
          <w:lang w:val="uk-UA"/>
        </w:rPr>
        <w:t xml:space="preserve">оване </w:t>
      </w:r>
      <w:r w:rsidRPr="004C714C">
        <w:rPr>
          <w:rFonts w:ascii="Times New Roman" w:hAnsi="Times New Roman"/>
          <w:sz w:val="28"/>
          <w:szCs w:val="28"/>
          <w:lang w:val="uk-UA"/>
        </w:rPr>
        <w:t xml:space="preserve">професійно </w:t>
      </w:r>
      <w:r>
        <w:rPr>
          <w:rFonts w:ascii="Times New Roman" w:hAnsi="Times New Roman"/>
          <w:sz w:val="28"/>
          <w:szCs w:val="28"/>
          <w:lang w:val="uk-UA"/>
        </w:rPr>
        <w:t xml:space="preserve">важливе психічне утворення, яке </w:t>
      </w:r>
      <w:r w:rsidRPr="004C714C">
        <w:rPr>
          <w:rFonts w:ascii="Times New Roman" w:hAnsi="Times New Roman"/>
          <w:sz w:val="28"/>
          <w:szCs w:val="28"/>
          <w:lang w:val="uk-UA"/>
        </w:rPr>
        <w:t>складається з професійної та методичної підготовленості, здатності та готовності реалізовувати</w:t>
      </w:r>
      <w:r>
        <w:rPr>
          <w:rFonts w:ascii="Times New Roman" w:hAnsi="Times New Roman"/>
          <w:sz w:val="28"/>
          <w:szCs w:val="28"/>
          <w:lang w:val="uk-UA"/>
        </w:rPr>
        <w:t xml:space="preserve"> свою методичну діяльність. </w:t>
      </w:r>
    </w:p>
    <w:p w14:paraId="3E1DC401" w14:textId="64013CE0" w:rsidR="00177E35" w:rsidRPr="00177E35" w:rsidRDefault="00177E35" w:rsidP="00177E3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Науковець В. </w:t>
      </w:r>
      <w:r w:rsidRPr="00177E35">
        <w:rPr>
          <w:rFonts w:ascii="Times New Roman" w:hAnsi="Times New Roman"/>
          <w:sz w:val="28"/>
          <w:szCs w:val="28"/>
          <w:lang w:val="uk-UA"/>
        </w:rPr>
        <w:t>Ягупов визначив та охарактеризував ключові характеристики військово-професійної компетентності, які можна творчо адаптувати до методичної компетентност</w:t>
      </w:r>
      <w:r>
        <w:rPr>
          <w:rFonts w:ascii="Times New Roman" w:hAnsi="Times New Roman"/>
          <w:sz w:val="28"/>
          <w:szCs w:val="28"/>
          <w:lang w:val="uk-UA"/>
        </w:rPr>
        <w:t>і. Ці характеристики включають:</w:t>
      </w:r>
    </w:p>
    <w:p w14:paraId="16F52F1C" w14:textId="70AEFBB5"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багатогранність: існування багатьох варіантів актуалізації в військово-професійній діяльності;</w:t>
      </w:r>
    </w:p>
    <w:p w14:paraId="571D095B" w14:textId="3C58331D"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багатокомпонентність: складається з певних обов'язкових мінімально необхідних компонентів і ситуативних компонентів, що зумовлені конкретною посадою;</w:t>
      </w:r>
    </w:p>
    <w:p w14:paraId="0FFCCD24" w14:textId="70BF3909"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багатовимірність: для діагностування її сформованості необхідно чітко виокремити конкретні критерії та показники;</w:t>
      </w:r>
    </w:p>
    <w:p w14:paraId="705692D3" w14:textId="7CBE7696"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надпредметність і міждисциплінарність: є інтегральним результатом опанування військовим фахом;</w:t>
      </w:r>
    </w:p>
    <w:p w14:paraId="24E1B396" w14:textId="58834D1B"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xml:space="preserve">– різнофункціональність: забезпечує можливість подальшого розвитку інструктора з фізичної підготовки і спорту </w:t>
      </w:r>
      <w:r w:rsidR="00B76037" w:rsidRPr="00B76037">
        <w:rPr>
          <w:rFonts w:ascii="Times New Roman" w:hAnsi="Times New Roman"/>
          <w:sz w:val="28"/>
          <w:szCs w:val="28"/>
          <w:lang w:val="uk-UA"/>
        </w:rPr>
        <w:t>[44]</w:t>
      </w:r>
      <w:r w:rsidRPr="00B76037">
        <w:rPr>
          <w:rFonts w:ascii="Times New Roman" w:hAnsi="Times New Roman"/>
          <w:sz w:val="28"/>
          <w:szCs w:val="28"/>
          <w:lang w:val="uk-UA"/>
        </w:rPr>
        <w:t>.</w:t>
      </w:r>
    </w:p>
    <w:p w14:paraId="01B336B2" w14:textId="3A34ECC7" w:rsidR="00177E35" w:rsidRPr="00177E35" w:rsidRDefault="00177E35" w:rsidP="00177E3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Науковець</w:t>
      </w:r>
      <w:r w:rsidRPr="00177E35">
        <w:rPr>
          <w:rFonts w:ascii="Times New Roman" w:hAnsi="Times New Roman"/>
          <w:sz w:val="28"/>
          <w:szCs w:val="28"/>
          <w:lang w:val="uk-UA"/>
        </w:rPr>
        <w:t xml:space="preserve"> обґрунтував провідний методологічний підхід до визначення компетентності будь-якого фахівця, який називається суб'єктно-діяльнісним підходом. Відповідно до нього виокремлюються такі мінімально необхідні компоненти професійної компетентності для будь-якого фахівця, включаючи інструкторів з фізичної підготовки і спорту військових частин:</w:t>
      </w:r>
    </w:p>
    <w:p w14:paraId="5345FCCA" w14:textId="77777777" w:rsidR="00177E35" w:rsidRPr="00177E35" w:rsidRDefault="00177E35" w:rsidP="00177E35">
      <w:pPr>
        <w:spacing w:after="0" w:line="360" w:lineRule="auto"/>
        <w:ind w:firstLine="709"/>
        <w:jc w:val="both"/>
        <w:rPr>
          <w:rFonts w:ascii="Times New Roman" w:hAnsi="Times New Roman"/>
          <w:sz w:val="28"/>
          <w:szCs w:val="28"/>
          <w:lang w:val="uk-UA"/>
        </w:rPr>
      </w:pPr>
    </w:p>
    <w:p w14:paraId="3EFFBF15" w14:textId="79620683"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lastRenderedPageBreak/>
        <w:t>– ціннісно-мотиваційний;</w:t>
      </w:r>
    </w:p>
    <w:p w14:paraId="7452501C" w14:textId="537AFE2C"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інтелектуальний (когнітивний);</w:t>
      </w:r>
    </w:p>
    <w:p w14:paraId="14D826F4" w14:textId="2581E6BD"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діяльнісний (фаховий);</w:t>
      </w:r>
    </w:p>
    <w:p w14:paraId="435B1DF5" w14:textId="7D552133"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індивідуально-психічний (професійно важливі якості);</w:t>
      </w:r>
    </w:p>
    <w:p w14:paraId="6CAB6D3A" w14:textId="14B43085"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 xml:space="preserve">– суб'єктний </w:t>
      </w:r>
      <w:r w:rsidR="002B3070" w:rsidRPr="00B76037">
        <w:rPr>
          <w:rFonts w:ascii="Times New Roman" w:hAnsi="Times New Roman"/>
          <w:sz w:val="28"/>
          <w:szCs w:val="28"/>
          <w:lang w:val="uk-UA"/>
        </w:rPr>
        <w:t>[43]</w:t>
      </w:r>
      <w:r w:rsidRPr="002B3070">
        <w:rPr>
          <w:rFonts w:ascii="Times New Roman" w:hAnsi="Times New Roman"/>
          <w:sz w:val="28"/>
          <w:szCs w:val="28"/>
          <w:lang w:val="uk-UA"/>
        </w:rPr>
        <w:t>.</w:t>
      </w:r>
    </w:p>
    <w:p w14:paraId="217C03B8" w14:textId="0F269544" w:rsidR="00177E35" w:rsidRPr="00B76037" w:rsidRDefault="00177E35" w:rsidP="00177E3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Науковець Л. </w:t>
      </w:r>
      <w:r w:rsidRPr="00177E35">
        <w:rPr>
          <w:rFonts w:ascii="Times New Roman" w:hAnsi="Times New Roman"/>
          <w:sz w:val="28"/>
          <w:szCs w:val="28"/>
          <w:lang w:val="uk-UA"/>
        </w:rPr>
        <w:t>Олійник обґрунтовує методичну компетентність магістрів військового управління як сукупність цілеспрямованих закономірно пов'язаних між собою компонентів (мотиваційно-цільового, змістовного, операційно-діяльнісного, діагностичного), які сприяють отриманню інтегрального результату при оптимальній реалізації своїх обов'яз</w:t>
      </w:r>
      <w:r>
        <w:rPr>
          <w:rFonts w:ascii="Times New Roman" w:hAnsi="Times New Roman"/>
          <w:sz w:val="28"/>
          <w:szCs w:val="28"/>
          <w:lang w:val="uk-UA"/>
        </w:rPr>
        <w:t xml:space="preserve">ків </w:t>
      </w:r>
      <w:r w:rsidR="00B76037" w:rsidRPr="00B76037">
        <w:rPr>
          <w:rFonts w:ascii="Times New Roman" w:hAnsi="Times New Roman"/>
          <w:sz w:val="28"/>
          <w:szCs w:val="28"/>
          <w:lang w:val="uk-UA"/>
        </w:rPr>
        <w:t>[39].</w:t>
      </w:r>
    </w:p>
    <w:p w14:paraId="0A1294B0" w14:textId="6D164476" w:rsidR="00177E35" w:rsidRPr="00177E35" w:rsidRDefault="00177E35" w:rsidP="00177E35">
      <w:pPr>
        <w:spacing w:after="0" w:line="360" w:lineRule="auto"/>
        <w:ind w:firstLine="709"/>
        <w:jc w:val="both"/>
        <w:rPr>
          <w:rFonts w:ascii="Times New Roman" w:hAnsi="Times New Roman"/>
          <w:sz w:val="28"/>
          <w:szCs w:val="28"/>
          <w:lang w:val="uk-UA"/>
        </w:rPr>
      </w:pPr>
      <w:r w:rsidRPr="00177E35">
        <w:rPr>
          <w:rFonts w:ascii="Times New Roman" w:hAnsi="Times New Roman"/>
          <w:sz w:val="28"/>
          <w:szCs w:val="28"/>
          <w:lang w:val="uk-UA"/>
        </w:rPr>
        <w:t>Аналіз та узагальнення робіт вітчизняних і закордонних науковців свідчать про те, що методична компетентність інструктора з фізичної підготовки і спорту є однією з його основних професійно важливих психічних утворень, яка включає методичну підготовленість, здатність і готовність до реалізац</w:t>
      </w:r>
      <w:r>
        <w:rPr>
          <w:rFonts w:ascii="Times New Roman" w:hAnsi="Times New Roman"/>
          <w:sz w:val="28"/>
          <w:szCs w:val="28"/>
          <w:lang w:val="uk-UA"/>
        </w:rPr>
        <w:t>ії своєї методичної діяльності.</w:t>
      </w:r>
    </w:p>
    <w:p w14:paraId="02C71A7F" w14:textId="05DED2EC" w:rsidR="00E66B53" w:rsidRPr="00177E35" w:rsidRDefault="00177E35" w:rsidP="00177E35">
      <w:pPr>
        <w:spacing w:after="0" w:line="360" w:lineRule="auto"/>
        <w:ind w:firstLine="709"/>
        <w:jc w:val="both"/>
        <w:rPr>
          <w:rFonts w:ascii="Times New Roman" w:hAnsi="Times New Roman"/>
          <w:b/>
          <w:sz w:val="28"/>
          <w:szCs w:val="28"/>
          <w:lang w:val="uk-UA"/>
        </w:rPr>
      </w:pPr>
      <w:r w:rsidRPr="00177E35">
        <w:rPr>
          <w:rFonts w:ascii="Times New Roman" w:hAnsi="Times New Roman"/>
          <w:sz w:val="28"/>
          <w:szCs w:val="28"/>
          <w:lang w:val="uk-UA"/>
        </w:rPr>
        <w:t>Основними напрямами розвитку методичної компетентності є вдосконалення дидактичних, методичних, комунікативних та рефлексивних навичок, що забезпечують ефективну організацію та проведення занять з фізичної підготовки у військових підрозділах. Такий підхід створює умови для якісної підготовки військовослужбовців, що є критично важливим для забезпечення боєздатності та оперативної готовності підрозділів Сухопутних військ Збройних Сил України.</w:t>
      </w:r>
    </w:p>
    <w:p w14:paraId="2B5038A1" w14:textId="10DCAAB2" w:rsidR="00D86637" w:rsidRDefault="00D86637" w:rsidP="003D382E">
      <w:pPr>
        <w:spacing w:after="0" w:line="360" w:lineRule="auto"/>
        <w:ind w:firstLine="709"/>
        <w:jc w:val="both"/>
        <w:rPr>
          <w:rFonts w:ascii="Times New Roman" w:hAnsi="Times New Roman"/>
          <w:sz w:val="28"/>
          <w:szCs w:val="28"/>
          <w:lang w:val="uk-UA"/>
        </w:rPr>
      </w:pPr>
    </w:p>
    <w:p w14:paraId="7C8D1EFD" w14:textId="77777777" w:rsidR="005D60C9" w:rsidRPr="00F7106F" w:rsidRDefault="005D60C9" w:rsidP="003D382E">
      <w:pPr>
        <w:spacing w:after="0" w:line="360" w:lineRule="auto"/>
        <w:ind w:firstLine="709"/>
        <w:jc w:val="both"/>
        <w:rPr>
          <w:rFonts w:ascii="Times New Roman" w:hAnsi="Times New Roman"/>
          <w:sz w:val="28"/>
          <w:szCs w:val="28"/>
          <w:lang w:val="uk-UA"/>
        </w:rPr>
      </w:pPr>
    </w:p>
    <w:p w14:paraId="3F993EB3" w14:textId="77777777" w:rsidR="00C35079" w:rsidRPr="00B47980" w:rsidRDefault="00C35079" w:rsidP="003D382E">
      <w:pPr>
        <w:spacing w:after="0" w:line="360" w:lineRule="auto"/>
        <w:ind w:firstLine="709"/>
        <w:jc w:val="both"/>
        <w:rPr>
          <w:rFonts w:ascii="Times New Roman" w:hAnsi="Times New Roman"/>
          <w:b/>
          <w:sz w:val="28"/>
          <w:szCs w:val="28"/>
          <w:lang w:val="uk-UA"/>
        </w:rPr>
      </w:pPr>
      <w:r w:rsidRPr="00833F26">
        <w:rPr>
          <w:rFonts w:ascii="Times New Roman" w:hAnsi="Times New Roman"/>
          <w:b/>
          <w:sz w:val="28"/>
          <w:szCs w:val="28"/>
        </w:rPr>
        <w:t>1.2</w:t>
      </w:r>
      <w:r w:rsidR="009D4E45">
        <w:rPr>
          <w:rFonts w:ascii="Times New Roman" w:hAnsi="Times New Roman"/>
          <w:b/>
          <w:sz w:val="28"/>
          <w:szCs w:val="28"/>
          <w:lang w:val="uk-UA"/>
        </w:rPr>
        <w:t>.</w:t>
      </w:r>
      <w:r w:rsidRPr="00833F26">
        <w:rPr>
          <w:rFonts w:ascii="Times New Roman" w:hAnsi="Times New Roman"/>
          <w:b/>
          <w:sz w:val="28"/>
          <w:szCs w:val="28"/>
        </w:rPr>
        <w:t xml:space="preserve"> </w:t>
      </w:r>
      <w:r w:rsidR="00D8504E" w:rsidRPr="00D8504E">
        <w:rPr>
          <w:rFonts w:ascii="Times New Roman" w:hAnsi="Times New Roman"/>
          <w:b/>
          <w:sz w:val="28"/>
          <w:szCs w:val="28"/>
        </w:rPr>
        <w:t>Особливості підготовки інструкторів з фізичної підготовки і спорту у військовій сфері</w:t>
      </w:r>
    </w:p>
    <w:p w14:paraId="75072B12" w14:textId="6087EF70" w:rsidR="00C41899" w:rsidRPr="00EE54D5" w:rsidRDefault="00C41899" w:rsidP="003D382E">
      <w:pPr>
        <w:spacing w:after="0" w:line="360" w:lineRule="auto"/>
        <w:ind w:firstLine="708"/>
        <w:jc w:val="both"/>
        <w:rPr>
          <w:rFonts w:ascii="Times New Roman" w:hAnsi="Times New Roman"/>
          <w:sz w:val="28"/>
          <w:szCs w:val="28"/>
          <w:lang w:val="uk-UA"/>
        </w:rPr>
      </w:pPr>
      <w:r w:rsidRPr="00B47980">
        <w:rPr>
          <w:rFonts w:ascii="Times New Roman" w:hAnsi="Times New Roman"/>
          <w:sz w:val="28"/>
          <w:szCs w:val="28"/>
          <w:lang w:val="uk-UA"/>
        </w:rPr>
        <w:t>Підготовка інструкторів з фі</w:t>
      </w:r>
      <w:r w:rsidR="00B6151F">
        <w:rPr>
          <w:rFonts w:ascii="Times New Roman" w:hAnsi="Times New Roman"/>
          <w:sz w:val="28"/>
          <w:szCs w:val="28"/>
          <w:lang w:val="uk-UA"/>
        </w:rPr>
        <w:t>зичної підготовки і спорту С</w:t>
      </w:r>
      <w:r w:rsidRPr="00B47980">
        <w:rPr>
          <w:rFonts w:ascii="Times New Roman" w:hAnsi="Times New Roman"/>
          <w:sz w:val="28"/>
          <w:szCs w:val="28"/>
          <w:lang w:val="uk-UA"/>
        </w:rPr>
        <w:t xml:space="preserve">ухопутних військ є важливою складовою загальної системи підготовки військовослужбовців. </w:t>
      </w:r>
      <w:r w:rsidRPr="00EE54D5">
        <w:rPr>
          <w:rFonts w:ascii="Times New Roman" w:hAnsi="Times New Roman"/>
          <w:sz w:val="28"/>
          <w:szCs w:val="28"/>
          <w:lang w:val="uk-UA"/>
        </w:rPr>
        <w:t xml:space="preserve">Особливості такої підготовки обумовлені специфічними вимогами військової служби, що включає не лише фізичну витривалість, але й психологічну стійкість та адаптивність до екстремальних умов. Науковці </w:t>
      </w:r>
      <w:r w:rsidRPr="00EE54D5">
        <w:rPr>
          <w:rFonts w:ascii="Times New Roman" w:hAnsi="Times New Roman"/>
          <w:sz w:val="28"/>
          <w:szCs w:val="28"/>
          <w:lang w:val="uk-UA"/>
        </w:rPr>
        <w:lastRenderedPageBreak/>
        <w:t>вказують на необхідність інтегрованого підходу до підготовки інструкторів, що враховує теоретичні знання, практичні навички та мет</w:t>
      </w:r>
      <w:r w:rsidR="009B3237">
        <w:rPr>
          <w:rFonts w:ascii="Times New Roman" w:hAnsi="Times New Roman"/>
          <w:sz w:val="28"/>
          <w:szCs w:val="28"/>
          <w:lang w:val="uk-UA"/>
        </w:rPr>
        <w:t>одики психологічної підтримки [7</w:t>
      </w:r>
      <w:r w:rsidRPr="00EE54D5">
        <w:rPr>
          <w:rFonts w:ascii="Times New Roman" w:hAnsi="Times New Roman"/>
          <w:sz w:val="28"/>
          <w:szCs w:val="28"/>
          <w:lang w:val="uk-UA"/>
        </w:rPr>
        <w:t>].</w:t>
      </w:r>
    </w:p>
    <w:p w14:paraId="2F0C4DC6" w14:textId="77777777" w:rsidR="00C41899" w:rsidRPr="00C41899" w:rsidRDefault="00C41899" w:rsidP="003D382E">
      <w:pPr>
        <w:spacing w:after="0" w:line="360" w:lineRule="auto"/>
        <w:ind w:firstLine="708"/>
        <w:jc w:val="both"/>
        <w:rPr>
          <w:rFonts w:ascii="Times New Roman" w:hAnsi="Times New Roman"/>
          <w:sz w:val="28"/>
          <w:szCs w:val="28"/>
        </w:rPr>
      </w:pPr>
      <w:r w:rsidRPr="00EE54D5">
        <w:rPr>
          <w:rFonts w:ascii="Times New Roman" w:hAnsi="Times New Roman"/>
          <w:sz w:val="28"/>
          <w:szCs w:val="28"/>
          <w:lang w:val="uk-UA"/>
        </w:rPr>
        <w:t xml:space="preserve">Основою підготовки інструкторів є теоретичні знання з фізіології, анатомії, спортивної медицини та методик фізичної підготовки. </w:t>
      </w:r>
      <w:r w:rsidRPr="00C41899">
        <w:rPr>
          <w:rFonts w:ascii="Times New Roman" w:hAnsi="Times New Roman"/>
          <w:sz w:val="28"/>
          <w:szCs w:val="28"/>
        </w:rPr>
        <w:t>Інструктори повинні мати глибокі знання про функціонування людського організму, особливо в умовах фізичних навантажень, а також про методи оцінки фізичного стану та рівня підготовки військовослужбовців [2]. Важливим аспектом є також знання про сучасні підходи до фізичної підготовки, що враховують специфіку військової служби, такі як розвиток витривалості, сили, швидкості, гнучко</w:t>
      </w:r>
      <w:r>
        <w:rPr>
          <w:rFonts w:ascii="Times New Roman" w:hAnsi="Times New Roman"/>
          <w:sz w:val="28"/>
          <w:szCs w:val="28"/>
        </w:rPr>
        <w:t xml:space="preserve">сті та координації </w:t>
      </w:r>
      <w:r w:rsidRPr="00C41899">
        <w:rPr>
          <w:rFonts w:ascii="Times New Roman" w:hAnsi="Times New Roman"/>
          <w:sz w:val="28"/>
          <w:szCs w:val="28"/>
        </w:rPr>
        <w:t>[3].</w:t>
      </w:r>
    </w:p>
    <w:p w14:paraId="06105EB4" w14:textId="77777777"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У контексті підготовки військовослужбовців Збройних Сил України особливої уваги заслуговує використання Інструкції з фізичної підготовки в системі Міністерства оборони України 2021 року. Ця інструкція визначає основні нормативи, методики та підходи до організації фізичної підготовки військовослужбовців, включаючи вимоги до інструк</w:t>
      </w:r>
      <w:r>
        <w:rPr>
          <w:rFonts w:ascii="Times New Roman" w:hAnsi="Times New Roman"/>
          <w:sz w:val="28"/>
          <w:szCs w:val="28"/>
        </w:rPr>
        <w:t>торів з фізичної підготовки</w:t>
      </w:r>
      <w:r w:rsidRPr="00C41899">
        <w:rPr>
          <w:rFonts w:ascii="Times New Roman" w:hAnsi="Times New Roman"/>
          <w:sz w:val="28"/>
          <w:szCs w:val="28"/>
        </w:rPr>
        <w:t>.</w:t>
      </w:r>
    </w:p>
    <w:p w14:paraId="3D0DD497" w14:textId="77777777"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 xml:space="preserve">Практична підготовка інструкторів включає не лише традиційні форми фізичної активності, але й спеціалізовані військові вправи. Наприклад, тактичні заняття, марші на великі дистанції, подолання смуг перешкод тощо </w:t>
      </w:r>
      <w:r w:rsidR="001E0B94" w:rsidRPr="001E0B94">
        <w:rPr>
          <w:rFonts w:ascii="Times New Roman" w:hAnsi="Times New Roman"/>
          <w:sz w:val="28"/>
          <w:szCs w:val="28"/>
        </w:rPr>
        <w:t>[1]</w:t>
      </w:r>
      <w:r w:rsidRPr="00C41899">
        <w:rPr>
          <w:rFonts w:ascii="Times New Roman" w:hAnsi="Times New Roman"/>
          <w:sz w:val="28"/>
          <w:szCs w:val="28"/>
        </w:rPr>
        <w:t>. Інструктори повинні вміти складати тренувальні програми, які враховують індивідуальні особливості військовослужбовців та сприяють розвитку необхідних фізични</w:t>
      </w:r>
      <w:r w:rsidR="001E0B94">
        <w:rPr>
          <w:rFonts w:ascii="Times New Roman" w:hAnsi="Times New Roman"/>
          <w:sz w:val="28"/>
          <w:szCs w:val="28"/>
        </w:rPr>
        <w:t>х якостей. Методи мотивації є</w:t>
      </w:r>
      <w:r w:rsidRPr="00C41899">
        <w:rPr>
          <w:rFonts w:ascii="Times New Roman" w:hAnsi="Times New Roman"/>
          <w:sz w:val="28"/>
          <w:szCs w:val="28"/>
        </w:rPr>
        <w:t xml:space="preserve"> одним важливим аспектом підготовки інструкторів, оскільки ефективне тренування залежить від здатності інструктора залучити та зацікавити військовослу</w:t>
      </w:r>
      <w:r w:rsidR="001E0B94">
        <w:rPr>
          <w:rFonts w:ascii="Times New Roman" w:hAnsi="Times New Roman"/>
          <w:sz w:val="28"/>
          <w:szCs w:val="28"/>
        </w:rPr>
        <w:t xml:space="preserve">жбовців у процесі </w:t>
      </w:r>
      <w:r w:rsidR="001E0B94" w:rsidRPr="001E0B94">
        <w:rPr>
          <w:rFonts w:ascii="Times New Roman" w:hAnsi="Times New Roman"/>
          <w:sz w:val="28"/>
          <w:szCs w:val="28"/>
        </w:rPr>
        <w:t>[4]</w:t>
      </w:r>
      <w:r w:rsidRPr="00C41899">
        <w:rPr>
          <w:rFonts w:ascii="Times New Roman" w:hAnsi="Times New Roman"/>
          <w:sz w:val="28"/>
          <w:szCs w:val="28"/>
        </w:rPr>
        <w:t>.</w:t>
      </w:r>
    </w:p>
    <w:p w14:paraId="56A17D58" w14:textId="77777777"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Особливої уваги заслуговує адаптація тренувальних програм до умов служби в Збройних Силах України. Наприклад, для підрозділів, що виконують завдання в зоні бойових дій, програми фізичної підготовки повинні включати вправи, що розвивають витривалість, силу та швидк</w:t>
      </w:r>
      <w:r w:rsidR="001E0B94">
        <w:rPr>
          <w:rFonts w:ascii="Times New Roman" w:hAnsi="Times New Roman"/>
          <w:sz w:val="28"/>
          <w:szCs w:val="28"/>
        </w:rPr>
        <w:t>ість реакції у стресових умовах</w:t>
      </w:r>
      <w:r w:rsidR="001E0B94" w:rsidRPr="001E0B94">
        <w:rPr>
          <w:rFonts w:ascii="Times New Roman" w:hAnsi="Times New Roman"/>
          <w:sz w:val="28"/>
          <w:szCs w:val="28"/>
        </w:rPr>
        <w:t xml:space="preserve">. </w:t>
      </w:r>
      <w:r w:rsidRPr="00C41899">
        <w:rPr>
          <w:rFonts w:ascii="Times New Roman" w:hAnsi="Times New Roman"/>
          <w:sz w:val="28"/>
          <w:szCs w:val="28"/>
        </w:rPr>
        <w:t>Інструктори повинні володіти методиками, що дозволяють швидко адаптувати фізичну підготовку до змінних умов бойової обстановки.</w:t>
      </w:r>
    </w:p>
    <w:p w14:paraId="0C5286AB" w14:textId="77777777"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lastRenderedPageBreak/>
        <w:t xml:space="preserve">Окрім фізичної підготовки, інструктори повинні мати навички психологічної підтримки. Військова служба пов'язана з високими рівнями стресу та психологічних навантажень, тому інструктори з фізичної підготовки повинні бути здатні не лише розробляти ефективні тренувальні програми, але й підтримувати моральний дух та психологічну стійкість військовослужбовців. Це включає знання методів психологічної релаксації, управління стресом, а також методик командного тренінгу, що сприяють зміцненню колективного духу та взаємодії у підрозділах </w:t>
      </w:r>
      <w:r w:rsidR="001E0B94" w:rsidRPr="001E0B94">
        <w:rPr>
          <w:rFonts w:ascii="Times New Roman" w:hAnsi="Times New Roman"/>
          <w:sz w:val="28"/>
          <w:szCs w:val="28"/>
        </w:rPr>
        <w:t>[3]</w:t>
      </w:r>
      <w:r w:rsidRPr="00C41899">
        <w:rPr>
          <w:rFonts w:ascii="Times New Roman" w:hAnsi="Times New Roman"/>
          <w:sz w:val="28"/>
          <w:szCs w:val="28"/>
        </w:rPr>
        <w:t>.</w:t>
      </w:r>
    </w:p>
    <w:p w14:paraId="5504FE99" w14:textId="77777777" w:rsidR="00C41899" w:rsidRPr="001E0B94"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Інструктори повинні вміти надавати психологічну підтримку, що особливо важливо в умовах бойових дій, де стресові ситуації є постійними. Згідно з Інструкцією з фізичної підготовки 2021 року, психологічна стійкість військовослужбовців є одним із ключових аспектів їхньої загальної підготовки, що дозволяє ефективно виконувати бойові завданн</w:t>
      </w:r>
      <w:r w:rsidR="001E0B94">
        <w:rPr>
          <w:rFonts w:ascii="Times New Roman" w:hAnsi="Times New Roman"/>
          <w:sz w:val="28"/>
          <w:szCs w:val="28"/>
        </w:rPr>
        <w:t>я навіть в екстремальних умовах</w:t>
      </w:r>
      <w:r w:rsidR="001E0B94" w:rsidRPr="001E0B94">
        <w:rPr>
          <w:rFonts w:ascii="Times New Roman" w:hAnsi="Times New Roman"/>
          <w:sz w:val="28"/>
          <w:szCs w:val="28"/>
        </w:rPr>
        <w:t>.</w:t>
      </w:r>
    </w:p>
    <w:p w14:paraId="3BA8216D" w14:textId="77777777"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Іншою важливою особливістю є адаптація методик фізичної підготовки до реальних умов служби. Це включає врахування кліматичних умов, географічних особливостей регіону, в якому здійснюється підготовка, а також специфічних вимог конкретних підрозділів. Наприклад, підготовка військовослужбовців, які служать у гірських районах, повинна включати вправи, що розвивають витривалість та силу для пересування по складному рельєфу</w:t>
      </w:r>
      <w:r w:rsidR="00D86637">
        <w:rPr>
          <w:rFonts w:ascii="Times New Roman" w:hAnsi="Times New Roman"/>
          <w:sz w:val="28"/>
          <w:szCs w:val="28"/>
          <w:lang w:val="uk-UA"/>
        </w:rPr>
        <w:t xml:space="preserve"> </w:t>
      </w:r>
      <w:r w:rsidR="001E0B94" w:rsidRPr="001E0B94">
        <w:rPr>
          <w:rFonts w:ascii="Times New Roman" w:hAnsi="Times New Roman"/>
          <w:sz w:val="28"/>
          <w:szCs w:val="28"/>
        </w:rPr>
        <w:t>[4]</w:t>
      </w:r>
      <w:r w:rsidRPr="00C41899">
        <w:rPr>
          <w:rFonts w:ascii="Times New Roman" w:hAnsi="Times New Roman"/>
          <w:sz w:val="28"/>
          <w:szCs w:val="28"/>
        </w:rPr>
        <w:t>.</w:t>
      </w:r>
    </w:p>
    <w:p w14:paraId="3C173760" w14:textId="5E4CA5C9"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Зокрема, Інструкція з фізичної підготовки 2021 року</w:t>
      </w:r>
      <w:r w:rsidR="009B3237">
        <w:rPr>
          <w:rFonts w:ascii="Times New Roman" w:hAnsi="Times New Roman"/>
          <w:sz w:val="28"/>
          <w:szCs w:val="28"/>
        </w:rPr>
        <w:t xml:space="preserve"> [</w:t>
      </w:r>
      <w:r w:rsidR="009B3237">
        <w:rPr>
          <w:rFonts w:ascii="Times New Roman" w:hAnsi="Times New Roman"/>
          <w:sz w:val="28"/>
          <w:szCs w:val="28"/>
          <w:lang w:val="uk-UA"/>
        </w:rPr>
        <w:t>6</w:t>
      </w:r>
      <w:r w:rsidR="00FC005B" w:rsidRPr="00FC005B">
        <w:rPr>
          <w:rFonts w:ascii="Times New Roman" w:hAnsi="Times New Roman"/>
          <w:sz w:val="28"/>
          <w:szCs w:val="28"/>
        </w:rPr>
        <w:t>]</w:t>
      </w:r>
      <w:r w:rsidRPr="00C41899">
        <w:rPr>
          <w:rFonts w:ascii="Times New Roman" w:hAnsi="Times New Roman"/>
          <w:sz w:val="28"/>
          <w:szCs w:val="28"/>
        </w:rPr>
        <w:t xml:space="preserve"> передбачає адаптацію тренувальних програм до конкретних умов служби, що є важливим для забезпечення високого рівня готовності військовослужбовців до виконання своїх обов'язків. Інструктори повинні бути здатні швидко реагувати на змінні умови та коригувати тренувальні плани відповідно до ак</w:t>
      </w:r>
      <w:r w:rsidR="001E0B94">
        <w:rPr>
          <w:rFonts w:ascii="Times New Roman" w:hAnsi="Times New Roman"/>
          <w:sz w:val="28"/>
          <w:szCs w:val="28"/>
        </w:rPr>
        <w:t>туальних потреб підрозділів</w:t>
      </w:r>
      <w:r w:rsidRPr="00C41899">
        <w:rPr>
          <w:rFonts w:ascii="Times New Roman" w:hAnsi="Times New Roman"/>
          <w:sz w:val="28"/>
          <w:szCs w:val="28"/>
        </w:rPr>
        <w:t>.</w:t>
      </w:r>
    </w:p>
    <w:p w14:paraId="61B4437A" w14:textId="77777777"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 xml:space="preserve">Інструктори також повинні бути знайомі з сучасними технологіями та інструментами, які можуть бути використані у процесі тренувань. Це включає використання тренажерів, симуляційних систем, інтерактивних навчальних програм, які дозволяють моделювати різні сценарії бойових дій та </w:t>
      </w:r>
      <w:r w:rsidRPr="00C41899">
        <w:rPr>
          <w:rFonts w:ascii="Times New Roman" w:hAnsi="Times New Roman"/>
          <w:sz w:val="28"/>
          <w:szCs w:val="28"/>
        </w:rPr>
        <w:lastRenderedPageBreak/>
        <w:t>відпрацьовувати необхідні навички в умовах, максимально набли</w:t>
      </w:r>
      <w:r w:rsidR="001E0B94">
        <w:rPr>
          <w:rFonts w:ascii="Times New Roman" w:hAnsi="Times New Roman"/>
          <w:sz w:val="28"/>
          <w:szCs w:val="28"/>
        </w:rPr>
        <w:t xml:space="preserve">жених до реальних </w:t>
      </w:r>
      <w:r w:rsidR="001E0B94" w:rsidRPr="001E0B94">
        <w:rPr>
          <w:rFonts w:ascii="Times New Roman" w:hAnsi="Times New Roman"/>
          <w:sz w:val="28"/>
          <w:szCs w:val="28"/>
        </w:rPr>
        <w:t>[1]</w:t>
      </w:r>
      <w:r w:rsidRPr="00C41899">
        <w:rPr>
          <w:rFonts w:ascii="Times New Roman" w:hAnsi="Times New Roman"/>
          <w:sz w:val="28"/>
          <w:szCs w:val="28"/>
        </w:rPr>
        <w:t>.</w:t>
      </w:r>
    </w:p>
    <w:p w14:paraId="5B8D84D9" w14:textId="77777777"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Використання сучасних технологій у фізичній підготовці дозволяє підвищити ефективність навчального процесу та забезпечити глибше засвоєння навичок. Наприклад, симуляційні системи дозволяють відпрацьовувати дії в умовах бойових операцій, що значно підвищує готовність військовослужбовців до реа</w:t>
      </w:r>
      <w:r w:rsidR="001E0B94">
        <w:rPr>
          <w:rFonts w:ascii="Times New Roman" w:hAnsi="Times New Roman"/>
          <w:sz w:val="28"/>
          <w:szCs w:val="28"/>
        </w:rPr>
        <w:t xml:space="preserve">льних викликів </w:t>
      </w:r>
      <w:r w:rsidR="001E0B94" w:rsidRPr="001E0B94">
        <w:rPr>
          <w:rFonts w:ascii="Times New Roman" w:hAnsi="Times New Roman"/>
          <w:sz w:val="28"/>
          <w:szCs w:val="28"/>
        </w:rPr>
        <w:t>[4]</w:t>
      </w:r>
      <w:r w:rsidRPr="00C41899">
        <w:rPr>
          <w:rFonts w:ascii="Times New Roman" w:hAnsi="Times New Roman"/>
          <w:sz w:val="28"/>
          <w:szCs w:val="28"/>
        </w:rPr>
        <w:t>.</w:t>
      </w:r>
    </w:p>
    <w:p w14:paraId="5F2E5764" w14:textId="77777777"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Підготовка інструкторів також включає постійне вдосконалення та професійний розвиток. Це може бути досягнуто через участь у семінарах, тренінгах, обмін досвідом з колегами з інших країн, зокрема, з країн-членів НАТО, що дозволяє переймати найкращі практики та методики підготовки війсь</w:t>
      </w:r>
      <w:r w:rsidR="001E0B94">
        <w:rPr>
          <w:rFonts w:ascii="Times New Roman" w:hAnsi="Times New Roman"/>
          <w:sz w:val="28"/>
          <w:szCs w:val="28"/>
        </w:rPr>
        <w:t xml:space="preserve">ковослужбовців </w:t>
      </w:r>
      <w:r w:rsidR="001E0B94" w:rsidRPr="001E0B94">
        <w:rPr>
          <w:rFonts w:ascii="Times New Roman" w:hAnsi="Times New Roman"/>
          <w:sz w:val="28"/>
          <w:szCs w:val="28"/>
        </w:rPr>
        <w:t>[4]</w:t>
      </w:r>
      <w:r w:rsidRPr="00C41899">
        <w:rPr>
          <w:rFonts w:ascii="Times New Roman" w:hAnsi="Times New Roman"/>
          <w:sz w:val="28"/>
          <w:szCs w:val="28"/>
        </w:rPr>
        <w:t>. Інструктори повинні мати можливість постійно оновлювати свої знання, отримувати нову інформацію про сучасні методи та технології фізичної підготовки.</w:t>
      </w:r>
    </w:p>
    <w:p w14:paraId="0FDB7A03" w14:textId="64D3E507"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 xml:space="preserve">Інструкція з фізичної підготовки 2021 року Міністерства оборони України </w:t>
      </w:r>
      <w:r w:rsidR="009B3237">
        <w:rPr>
          <w:rFonts w:ascii="Times New Roman" w:hAnsi="Times New Roman"/>
          <w:sz w:val="28"/>
          <w:szCs w:val="28"/>
        </w:rPr>
        <w:t>[</w:t>
      </w:r>
      <w:r w:rsidR="009B3237">
        <w:rPr>
          <w:rFonts w:ascii="Times New Roman" w:hAnsi="Times New Roman"/>
          <w:sz w:val="28"/>
          <w:szCs w:val="28"/>
          <w:lang w:val="uk-UA"/>
        </w:rPr>
        <w:t>6</w:t>
      </w:r>
      <w:r w:rsidR="00FC005B" w:rsidRPr="00FC005B">
        <w:rPr>
          <w:rFonts w:ascii="Times New Roman" w:hAnsi="Times New Roman"/>
          <w:sz w:val="28"/>
          <w:szCs w:val="28"/>
        </w:rPr>
        <w:t xml:space="preserve">] </w:t>
      </w:r>
      <w:r w:rsidRPr="00C41899">
        <w:rPr>
          <w:rFonts w:ascii="Times New Roman" w:hAnsi="Times New Roman"/>
          <w:sz w:val="28"/>
          <w:szCs w:val="28"/>
        </w:rPr>
        <w:t xml:space="preserve">передбачає регулярне підвищення кваліфікації інструкторів, що включає участь у навчальних заходах, сертифікаційних програмах та тренінгах. Це дозволяє забезпечити високий рівень підготовки інструкторів та їхню здатність адаптуватися </w:t>
      </w:r>
      <w:r w:rsidR="001E0B94">
        <w:rPr>
          <w:rFonts w:ascii="Times New Roman" w:hAnsi="Times New Roman"/>
          <w:sz w:val="28"/>
          <w:szCs w:val="28"/>
        </w:rPr>
        <w:t>до нових вимог і стандартів</w:t>
      </w:r>
      <w:r w:rsidRPr="00C41899">
        <w:rPr>
          <w:rFonts w:ascii="Times New Roman" w:hAnsi="Times New Roman"/>
          <w:sz w:val="28"/>
          <w:szCs w:val="28"/>
        </w:rPr>
        <w:t>.</w:t>
      </w:r>
    </w:p>
    <w:p w14:paraId="71E48108" w14:textId="77777777"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Особливу увагу слід приділяти вивченню та інтеграції міжнародного досвіду у процес підготовки інструкторів. В умовах інтеграції України до системи колективної безпеки НАТО, досвід підготовки інструкторів у країнах-членах НАТО стає надзвичайно цінним. Наприклад, стандартизація підходів до фізичної підготовки, розробка єдиних програм та методик навчання, а також використання новітніх технологій і тренажерів є важливими аспектами, які можуть бути адаптовані до нац</w:t>
      </w:r>
      <w:r w:rsidR="001E0B94">
        <w:rPr>
          <w:rFonts w:ascii="Times New Roman" w:hAnsi="Times New Roman"/>
          <w:sz w:val="28"/>
          <w:szCs w:val="28"/>
        </w:rPr>
        <w:t xml:space="preserve">іональної системи підготовки </w:t>
      </w:r>
      <w:r w:rsidR="001E0B94" w:rsidRPr="001E0B94">
        <w:rPr>
          <w:rFonts w:ascii="Times New Roman" w:hAnsi="Times New Roman"/>
          <w:sz w:val="28"/>
          <w:szCs w:val="28"/>
        </w:rPr>
        <w:t>[3]</w:t>
      </w:r>
      <w:r w:rsidRPr="00C41899">
        <w:rPr>
          <w:rFonts w:ascii="Times New Roman" w:hAnsi="Times New Roman"/>
          <w:sz w:val="28"/>
          <w:szCs w:val="28"/>
        </w:rPr>
        <w:t>.</w:t>
      </w:r>
    </w:p>
    <w:p w14:paraId="6636F5BB" w14:textId="77777777"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Сучасні підходи до розвитку методичної компетентності включають використання інноваційних технологій навчання, таких як симуляції бойових дій, використання сучасних тренажерів та інтерактивних методів навчання. Це дозволяє не тільки підвищити ефективність навчального процесу, але й забезпечити більш глибоке засвоєння знань та нави</w:t>
      </w:r>
      <w:r w:rsidR="001E0B94">
        <w:rPr>
          <w:rFonts w:ascii="Times New Roman" w:hAnsi="Times New Roman"/>
          <w:sz w:val="28"/>
          <w:szCs w:val="28"/>
        </w:rPr>
        <w:t xml:space="preserve">чок інструкторами </w:t>
      </w:r>
      <w:r w:rsidR="001E0B94" w:rsidRPr="001E0B94">
        <w:rPr>
          <w:rFonts w:ascii="Times New Roman" w:hAnsi="Times New Roman"/>
          <w:sz w:val="28"/>
          <w:szCs w:val="28"/>
        </w:rPr>
        <w:t>[1]</w:t>
      </w:r>
      <w:r w:rsidRPr="00C41899">
        <w:rPr>
          <w:rFonts w:ascii="Times New Roman" w:hAnsi="Times New Roman"/>
          <w:sz w:val="28"/>
          <w:szCs w:val="28"/>
        </w:rPr>
        <w:t>.</w:t>
      </w:r>
    </w:p>
    <w:p w14:paraId="657E0170" w14:textId="20646188"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lastRenderedPageBreak/>
        <w:t>Інтеграція наукових досліджень у процес підготовки інструкторів є ще одним важливим аспектом. Це включає проведення науково-дослідних робіт, аналіз результатів та впроваджен</w:t>
      </w:r>
      <w:r w:rsidR="000F0FC3">
        <w:rPr>
          <w:rFonts w:ascii="Times New Roman" w:hAnsi="Times New Roman"/>
          <w:sz w:val="28"/>
          <w:szCs w:val="28"/>
        </w:rPr>
        <w:t xml:space="preserve">ня новітніх наукових досягнень </w:t>
      </w:r>
      <w:r w:rsidR="000F0FC3">
        <w:rPr>
          <w:rFonts w:ascii="Times New Roman" w:hAnsi="Times New Roman"/>
          <w:sz w:val="28"/>
          <w:szCs w:val="28"/>
          <w:lang w:val="uk-UA"/>
        </w:rPr>
        <w:t>в</w:t>
      </w:r>
      <w:r w:rsidRPr="00C41899">
        <w:rPr>
          <w:rFonts w:ascii="Times New Roman" w:hAnsi="Times New Roman"/>
          <w:sz w:val="28"/>
          <w:szCs w:val="28"/>
        </w:rPr>
        <w:t xml:space="preserve"> практику навчання. Дослідження в галузі фізіології, психології та педагогіки дозволяють розробляти більш ефективні методики навчання та підготовки інструкторів з фізич</w:t>
      </w:r>
      <w:r w:rsidR="001E0B94">
        <w:rPr>
          <w:rFonts w:ascii="Times New Roman" w:hAnsi="Times New Roman"/>
          <w:sz w:val="28"/>
          <w:szCs w:val="28"/>
        </w:rPr>
        <w:t xml:space="preserve">ної підготовки </w:t>
      </w:r>
      <w:r w:rsidR="001E0B94" w:rsidRPr="001E0B94">
        <w:rPr>
          <w:rFonts w:ascii="Times New Roman" w:hAnsi="Times New Roman"/>
          <w:sz w:val="28"/>
          <w:szCs w:val="28"/>
        </w:rPr>
        <w:t>[4]</w:t>
      </w:r>
      <w:r w:rsidRPr="00C41899">
        <w:rPr>
          <w:rFonts w:ascii="Times New Roman" w:hAnsi="Times New Roman"/>
          <w:sz w:val="28"/>
          <w:szCs w:val="28"/>
        </w:rPr>
        <w:t>.</w:t>
      </w:r>
    </w:p>
    <w:p w14:paraId="2E0A2538" w14:textId="77777777"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Важливим аспектом є інтеграція сучасних наукових досягнень у підготовку інструкторів. Це включає використання результатів досліджень для вдосконалення тренувальних програм, підвищення ефективності фізичної підготовки та адаптації методик до умов служби. Наприклад, дослідження в галузі фізіології допомагають краще розуміти механізми адаптації організму до фізичних навантажень, що дозволяє розробляти більш ефективні тре</w:t>
      </w:r>
      <w:r w:rsidR="001E0B94">
        <w:rPr>
          <w:rFonts w:ascii="Times New Roman" w:hAnsi="Times New Roman"/>
          <w:sz w:val="28"/>
          <w:szCs w:val="28"/>
        </w:rPr>
        <w:t xml:space="preserve">нувальні програми </w:t>
      </w:r>
      <w:r w:rsidR="001E0B94" w:rsidRPr="001E0B94">
        <w:rPr>
          <w:rFonts w:ascii="Times New Roman" w:hAnsi="Times New Roman"/>
          <w:sz w:val="28"/>
          <w:szCs w:val="28"/>
        </w:rPr>
        <w:t>[1]</w:t>
      </w:r>
      <w:r w:rsidRPr="00C41899">
        <w:rPr>
          <w:rFonts w:ascii="Times New Roman" w:hAnsi="Times New Roman"/>
          <w:sz w:val="28"/>
          <w:szCs w:val="28"/>
        </w:rPr>
        <w:t>.</w:t>
      </w:r>
    </w:p>
    <w:p w14:paraId="56428EAA" w14:textId="6DD132BA" w:rsidR="00C41899" w:rsidRPr="00C41899"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Інструкція з фізичної підготовки 2021 року Міністерства оборони України</w:t>
      </w:r>
      <w:r w:rsidR="009B3237">
        <w:rPr>
          <w:rFonts w:ascii="Times New Roman" w:hAnsi="Times New Roman"/>
          <w:sz w:val="28"/>
          <w:szCs w:val="28"/>
        </w:rPr>
        <w:t xml:space="preserve"> [</w:t>
      </w:r>
      <w:r w:rsidR="009B3237">
        <w:rPr>
          <w:rFonts w:ascii="Times New Roman" w:hAnsi="Times New Roman"/>
          <w:sz w:val="28"/>
          <w:szCs w:val="28"/>
          <w:lang w:val="uk-UA"/>
        </w:rPr>
        <w:t>6</w:t>
      </w:r>
      <w:r w:rsidR="003C4D32" w:rsidRPr="003C4D32">
        <w:rPr>
          <w:rFonts w:ascii="Times New Roman" w:hAnsi="Times New Roman"/>
          <w:sz w:val="28"/>
          <w:szCs w:val="28"/>
        </w:rPr>
        <w:t>]</w:t>
      </w:r>
      <w:r w:rsidRPr="003C4D32">
        <w:rPr>
          <w:rFonts w:ascii="Times New Roman" w:hAnsi="Times New Roman"/>
          <w:sz w:val="28"/>
          <w:szCs w:val="28"/>
        </w:rPr>
        <w:t xml:space="preserve"> </w:t>
      </w:r>
      <w:r w:rsidRPr="00C41899">
        <w:rPr>
          <w:rFonts w:ascii="Times New Roman" w:hAnsi="Times New Roman"/>
          <w:sz w:val="28"/>
          <w:szCs w:val="28"/>
        </w:rPr>
        <w:t>передбачає використання сучасних наукових досягнень для вдосконалення підготовки військовослужбовців. Це включає проведення науково-дослідних робіт, аналіз результатів та впровадження новітніх наукових до</w:t>
      </w:r>
      <w:r w:rsidR="00C30049">
        <w:rPr>
          <w:rFonts w:ascii="Times New Roman" w:hAnsi="Times New Roman"/>
          <w:sz w:val="28"/>
          <w:szCs w:val="28"/>
        </w:rPr>
        <w:t xml:space="preserve">сягнень </w:t>
      </w:r>
      <w:r w:rsidR="00C30049">
        <w:rPr>
          <w:rFonts w:ascii="Times New Roman" w:hAnsi="Times New Roman"/>
          <w:sz w:val="28"/>
          <w:szCs w:val="28"/>
          <w:lang w:val="uk-UA"/>
        </w:rPr>
        <w:t>в</w:t>
      </w:r>
      <w:r w:rsidR="007B6F06">
        <w:rPr>
          <w:rFonts w:ascii="Times New Roman" w:hAnsi="Times New Roman"/>
          <w:sz w:val="28"/>
          <w:szCs w:val="28"/>
          <w:lang w:val="uk-UA"/>
        </w:rPr>
        <w:t xml:space="preserve"> </w:t>
      </w:r>
      <w:r w:rsidR="001E0B94">
        <w:rPr>
          <w:rFonts w:ascii="Times New Roman" w:hAnsi="Times New Roman"/>
          <w:sz w:val="28"/>
          <w:szCs w:val="28"/>
        </w:rPr>
        <w:t>практику навчання</w:t>
      </w:r>
      <w:r w:rsidRPr="00C41899">
        <w:rPr>
          <w:rFonts w:ascii="Times New Roman" w:hAnsi="Times New Roman"/>
          <w:sz w:val="28"/>
          <w:szCs w:val="28"/>
        </w:rPr>
        <w:t>. Використання наукових методів та підходів дозволяє підвищити ефективність підготовки інструкторів та забезпечити високий рівень готовності військовослужбовців до виконання бойових завдань.</w:t>
      </w:r>
    </w:p>
    <w:p w14:paraId="5267E7DF" w14:textId="4346EF7A" w:rsidR="00D94EEB" w:rsidRDefault="00C41899" w:rsidP="003D382E">
      <w:pPr>
        <w:spacing w:after="0" w:line="360" w:lineRule="auto"/>
        <w:ind w:firstLine="708"/>
        <w:jc w:val="both"/>
        <w:rPr>
          <w:rFonts w:ascii="Times New Roman" w:hAnsi="Times New Roman"/>
          <w:sz w:val="28"/>
          <w:szCs w:val="28"/>
        </w:rPr>
      </w:pPr>
      <w:r w:rsidRPr="00C41899">
        <w:rPr>
          <w:rFonts w:ascii="Times New Roman" w:hAnsi="Times New Roman"/>
          <w:sz w:val="28"/>
          <w:szCs w:val="28"/>
        </w:rPr>
        <w:t>Отже, підготовка інструкторів з фізичної підготовки і спорту у військовій сфері є багатокомпонентним процесом, що включає теоретичну, практичну та психологічну підготовку. Інструктори повинні бути всебічно підготовленими спеціалістами, здатними ефективно організовувати та проводити заняття з фізичної підготовки, враховуючи специфіку військової служби та по</w:t>
      </w:r>
      <w:r w:rsidR="00B6151F">
        <w:rPr>
          <w:rFonts w:ascii="Times New Roman" w:hAnsi="Times New Roman"/>
          <w:sz w:val="28"/>
          <w:szCs w:val="28"/>
        </w:rPr>
        <w:t xml:space="preserve">треби підрозділів </w:t>
      </w:r>
      <w:r w:rsidR="00B6151F">
        <w:rPr>
          <w:rFonts w:ascii="Times New Roman" w:hAnsi="Times New Roman"/>
          <w:sz w:val="28"/>
          <w:szCs w:val="28"/>
          <w:lang w:val="uk-UA"/>
        </w:rPr>
        <w:t>С</w:t>
      </w:r>
      <w:r w:rsidRPr="00C41899">
        <w:rPr>
          <w:rFonts w:ascii="Times New Roman" w:hAnsi="Times New Roman"/>
          <w:sz w:val="28"/>
          <w:szCs w:val="28"/>
        </w:rPr>
        <w:t>ухопутних військ. Це забезпечує високий рівень фізичної готовності військовослужбовців та їхню здатність успішно виконувати бойові завдання в умовах сучасних військових конфліктів.</w:t>
      </w:r>
    </w:p>
    <w:p w14:paraId="4809674E" w14:textId="2BCCFB65" w:rsidR="00E47D2C" w:rsidRDefault="00E47D2C" w:rsidP="003D382E">
      <w:pPr>
        <w:spacing w:after="0" w:line="360" w:lineRule="auto"/>
        <w:ind w:firstLine="708"/>
        <w:jc w:val="both"/>
        <w:rPr>
          <w:rFonts w:ascii="Times New Roman" w:hAnsi="Times New Roman"/>
          <w:sz w:val="28"/>
          <w:szCs w:val="28"/>
        </w:rPr>
      </w:pPr>
    </w:p>
    <w:p w14:paraId="71D52648" w14:textId="77777777" w:rsidR="00E47D2C" w:rsidRDefault="00E47D2C" w:rsidP="003D382E">
      <w:pPr>
        <w:spacing w:after="0" w:line="360" w:lineRule="auto"/>
        <w:ind w:firstLine="708"/>
        <w:jc w:val="both"/>
        <w:rPr>
          <w:rFonts w:ascii="Times New Roman" w:hAnsi="Times New Roman"/>
          <w:sz w:val="28"/>
          <w:szCs w:val="28"/>
        </w:rPr>
      </w:pPr>
    </w:p>
    <w:p w14:paraId="7737473A" w14:textId="68F4C62F" w:rsidR="00B55FF2" w:rsidRPr="00B47980" w:rsidRDefault="00B55FF2" w:rsidP="003D382E">
      <w:pPr>
        <w:spacing w:after="0" w:line="360" w:lineRule="auto"/>
        <w:ind w:firstLine="709"/>
        <w:jc w:val="both"/>
        <w:rPr>
          <w:rFonts w:ascii="Times New Roman" w:hAnsi="Times New Roman"/>
          <w:b/>
          <w:sz w:val="28"/>
          <w:szCs w:val="28"/>
          <w:lang w:val="uk-UA"/>
        </w:rPr>
      </w:pPr>
      <w:r w:rsidRPr="00833F26">
        <w:rPr>
          <w:rFonts w:ascii="Times New Roman" w:hAnsi="Times New Roman"/>
          <w:b/>
          <w:sz w:val="28"/>
          <w:szCs w:val="28"/>
          <w:lang w:val="uk-UA"/>
        </w:rPr>
        <w:lastRenderedPageBreak/>
        <w:t>1.3</w:t>
      </w:r>
      <w:r w:rsidR="009D4E45">
        <w:rPr>
          <w:rFonts w:ascii="Times New Roman" w:hAnsi="Times New Roman"/>
          <w:b/>
          <w:sz w:val="28"/>
          <w:szCs w:val="28"/>
          <w:lang w:val="uk-UA"/>
        </w:rPr>
        <w:t>.</w:t>
      </w:r>
      <w:r w:rsidRPr="00833F26">
        <w:rPr>
          <w:rFonts w:ascii="Times New Roman" w:hAnsi="Times New Roman"/>
          <w:b/>
          <w:sz w:val="28"/>
          <w:szCs w:val="28"/>
          <w:lang w:val="uk-UA"/>
        </w:rPr>
        <w:t xml:space="preserve"> </w:t>
      </w:r>
      <w:r w:rsidR="00B47980" w:rsidRPr="00B47980">
        <w:rPr>
          <w:rFonts w:ascii="Times New Roman" w:hAnsi="Times New Roman"/>
          <w:b/>
          <w:sz w:val="28"/>
          <w:szCs w:val="28"/>
          <w:lang w:val="uk-UA"/>
        </w:rPr>
        <w:t>Структура та зміст методичної компетентності інструкторів з фі</w:t>
      </w:r>
      <w:r w:rsidR="00B6151F">
        <w:rPr>
          <w:rFonts w:ascii="Times New Roman" w:hAnsi="Times New Roman"/>
          <w:b/>
          <w:sz w:val="28"/>
          <w:szCs w:val="28"/>
          <w:lang w:val="uk-UA"/>
        </w:rPr>
        <w:t>зичної підготовки і спорту С</w:t>
      </w:r>
      <w:r w:rsidR="00B47980" w:rsidRPr="00B47980">
        <w:rPr>
          <w:rFonts w:ascii="Times New Roman" w:hAnsi="Times New Roman"/>
          <w:b/>
          <w:sz w:val="28"/>
          <w:szCs w:val="28"/>
          <w:lang w:val="uk-UA"/>
        </w:rPr>
        <w:t>ухопутних військ Збройних Сил України</w:t>
      </w:r>
    </w:p>
    <w:p w14:paraId="6B75B60E" w14:textId="77777777" w:rsidR="000F0FC3" w:rsidRDefault="00B872C3" w:rsidP="003D382E">
      <w:pPr>
        <w:spacing w:after="40" w:line="360" w:lineRule="auto"/>
        <w:ind w:firstLine="709"/>
        <w:contextualSpacing/>
        <w:jc w:val="both"/>
        <w:rPr>
          <w:rFonts w:ascii="Times New Roman" w:hAnsi="Times New Roman"/>
          <w:sz w:val="28"/>
          <w:szCs w:val="28"/>
          <w:lang w:val="uk-UA" w:eastAsia="uk-UA"/>
        </w:rPr>
      </w:pPr>
      <w:r w:rsidRPr="00B872C3">
        <w:rPr>
          <w:rFonts w:ascii="Times New Roman" w:hAnsi="Times New Roman"/>
          <w:sz w:val="28"/>
          <w:szCs w:val="28"/>
          <w:lang w:val="uk-UA" w:eastAsia="uk-UA"/>
        </w:rPr>
        <w:t>Формування професійної усвідомленості та ключових навичок у будь-якого спеціаліста безпосередньо залежить від умов, у яких цей процес відбувається, особливостей і характеру його професійної діяльності, а також вимог, що ставляться практикою сучасності. Пі</w:t>
      </w:r>
      <w:r w:rsidR="00D11053">
        <w:rPr>
          <w:rFonts w:ascii="Times New Roman" w:hAnsi="Times New Roman"/>
          <w:sz w:val="28"/>
          <w:szCs w:val="28"/>
          <w:lang w:val="uk-UA" w:eastAsia="uk-UA"/>
        </w:rPr>
        <w:t xml:space="preserve">двищення значення </w:t>
      </w:r>
      <w:r w:rsidRPr="00B872C3">
        <w:rPr>
          <w:rFonts w:ascii="Times New Roman" w:hAnsi="Times New Roman"/>
          <w:sz w:val="28"/>
          <w:szCs w:val="28"/>
          <w:lang w:val="uk-UA" w:eastAsia="uk-UA"/>
        </w:rPr>
        <w:t xml:space="preserve">управлінської роботи </w:t>
      </w:r>
      <w:r w:rsidR="005925D7">
        <w:rPr>
          <w:rFonts w:ascii="Times New Roman" w:hAnsi="Times New Roman"/>
          <w:sz w:val="28"/>
          <w:szCs w:val="28"/>
          <w:lang w:val="uk-UA" w:eastAsia="uk-UA"/>
        </w:rPr>
        <w:t xml:space="preserve"> </w:t>
      </w:r>
      <w:r w:rsidRPr="00B872C3">
        <w:rPr>
          <w:rFonts w:ascii="Times New Roman" w:hAnsi="Times New Roman"/>
          <w:sz w:val="28"/>
          <w:szCs w:val="28"/>
          <w:lang w:val="uk-UA" w:eastAsia="uk-UA"/>
        </w:rPr>
        <w:t>ів з фізичної підготовки</w:t>
      </w:r>
      <w:r w:rsidR="005925D7">
        <w:rPr>
          <w:rFonts w:ascii="Times New Roman" w:hAnsi="Times New Roman"/>
          <w:sz w:val="28"/>
          <w:szCs w:val="28"/>
          <w:lang w:val="uk-UA" w:eastAsia="uk-UA"/>
        </w:rPr>
        <w:t xml:space="preserve"> і спорту</w:t>
      </w:r>
      <w:r w:rsidRPr="00B872C3">
        <w:rPr>
          <w:rFonts w:ascii="Times New Roman" w:hAnsi="Times New Roman"/>
          <w:sz w:val="28"/>
          <w:szCs w:val="28"/>
          <w:lang w:val="uk-UA" w:eastAsia="uk-UA"/>
        </w:rPr>
        <w:t xml:space="preserve">, які повинні мати відповідну методичну компетентність, стає актуальною педагогічною проблемою. Це особливо важливо в сучасних умовах для всіх фахівців, які працюють у сфері взаємодії людей, оскільки вони виступають організаторами різноманітних соціальних процесів, зокрема, виробничих умов, а в збройних силах України </w:t>
      </w:r>
      <w:r w:rsidR="00D86637">
        <w:rPr>
          <w:rFonts w:ascii="Times New Roman" w:hAnsi="Times New Roman"/>
          <w:sz w:val="28"/>
          <w:szCs w:val="28"/>
          <w:lang w:val="uk-UA" w:eastAsia="uk-UA"/>
        </w:rPr>
        <w:t>–</w:t>
      </w:r>
      <w:r w:rsidRPr="00B872C3">
        <w:rPr>
          <w:rFonts w:ascii="Times New Roman" w:hAnsi="Times New Roman"/>
          <w:sz w:val="28"/>
          <w:szCs w:val="28"/>
          <w:lang w:val="uk-UA" w:eastAsia="uk-UA"/>
        </w:rPr>
        <w:t xml:space="preserve"> навчальних, навчально-бойових і бойових. </w:t>
      </w:r>
    </w:p>
    <w:p w14:paraId="55039C71" w14:textId="77777777" w:rsidR="000F0FC3" w:rsidRDefault="00B872C3" w:rsidP="003D382E">
      <w:pPr>
        <w:spacing w:after="40" w:line="360" w:lineRule="auto"/>
        <w:ind w:firstLine="709"/>
        <w:contextualSpacing/>
        <w:jc w:val="both"/>
        <w:rPr>
          <w:rFonts w:ascii="Times New Roman" w:hAnsi="Times New Roman"/>
          <w:sz w:val="28"/>
          <w:szCs w:val="28"/>
          <w:lang w:val="uk-UA" w:eastAsia="uk-UA"/>
        </w:rPr>
      </w:pPr>
      <w:r w:rsidRPr="00B872C3">
        <w:rPr>
          <w:rFonts w:ascii="Times New Roman" w:hAnsi="Times New Roman"/>
          <w:sz w:val="28"/>
          <w:szCs w:val="28"/>
          <w:lang w:val="uk-UA" w:eastAsia="uk-UA"/>
        </w:rPr>
        <w:t xml:space="preserve">Військова професійна діяльність інструкторів, насамперед, включає прийняття управлінських рішень, розробку та виконання наказів, інструкцій, вказівок та інших управлінських документів, а також проведення різноманітних заходів, таких як збори, наради, інструктажі, перемовини. Успішне виконання цих заходів залежить від знань неформальної структури підрозділу, мотивів діяльності та поведінки військовослужбовців, вміння вирішувати конфліктні ситуації та здатності до оптимальних рішень. </w:t>
      </w:r>
    </w:p>
    <w:p w14:paraId="1EB46785" w14:textId="69AAB58C" w:rsidR="00B872C3" w:rsidRPr="00B872C3" w:rsidRDefault="00B872C3" w:rsidP="003D382E">
      <w:pPr>
        <w:spacing w:after="40" w:line="360" w:lineRule="auto"/>
        <w:ind w:firstLine="709"/>
        <w:contextualSpacing/>
        <w:jc w:val="both"/>
        <w:rPr>
          <w:rFonts w:ascii="Times New Roman" w:hAnsi="Times New Roman"/>
          <w:sz w:val="28"/>
          <w:szCs w:val="28"/>
          <w:lang w:val="uk-UA" w:eastAsia="uk-UA"/>
        </w:rPr>
      </w:pPr>
      <w:r w:rsidRPr="00B872C3">
        <w:rPr>
          <w:rFonts w:ascii="Times New Roman" w:hAnsi="Times New Roman"/>
          <w:sz w:val="28"/>
          <w:szCs w:val="28"/>
          <w:lang w:val="uk-UA" w:eastAsia="uk-UA"/>
        </w:rPr>
        <w:t>Методична функція з фізичної підготовки також залежить від специфіки управлінської діяльності у військовій частині, а також від характеру посадових обов'язків, конкретної посади та ролі в загальній ієрархії управлін</w:t>
      </w:r>
      <w:r>
        <w:rPr>
          <w:rFonts w:ascii="Times New Roman" w:hAnsi="Times New Roman"/>
          <w:sz w:val="28"/>
          <w:szCs w:val="28"/>
          <w:lang w:val="uk-UA" w:eastAsia="uk-UA"/>
        </w:rPr>
        <w:t>ня військовою системою держави.</w:t>
      </w:r>
    </w:p>
    <w:p w14:paraId="09F41F14" w14:textId="77777777" w:rsidR="0044693A" w:rsidRPr="00453668" w:rsidRDefault="00B872C3" w:rsidP="003D382E">
      <w:pPr>
        <w:spacing w:after="40" w:line="360" w:lineRule="auto"/>
        <w:ind w:firstLine="709"/>
        <w:contextualSpacing/>
        <w:jc w:val="both"/>
        <w:rPr>
          <w:rFonts w:ascii="Times New Roman" w:hAnsi="Times New Roman"/>
          <w:sz w:val="28"/>
          <w:szCs w:val="28"/>
          <w:lang w:val="uk-UA" w:eastAsia="uk-UA"/>
        </w:rPr>
      </w:pPr>
      <w:r w:rsidRPr="00B872C3">
        <w:rPr>
          <w:rFonts w:ascii="Times New Roman" w:hAnsi="Times New Roman"/>
          <w:sz w:val="28"/>
          <w:szCs w:val="28"/>
          <w:lang w:val="uk-UA" w:eastAsia="uk-UA"/>
        </w:rPr>
        <w:t>На основі теоретичного аналізу та узагальнення наукових досліджень з посадових обов'язків інструкторів з фізичної підготовки</w:t>
      </w:r>
      <w:r w:rsidR="005925D7">
        <w:rPr>
          <w:rFonts w:ascii="Times New Roman" w:hAnsi="Times New Roman"/>
          <w:sz w:val="28"/>
          <w:szCs w:val="28"/>
          <w:lang w:val="uk-UA" w:eastAsia="uk-UA"/>
        </w:rPr>
        <w:t xml:space="preserve"> і спорту</w:t>
      </w:r>
      <w:r w:rsidRPr="00B872C3">
        <w:rPr>
          <w:rFonts w:ascii="Times New Roman" w:hAnsi="Times New Roman"/>
          <w:sz w:val="28"/>
          <w:szCs w:val="28"/>
          <w:lang w:val="uk-UA" w:eastAsia="uk-UA"/>
        </w:rPr>
        <w:t xml:space="preserve"> можна виділити ключові аспекти. </w:t>
      </w:r>
      <w:r w:rsidRPr="00453668">
        <w:rPr>
          <w:rFonts w:ascii="Times New Roman" w:hAnsi="Times New Roman"/>
          <w:sz w:val="28"/>
          <w:szCs w:val="28"/>
          <w:lang w:val="uk-UA" w:eastAsia="uk-UA"/>
        </w:rPr>
        <w:t>Серед них вчені розрізняють різні типи компетентностей.</w:t>
      </w:r>
    </w:p>
    <w:p w14:paraId="4881E4B9" w14:textId="77777777" w:rsidR="005D60C9" w:rsidRDefault="00B872C3" w:rsidP="003D382E">
      <w:pPr>
        <w:spacing w:after="40" w:line="360" w:lineRule="auto"/>
        <w:ind w:firstLine="709"/>
        <w:contextualSpacing/>
        <w:jc w:val="both"/>
        <w:rPr>
          <w:rFonts w:ascii="Times New Roman" w:hAnsi="Times New Roman"/>
          <w:bCs/>
          <w:kern w:val="20"/>
          <w:sz w:val="28"/>
          <w:szCs w:val="28"/>
          <w:lang w:val="uk-UA"/>
        </w:rPr>
      </w:pPr>
      <w:r w:rsidRPr="00B872C3">
        <w:rPr>
          <w:rFonts w:ascii="Times New Roman" w:hAnsi="Times New Roman"/>
          <w:bCs/>
          <w:kern w:val="20"/>
          <w:sz w:val="28"/>
          <w:szCs w:val="28"/>
          <w:lang w:val="uk-UA"/>
        </w:rPr>
        <w:t>Петрачков О. та Пол</w:t>
      </w:r>
      <w:r>
        <w:rPr>
          <w:rFonts w:ascii="Times New Roman" w:hAnsi="Times New Roman"/>
          <w:bCs/>
          <w:kern w:val="20"/>
          <w:sz w:val="28"/>
          <w:szCs w:val="28"/>
          <w:lang w:val="uk-UA"/>
        </w:rPr>
        <w:t>и</w:t>
      </w:r>
      <w:r w:rsidRPr="00B872C3">
        <w:rPr>
          <w:rFonts w:ascii="Times New Roman" w:hAnsi="Times New Roman"/>
          <w:bCs/>
          <w:kern w:val="20"/>
          <w:sz w:val="28"/>
          <w:szCs w:val="28"/>
          <w:lang w:val="uk-UA"/>
        </w:rPr>
        <w:t xml:space="preserve">ванюк В. зосереджують увагу на професійній компетентності майбутніх фахівців з фізичної підготовки і спорту й вважають, що вона представляє собою інтегративне професійно важливе утворення, яке поєднує в собі професійно важливі якості військового фахівця, підготовленість, </w:t>
      </w:r>
      <w:r w:rsidRPr="00B872C3">
        <w:rPr>
          <w:rFonts w:ascii="Times New Roman" w:hAnsi="Times New Roman"/>
          <w:bCs/>
          <w:kern w:val="20"/>
          <w:sz w:val="28"/>
          <w:szCs w:val="28"/>
          <w:lang w:val="uk-UA"/>
        </w:rPr>
        <w:lastRenderedPageBreak/>
        <w:t xml:space="preserve">здатність і готовність вирішувати професійні та фахові проблеми і завдання, що виникають у реальних ситуаціях професійної діяльності з використанням набутих під час професійної підготовки знань, умінь, навичок і професійно важливих якостей, життєвого і професійного досвіду, цінностей, професійної культури. </w:t>
      </w:r>
    </w:p>
    <w:p w14:paraId="7558F9DC" w14:textId="72ABEBCC" w:rsidR="00B872C3" w:rsidRPr="00453668" w:rsidRDefault="00B872C3" w:rsidP="003D382E">
      <w:pPr>
        <w:spacing w:after="40" w:line="360" w:lineRule="auto"/>
        <w:ind w:firstLine="709"/>
        <w:contextualSpacing/>
        <w:jc w:val="both"/>
        <w:rPr>
          <w:rFonts w:ascii="Times New Roman" w:hAnsi="Times New Roman"/>
          <w:sz w:val="28"/>
          <w:szCs w:val="28"/>
          <w:lang w:val="uk-UA"/>
        </w:rPr>
      </w:pPr>
      <w:r w:rsidRPr="00453668">
        <w:rPr>
          <w:rFonts w:ascii="Times New Roman" w:hAnsi="Times New Roman"/>
          <w:bCs/>
          <w:kern w:val="20"/>
          <w:sz w:val="28"/>
          <w:szCs w:val="28"/>
          <w:lang w:val="uk-UA"/>
        </w:rPr>
        <w:t>Основною вимогою до них у сучасних умовах є формування професійної компетентності, уміння розв’язувати як вузькофахові, так і загальновійськові проблеми</w:t>
      </w:r>
      <w:r w:rsidRPr="00453668">
        <w:rPr>
          <w:rFonts w:ascii="Times New Roman" w:hAnsi="Times New Roman"/>
          <w:sz w:val="28"/>
          <w:szCs w:val="28"/>
          <w:lang w:val="uk-UA"/>
        </w:rPr>
        <w:t xml:space="preserve"> </w:t>
      </w:r>
      <w:r w:rsidR="000A069B" w:rsidRPr="000A069B">
        <w:rPr>
          <w:rFonts w:ascii="Times New Roman" w:hAnsi="Times New Roman"/>
          <w:sz w:val="28"/>
          <w:szCs w:val="28"/>
          <w:lang w:val="uk-UA"/>
        </w:rPr>
        <w:t>[</w:t>
      </w:r>
      <w:r w:rsidR="009B3237">
        <w:rPr>
          <w:rFonts w:ascii="Times New Roman" w:hAnsi="Times New Roman"/>
          <w:sz w:val="28"/>
          <w:szCs w:val="28"/>
          <w:lang w:val="uk-UA"/>
        </w:rPr>
        <w:t>21</w:t>
      </w:r>
      <w:r w:rsidRPr="003C4D32">
        <w:rPr>
          <w:rFonts w:ascii="Times New Roman" w:hAnsi="Times New Roman"/>
          <w:sz w:val="28"/>
          <w:szCs w:val="28"/>
          <w:lang w:val="uk-UA"/>
        </w:rPr>
        <w:t>, с. 334</w:t>
      </w:r>
      <w:r w:rsidRPr="000A069B">
        <w:rPr>
          <w:rFonts w:ascii="Times New Roman" w:hAnsi="Times New Roman"/>
          <w:sz w:val="28"/>
          <w:szCs w:val="28"/>
          <w:lang w:val="uk-UA"/>
        </w:rPr>
        <w:t xml:space="preserve">], </w:t>
      </w:r>
      <w:r w:rsidRPr="00453668">
        <w:rPr>
          <w:rFonts w:ascii="Times New Roman" w:hAnsi="Times New Roman"/>
          <w:sz w:val="28"/>
          <w:szCs w:val="28"/>
          <w:lang w:val="uk-UA"/>
        </w:rPr>
        <w:t xml:space="preserve">а </w:t>
      </w:r>
      <w:r w:rsidRPr="00453668">
        <w:rPr>
          <w:rFonts w:ascii="Times New Roman" w:hAnsi="Times New Roman"/>
          <w:bCs/>
          <w:kern w:val="20"/>
          <w:sz w:val="28"/>
          <w:szCs w:val="28"/>
          <w:lang w:val="uk-UA"/>
        </w:rPr>
        <w:t xml:space="preserve">Петрачков О. і Шостак Р. звертають увагу на їх управлінську компетентність, яку розуміють як їх інтегральну властивість, яка виражається в їх здатності реалізовувати управлінську компетенцію у процесі професійної діяльності </w:t>
      </w:r>
      <w:r w:rsidR="009B3237">
        <w:rPr>
          <w:rFonts w:ascii="Times New Roman" w:hAnsi="Times New Roman"/>
          <w:sz w:val="28"/>
          <w:szCs w:val="28"/>
          <w:lang w:val="uk-UA"/>
        </w:rPr>
        <w:t>[22</w:t>
      </w:r>
      <w:r w:rsidRPr="000A069B">
        <w:rPr>
          <w:rFonts w:ascii="Times New Roman" w:hAnsi="Times New Roman"/>
          <w:sz w:val="28"/>
          <w:szCs w:val="28"/>
          <w:lang w:val="uk-UA"/>
        </w:rPr>
        <w:t>, с.</w:t>
      </w:r>
      <w:r w:rsidRPr="000A069B">
        <w:rPr>
          <w:rFonts w:ascii="Times New Roman" w:hAnsi="Times New Roman"/>
          <w:sz w:val="28"/>
          <w:szCs w:val="28"/>
        </w:rPr>
        <w:t> </w:t>
      </w:r>
      <w:r w:rsidRPr="000A069B">
        <w:rPr>
          <w:rFonts w:ascii="Times New Roman" w:hAnsi="Times New Roman"/>
          <w:sz w:val="28"/>
          <w:szCs w:val="28"/>
          <w:lang w:val="uk-UA"/>
        </w:rPr>
        <w:t>105]</w:t>
      </w:r>
      <w:r w:rsidRPr="00453668">
        <w:rPr>
          <w:rFonts w:ascii="Times New Roman" w:hAnsi="Times New Roman"/>
          <w:sz w:val="28"/>
          <w:szCs w:val="28"/>
          <w:lang w:val="uk-UA"/>
        </w:rPr>
        <w:t xml:space="preserve">, </w:t>
      </w:r>
      <w:r w:rsidRPr="00453668">
        <w:rPr>
          <w:rFonts w:ascii="Times New Roman" w:hAnsi="Times New Roman"/>
          <w:bCs/>
          <w:kern w:val="20"/>
          <w:sz w:val="28"/>
          <w:szCs w:val="28"/>
          <w:lang w:val="uk-UA"/>
        </w:rPr>
        <w:t xml:space="preserve">Ягупов В. і Кириченко О. – на діагностувальну та відповідно наголошують на необхідності її </w:t>
      </w:r>
      <w:r w:rsidRPr="000A069B">
        <w:rPr>
          <w:rFonts w:ascii="Times New Roman" w:hAnsi="Times New Roman"/>
          <w:bCs/>
          <w:kern w:val="20"/>
          <w:sz w:val="28"/>
          <w:szCs w:val="28"/>
          <w:lang w:val="uk-UA"/>
        </w:rPr>
        <w:t xml:space="preserve">формування </w:t>
      </w:r>
      <w:r w:rsidR="009B3237">
        <w:rPr>
          <w:rFonts w:ascii="Times New Roman" w:hAnsi="Times New Roman"/>
          <w:sz w:val="28"/>
          <w:szCs w:val="28"/>
          <w:lang w:val="uk-UA"/>
        </w:rPr>
        <w:t>[23</w:t>
      </w:r>
      <w:r w:rsidRPr="000A069B">
        <w:rPr>
          <w:rFonts w:ascii="Times New Roman" w:hAnsi="Times New Roman"/>
          <w:sz w:val="28"/>
          <w:szCs w:val="28"/>
          <w:lang w:val="uk-UA"/>
        </w:rPr>
        <w:t>,</w:t>
      </w:r>
      <w:r w:rsidRPr="000A069B">
        <w:rPr>
          <w:rFonts w:ascii="Times New Roman" w:hAnsi="Times New Roman"/>
          <w:sz w:val="28"/>
          <w:szCs w:val="28"/>
        </w:rPr>
        <w:t> </w:t>
      </w:r>
      <w:r w:rsidRPr="000A069B">
        <w:rPr>
          <w:rFonts w:ascii="Times New Roman" w:hAnsi="Times New Roman"/>
          <w:sz w:val="28"/>
          <w:szCs w:val="28"/>
          <w:lang w:val="uk-UA"/>
        </w:rPr>
        <w:t>с.</w:t>
      </w:r>
      <w:r w:rsidRPr="000A069B">
        <w:rPr>
          <w:rFonts w:ascii="Times New Roman" w:hAnsi="Times New Roman"/>
          <w:sz w:val="28"/>
          <w:szCs w:val="28"/>
        </w:rPr>
        <w:t> </w:t>
      </w:r>
      <w:r w:rsidRPr="000A069B">
        <w:rPr>
          <w:rFonts w:ascii="Times New Roman" w:hAnsi="Times New Roman"/>
          <w:sz w:val="28"/>
          <w:szCs w:val="28"/>
          <w:lang w:val="uk-UA"/>
        </w:rPr>
        <w:t>489].</w:t>
      </w:r>
    </w:p>
    <w:p w14:paraId="71766494" w14:textId="77777777" w:rsidR="00B872C3" w:rsidRDefault="00B872C3" w:rsidP="003D382E">
      <w:pPr>
        <w:spacing w:after="40" w:line="360" w:lineRule="auto"/>
        <w:ind w:firstLine="709"/>
        <w:contextualSpacing/>
        <w:jc w:val="both"/>
        <w:rPr>
          <w:rFonts w:ascii="Times New Roman" w:hAnsi="Times New Roman"/>
          <w:sz w:val="28"/>
          <w:szCs w:val="28"/>
        </w:rPr>
      </w:pPr>
      <w:r>
        <w:rPr>
          <w:rFonts w:ascii="Times New Roman" w:hAnsi="Times New Roman"/>
          <w:sz w:val="28"/>
          <w:szCs w:val="28"/>
        </w:rPr>
        <w:t>Водночас узагальнення посадових компетенцій інструкторів з фізичної підготовки</w:t>
      </w:r>
      <w:r w:rsidR="005925D7">
        <w:rPr>
          <w:rFonts w:ascii="Times New Roman" w:hAnsi="Times New Roman"/>
          <w:sz w:val="28"/>
          <w:szCs w:val="28"/>
          <w:lang w:val="uk-UA"/>
        </w:rPr>
        <w:t xml:space="preserve"> і спорту</w:t>
      </w:r>
      <w:r w:rsidRPr="0068274A">
        <w:rPr>
          <w:rFonts w:ascii="Times New Roman" w:hAnsi="Times New Roman"/>
          <w:sz w:val="28"/>
          <w:szCs w:val="28"/>
        </w:rPr>
        <w:t xml:space="preserve"> в військових частин</w:t>
      </w:r>
      <w:r>
        <w:rPr>
          <w:rFonts w:ascii="Times New Roman" w:hAnsi="Times New Roman"/>
          <w:sz w:val="28"/>
          <w:szCs w:val="28"/>
        </w:rPr>
        <w:t xml:space="preserve">ах </w:t>
      </w:r>
      <w:r w:rsidRPr="0068274A">
        <w:rPr>
          <w:rFonts w:ascii="Times New Roman" w:hAnsi="Times New Roman"/>
          <w:sz w:val="28"/>
          <w:szCs w:val="28"/>
        </w:rPr>
        <w:t xml:space="preserve">показує, що вони переважно мають управлінський характер. У зв’язку з цим їх здатність успішно вирішувати </w:t>
      </w:r>
      <w:r w:rsidR="00D11053">
        <w:rPr>
          <w:rFonts w:ascii="Times New Roman" w:hAnsi="Times New Roman"/>
          <w:sz w:val="28"/>
          <w:szCs w:val="28"/>
          <w:lang w:val="uk-UA"/>
        </w:rPr>
        <w:t>методичні</w:t>
      </w:r>
      <w:r w:rsidRPr="0068274A">
        <w:rPr>
          <w:rFonts w:ascii="Times New Roman" w:hAnsi="Times New Roman"/>
          <w:sz w:val="28"/>
          <w:szCs w:val="28"/>
        </w:rPr>
        <w:t xml:space="preserve"> проблеми у професійній діяльності є актуальною як у теоретичному, такі і прикладному аспектах. </w:t>
      </w:r>
      <w:r>
        <w:rPr>
          <w:rFonts w:ascii="Times New Roman" w:hAnsi="Times New Roman"/>
          <w:sz w:val="28"/>
          <w:szCs w:val="28"/>
        </w:rPr>
        <w:t>У свою чергу, викладемо загальні вимоги до інструктора з фізичної підготовки</w:t>
      </w:r>
      <w:r w:rsidR="005925D7">
        <w:rPr>
          <w:rFonts w:ascii="Times New Roman" w:hAnsi="Times New Roman"/>
          <w:sz w:val="28"/>
          <w:szCs w:val="28"/>
          <w:lang w:val="uk-UA"/>
        </w:rPr>
        <w:t xml:space="preserve"> і спорту</w:t>
      </w:r>
      <w:r>
        <w:rPr>
          <w:rFonts w:ascii="Times New Roman" w:hAnsi="Times New Roman"/>
          <w:sz w:val="28"/>
          <w:szCs w:val="28"/>
        </w:rPr>
        <w:t xml:space="preserve"> в військовій частині в </w:t>
      </w:r>
      <w:r w:rsidR="00D11053">
        <w:rPr>
          <w:rFonts w:ascii="Times New Roman" w:hAnsi="Times New Roman"/>
          <w:i/>
          <w:sz w:val="28"/>
          <w:szCs w:val="28"/>
          <w:lang w:val="uk-UA"/>
        </w:rPr>
        <w:t>методичному</w:t>
      </w:r>
      <w:r w:rsidRPr="00C477C3">
        <w:rPr>
          <w:rFonts w:ascii="Times New Roman" w:hAnsi="Times New Roman"/>
          <w:i/>
          <w:sz w:val="28"/>
          <w:szCs w:val="28"/>
        </w:rPr>
        <w:t xml:space="preserve"> аспекті</w:t>
      </w:r>
      <w:r>
        <w:rPr>
          <w:rFonts w:ascii="Times New Roman" w:hAnsi="Times New Roman"/>
          <w:sz w:val="28"/>
          <w:szCs w:val="28"/>
        </w:rPr>
        <w:t xml:space="preserve">, що важливо для нашого дослідження. А саме такі: </w:t>
      </w:r>
      <w:r w:rsidRPr="004829CE">
        <w:rPr>
          <w:rFonts w:ascii="Times New Roman" w:hAnsi="Times New Roman"/>
          <w:sz w:val="28"/>
        </w:rPr>
        <w:t>практично проводити всі форми фізичної підготовки: навчальні заняття, спортивно-масову роботу, ранкову фізичну зарядку, фізичне тренування в процесі службово-бойової діяльності та індивідуальні фізичні тренування а також надавати всебічну допомогу командиру (начальнику) підрозділу в організації та проведенні заходів</w:t>
      </w:r>
      <w:r>
        <w:rPr>
          <w:rFonts w:ascii="Times New Roman" w:hAnsi="Times New Roman"/>
          <w:sz w:val="28"/>
        </w:rPr>
        <w:t xml:space="preserve"> з фізичної підготовки і спорту</w:t>
      </w:r>
      <w:r>
        <w:rPr>
          <w:rFonts w:ascii="Times New Roman" w:hAnsi="Times New Roman"/>
          <w:sz w:val="28"/>
          <w:szCs w:val="28"/>
        </w:rPr>
        <w:t>.</w:t>
      </w:r>
    </w:p>
    <w:p w14:paraId="65FD851D" w14:textId="72DB3AF9" w:rsidR="00B872C3" w:rsidRPr="00851556" w:rsidRDefault="00B872C3" w:rsidP="003D382E">
      <w:pPr>
        <w:spacing w:after="40" w:line="360" w:lineRule="auto"/>
        <w:ind w:firstLine="709"/>
        <w:contextualSpacing/>
        <w:jc w:val="both"/>
        <w:rPr>
          <w:rFonts w:ascii="Times New Roman" w:hAnsi="Times New Roman"/>
          <w:sz w:val="28"/>
          <w:szCs w:val="28"/>
        </w:rPr>
      </w:pPr>
      <w:r w:rsidRPr="00075EE2">
        <w:rPr>
          <w:rFonts w:ascii="Times New Roman" w:hAnsi="Times New Roman"/>
          <w:sz w:val="28"/>
          <w:szCs w:val="28"/>
        </w:rPr>
        <w:t xml:space="preserve">Крім цього, їх </w:t>
      </w:r>
      <w:r w:rsidR="002763ED">
        <w:rPr>
          <w:rFonts w:ascii="Times New Roman" w:hAnsi="Times New Roman"/>
          <w:sz w:val="28"/>
          <w:szCs w:val="28"/>
          <w:lang w:val="uk-UA"/>
        </w:rPr>
        <w:t>методична</w:t>
      </w:r>
      <w:r w:rsidRPr="00075EE2">
        <w:rPr>
          <w:rFonts w:ascii="Times New Roman" w:hAnsi="Times New Roman"/>
          <w:sz w:val="28"/>
          <w:szCs w:val="28"/>
        </w:rPr>
        <w:t xml:space="preserve"> діяльність характеризується низькою специфічних проявів, серед яких слід виокремити такі:</w:t>
      </w:r>
      <w:r w:rsidRPr="00851556">
        <w:rPr>
          <w:rFonts w:ascii="Times New Roman" w:hAnsi="Times New Roman"/>
          <w:sz w:val="28"/>
          <w:szCs w:val="28"/>
        </w:rPr>
        <w:t xml:space="preserve"> </w:t>
      </w:r>
    </w:p>
    <w:p w14:paraId="49E89369" w14:textId="77777777" w:rsidR="00B872C3" w:rsidRPr="00851556" w:rsidRDefault="00B872C3" w:rsidP="003D382E">
      <w:pPr>
        <w:spacing w:after="40" w:line="360" w:lineRule="auto"/>
        <w:ind w:firstLine="709"/>
        <w:contextualSpacing/>
        <w:jc w:val="both"/>
        <w:rPr>
          <w:rFonts w:ascii="Times New Roman" w:hAnsi="Times New Roman"/>
          <w:sz w:val="28"/>
          <w:szCs w:val="28"/>
        </w:rPr>
      </w:pPr>
      <w:r>
        <w:rPr>
          <w:rFonts w:ascii="Times New Roman" w:hAnsi="Times New Roman"/>
          <w:sz w:val="28"/>
          <w:szCs w:val="28"/>
        </w:rPr>
        <w:t>– </w:t>
      </w:r>
      <w:r w:rsidRPr="00851556">
        <w:rPr>
          <w:rFonts w:ascii="Times New Roman" w:hAnsi="Times New Roman"/>
          <w:sz w:val="28"/>
          <w:szCs w:val="28"/>
        </w:rPr>
        <w:t xml:space="preserve">високий </w:t>
      </w:r>
      <w:r>
        <w:rPr>
          <w:rFonts w:ascii="Times New Roman" w:hAnsi="Times New Roman"/>
          <w:sz w:val="28"/>
          <w:szCs w:val="28"/>
        </w:rPr>
        <w:t>рівень</w:t>
      </w:r>
      <w:r w:rsidRPr="00851556">
        <w:rPr>
          <w:rFonts w:ascii="Times New Roman" w:hAnsi="Times New Roman"/>
          <w:sz w:val="28"/>
          <w:szCs w:val="28"/>
        </w:rPr>
        <w:t xml:space="preserve"> відповідальності за </w:t>
      </w:r>
      <w:r>
        <w:rPr>
          <w:rFonts w:ascii="Times New Roman" w:hAnsi="Times New Roman"/>
          <w:sz w:val="28"/>
          <w:szCs w:val="28"/>
        </w:rPr>
        <w:t xml:space="preserve">фізичну </w:t>
      </w:r>
      <w:r w:rsidRPr="00851556">
        <w:rPr>
          <w:rFonts w:ascii="Times New Roman" w:hAnsi="Times New Roman"/>
          <w:sz w:val="28"/>
          <w:szCs w:val="28"/>
        </w:rPr>
        <w:t>підготов</w:t>
      </w:r>
      <w:r>
        <w:rPr>
          <w:rFonts w:ascii="Times New Roman" w:hAnsi="Times New Roman"/>
          <w:sz w:val="28"/>
          <w:szCs w:val="28"/>
        </w:rPr>
        <w:t>леність і готовність</w:t>
      </w:r>
      <w:r w:rsidRPr="00851556">
        <w:rPr>
          <w:rFonts w:ascii="Times New Roman" w:hAnsi="Times New Roman"/>
          <w:sz w:val="28"/>
          <w:szCs w:val="28"/>
        </w:rPr>
        <w:t xml:space="preserve"> особового складу військових підрозділів </w:t>
      </w:r>
      <w:r>
        <w:rPr>
          <w:rFonts w:ascii="Times New Roman" w:hAnsi="Times New Roman"/>
          <w:sz w:val="28"/>
          <w:szCs w:val="28"/>
        </w:rPr>
        <w:t xml:space="preserve">(частин) </w:t>
      </w:r>
      <w:r w:rsidRPr="00851556">
        <w:rPr>
          <w:rFonts w:ascii="Times New Roman" w:hAnsi="Times New Roman"/>
          <w:sz w:val="28"/>
          <w:szCs w:val="28"/>
        </w:rPr>
        <w:t xml:space="preserve">до виконання завдань за </w:t>
      </w:r>
      <w:r>
        <w:rPr>
          <w:rFonts w:ascii="Times New Roman" w:hAnsi="Times New Roman"/>
          <w:sz w:val="28"/>
          <w:szCs w:val="28"/>
        </w:rPr>
        <w:t xml:space="preserve">бойовим </w:t>
      </w:r>
      <w:r w:rsidRPr="00851556">
        <w:rPr>
          <w:rFonts w:ascii="Times New Roman" w:hAnsi="Times New Roman"/>
          <w:sz w:val="28"/>
          <w:szCs w:val="28"/>
        </w:rPr>
        <w:t xml:space="preserve">призначенням; </w:t>
      </w:r>
    </w:p>
    <w:p w14:paraId="7A6BEFDE" w14:textId="77777777" w:rsidR="00B872C3" w:rsidRPr="00851556" w:rsidRDefault="00B872C3" w:rsidP="003D382E">
      <w:pPr>
        <w:spacing w:after="4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w:t>
      </w:r>
      <w:r w:rsidRPr="00851556">
        <w:rPr>
          <w:rFonts w:ascii="Times New Roman" w:hAnsi="Times New Roman"/>
          <w:sz w:val="28"/>
          <w:szCs w:val="28"/>
        </w:rPr>
        <w:t>емоційн</w:t>
      </w:r>
      <w:r>
        <w:rPr>
          <w:rFonts w:ascii="Times New Roman" w:hAnsi="Times New Roman"/>
          <w:sz w:val="28"/>
          <w:szCs w:val="28"/>
        </w:rPr>
        <w:t>о-вольов</w:t>
      </w:r>
      <w:r w:rsidRPr="00851556">
        <w:rPr>
          <w:rFonts w:ascii="Times New Roman" w:hAnsi="Times New Roman"/>
          <w:sz w:val="28"/>
          <w:szCs w:val="28"/>
        </w:rPr>
        <w:t>а напруженість, оскільки його діяльність здійснюється в достатньо складних</w:t>
      </w:r>
      <w:r>
        <w:rPr>
          <w:rFonts w:ascii="Times New Roman" w:hAnsi="Times New Roman"/>
          <w:sz w:val="28"/>
          <w:szCs w:val="28"/>
        </w:rPr>
        <w:t>, у тому числі й бойових</w:t>
      </w:r>
      <w:r w:rsidRPr="00851556">
        <w:rPr>
          <w:rFonts w:ascii="Times New Roman" w:hAnsi="Times New Roman"/>
          <w:sz w:val="28"/>
          <w:szCs w:val="28"/>
        </w:rPr>
        <w:t xml:space="preserve"> умовах; </w:t>
      </w:r>
    </w:p>
    <w:p w14:paraId="19DE17DA" w14:textId="77777777" w:rsidR="00B872C3" w:rsidRPr="00851556" w:rsidRDefault="00B872C3" w:rsidP="003D382E">
      <w:pPr>
        <w:spacing w:after="40" w:line="360" w:lineRule="auto"/>
        <w:ind w:firstLine="709"/>
        <w:contextualSpacing/>
        <w:jc w:val="both"/>
        <w:rPr>
          <w:rFonts w:ascii="Times New Roman" w:hAnsi="Times New Roman"/>
          <w:sz w:val="28"/>
          <w:szCs w:val="28"/>
        </w:rPr>
      </w:pPr>
      <w:r>
        <w:rPr>
          <w:rFonts w:ascii="Times New Roman" w:hAnsi="Times New Roman"/>
          <w:sz w:val="28"/>
          <w:szCs w:val="28"/>
        </w:rPr>
        <w:t>– </w:t>
      </w:r>
      <w:r w:rsidRPr="00851556">
        <w:rPr>
          <w:rFonts w:ascii="Times New Roman" w:hAnsi="Times New Roman"/>
          <w:sz w:val="28"/>
          <w:szCs w:val="28"/>
        </w:rPr>
        <w:t>робота з великою кількістю особового складу різних вікових груп і категорій</w:t>
      </w:r>
      <w:r>
        <w:rPr>
          <w:rFonts w:ascii="Times New Roman" w:hAnsi="Times New Roman"/>
          <w:sz w:val="28"/>
          <w:szCs w:val="28"/>
        </w:rPr>
        <w:t>, а також за посадами</w:t>
      </w:r>
      <w:r w:rsidRPr="00851556">
        <w:rPr>
          <w:rFonts w:ascii="Times New Roman" w:hAnsi="Times New Roman"/>
          <w:sz w:val="28"/>
          <w:szCs w:val="28"/>
        </w:rPr>
        <w:t xml:space="preserve">; </w:t>
      </w:r>
    </w:p>
    <w:p w14:paraId="7845D7F0" w14:textId="77777777" w:rsidR="00B872C3" w:rsidRPr="00851556" w:rsidRDefault="00B872C3" w:rsidP="003D382E">
      <w:pPr>
        <w:spacing w:after="40" w:line="360" w:lineRule="auto"/>
        <w:ind w:firstLine="709"/>
        <w:contextualSpacing/>
        <w:jc w:val="both"/>
        <w:rPr>
          <w:rFonts w:ascii="Times New Roman" w:hAnsi="Times New Roman"/>
          <w:sz w:val="28"/>
          <w:szCs w:val="28"/>
        </w:rPr>
      </w:pPr>
      <w:r>
        <w:rPr>
          <w:rFonts w:ascii="Times New Roman" w:hAnsi="Times New Roman"/>
          <w:sz w:val="28"/>
          <w:szCs w:val="28"/>
        </w:rPr>
        <w:t xml:space="preserve">– постійна напруженість пізнавальних процесів, оскільки існує </w:t>
      </w:r>
      <w:r w:rsidRPr="00851556">
        <w:rPr>
          <w:rFonts w:ascii="Times New Roman" w:hAnsi="Times New Roman"/>
          <w:sz w:val="28"/>
          <w:szCs w:val="28"/>
        </w:rPr>
        <w:t xml:space="preserve">необхідність значної концентрації уваги та постійний </w:t>
      </w:r>
      <w:r>
        <w:rPr>
          <w:rFonts w:ascii="Times New Roman" w:hAnsi="Times New Roman"/>
          <w:sz w:val="28"/>
          <w:szCs w:val="28"/>
        </w:rPr>
        <w:t xml:space="preserve">зоровий </w:t>
      </w:r>
      <w:r w:rsidRPr="00851556">
        <w:rPr>
          <w:rFonts w:ascii="Times New Roman" w:hAnsi="Times New Roman"/>
          <w:sz w:val="28"/>
          <w:szCs w:val="28"/>
        </w:rPr>
        <w:t xml:space="preserve">контроль за руховою активністю особового складу; </w:t>
      </w:r>
    </w:p>
    <w:p w14:paraId="2A7A18E9" w14:textId="77777777" w:rsidR="00B872C3" w:rsidRPr="00851556" w:rsidRDefault="00B872C3" w:rsidP="003D382E">
      <w:pPr>
        <w:spacing w:after="40" w:line="360" w:lineRule="auto"/>
        <w:ind w:firstLine="709"/>
        <w:contextualSpacing/>
        <w:jc w:val="both"/>
        <w:rPr>
          <w:rFonts w:ascii="Times New Roman" w:hAnsi="Times New Roman"/>
          <w:sz w:val="28"/>
          <w:szCs w:val="28"/>
        </w:rPr>
      </w:pPr>
      <w:r>
        <w:rPr>
          <w:rFonts w:ascii="Times New Roman" w:hAnsi="Times New Roman"/>
          <w:sz w:val="28"/>
          <w:szCs w:val="28"/>
        </w:rPr>
        <w:t xml:space="preserve">– професійна </w:t>
      </w:r>
      <w:r w:rsidRPr="00851556">
        <w:rPr>
          <w:rFonts w:ascii="Times New Roman" w:hAnsi="Times New Roman"/>
          <w:sz w:val="28"/>
          <w:szCs w:val="28"/>
        </w:rPr>
        <w:t xml:space="preserve">діяльність </w:t>
      </w:r>
      <w:r>
        <w:rPr>
          <w:rFonts w:ascii="Times New Roman" w:hAnsi="Times New Roman"/>
          <w:sz w:val="28"/>
          <w:szCs w:val="28"/>
        </w:rPr>
        <w:t>має</w:t>
      </w:r>
      <w:r w:rsidRPr="00851556">
        <w:rPr>
          <w:rFonts w:ascii="Times New Roman" w:hAnsi="Times New Roman"/>
          <w:sz w:val="28"/>
          <w:szCs w:val="28"/>
        </w:rPr>
        <w:t xml:space="preserve"> нерегламентований характер (працює у вихідні, </w:t>
      </w:r>
      <w:r>
        <w:rPr>
          <w:rFonts w:ascii="Times New Roman" w:hAnsi="Times New Roman"/>
          <w:sz w:val="28"/>
          <w:szCs w:val="28"/>
        </w:rPr>
        <w:t xml:space="preserve">святкові дні, у вечірній час); </w:t>
      </w:r>
    </w:p>
    <w:p w14:paraId="291A6CE6" w14:textId="77777777" w:rsidR="00B872C3" w:rsidRPr="00851556" w:rsidRDefault="00B872C3" w:rsidP="003D382E">
      <w:pPr>
        <w:spacing w:after="40" w:line="360" w:lineRule="auto"/>
        <w:ind w:firstLine="709"/>
        <w:contextualSpacing/>
        <w:jc w:val="both"/>
        <w:rPr>
          <w:rFonts w:ascii="Times New Roman" w:hAnsi="Times New Roman"/>
          <w:sz w:val="28"/>
          <w:szCs w:val="28"/>
        </w:rPr>
      </w:pPr>
      <w:r>
        <w:rPr>
          <w:rFonts w:ascii="Times New Roman" w:hAnsi="Times New Roman"/>
          <w:sz w:val="28"/>
          <w:szCs w:val="28"/>
        </w:rPr>
        <w:t>– </w:t>
      </w:r>
      <w:r w:rsidRPr="00851556">
        <w:rPr>
          <w:rFonts w:ascii="Times New Roman" w:hAnsi="Times New Roman"/>
          <w:sz w:val="28"/>
          <w:szCs w:val="28"/>
        </w:rPr>
        <w:t xml:space="preserve">необхідність оволодіння системою психолого-педагогічних знань, орієнтуватися в </w:t>
      </w:r>
      <w:r>
        <w:rPr>
          <w:rFonts w:ascii="Times New Roman" w:hAnsi="Times New Roman"/>
          <w:sz w:val="28"/>
          <w:szCs w:val="28"/>
        </w:rPr>
        <w:t>основах</w:t>
      </w:r>
      <w:r w:rsidRPr="00851556">
        <w:rPr>
          <w:rFonts w:ascii="Times New Roman" w:hAnsi="Times New Roman"/>
          <w:sz w:val="28"/>
          <w:szCs w:val="28"/>
        </w:rPr>
        <w:t xml:space="preserve"> медико-біологічних дисциплін (анатомія, фізіол</w:t>
      </w:r>
      <w:r>
        <w:rPr>
          <w:rFonts w:ascii="Times New Roman" w:hAnsi="Times New Roman"/>
          <w:sz w:val="28"/>
          <w:szCs w:val="28"/>
        </w:rPr>
        <w:t>огія, спортивна медицина тощо);</w:t>
      </w:r>
      <w:r w:rsidRPr="00851556">
        <w:rPr>
          <w:rFonts w:ascii="Times New Roman" w:hAnsi="Times New Roman"/>
          <w:sz w:val="28"/>
          <w:szCs w:val="28"/>
        </w:rPr>
        <w:t xml:space="preserve"> </w:t>
      </w:r>
    </w:p>
    <w:p w14:paraId="75D08D9E" w14:textId="77777777" w:rsidR="00B872C3" w:rsidRPr="00851556" w:rsidRDefault="00B872C3" w:rsidP="003D382E">
      <w:pPr>
        <w:spacing w:after="40" w:line="360" w:lineRule="auto"/>
        <w:ind w:firstLine="709"/>
        <w:contextualSpacing/>
        <w:jc w:val="both"/>
        <w:rPr>
          <w:rFonts w:ascii="Times New Roman" w:hAnsi="Times New Roman"/>
          <w:sz w:val="28"/>
          <w:szCs w:val="28"/>
        </w:rPr>
      </w:pPr>
      <w:r>
        <w:rPr>
          <w:rFonts w:ascii="Times New Roman" w:hAnsi="Times New Roman"/>
          <w:sz w:val="28"/>
          <w:szCs w:val="28"/>
        </w:rPr>
        <w:t>– </w:t>
      </w:r>
      <w:r w:rsidRPr="00851556">
        <w:rPr>
          <w:rFonts w:ascii="Times New Roman" w:hAnsi="Times New Roman"/>
          <w:sz w:val="28"/>
          <w:szCs w:val="28"/>
        </w:rPr>
        <w:t xml:space="preserve">наявність знань і вмінь методично обґрунтовано застосовувати засоби фізичної підготовки (фізичні вправи, оздоровчі сили природи, гігієнічні чинники) в умовах обмеження часу, відведеного для </w:t>
      </w:r>
      <w:r>
        <w:rPr>
          <w:rFonts w:ascii="Times New Roman" w:hAnsi="Times New Roman"/>
          <w:sz w:val="28"/>
          <w:szCs w:val="28"/>
        </w:rPr>
        <w:t xml:space="preserve">навчальних </w:t>
      </w:r>
      <w:r w:rsidRPr="00851556">
        <w:rPr>
          <w:rFonts w:ascii="Times New Roman" w:hAnsi="Times New Roman"/>
          <w:sz w:val="28"/>
          <w:szCs w:val="28"/>
        </w:rPr>
        <w:t xml:space="preserve">занять і за будь-яких погодних умов; </w:t>
      </w:r>
    </w:p>
    <w:p w14:paraId="5CD5CCF9" w14:textId="77777777" w:rsidR="00B872C3" w:rsidRPr="00851556" w:rsidRDefault="00B872C3" w:rsidP="003D382E">
      <w:pPr>
        <w:spacing w:after="40" w:line="360" w:lineRule="auto"/>
        <w:ind w:firstLine="709"/>
        <w:contextualSpacing/>
        <w:jc w:val="both"/>
        <w:rPr>
          <w:rFonts w:ascii="Times New Roman" w:hAnsi="Times New Roman"/>
          <w:sz w:val="28"/>
          <w:szCs w:val="28"/>
        </w:rPr>
      </w:pPr>
      <w:r>
        <w:rPr>
          <w:rFonts w:ascii="Times New Roman" w:hAnsi="Times New Roman"/>
          <w:sz w:val="28"/>
          <w:szCs w:val="28"/>
        </w:rPr>
        <w:t>– </w:t>
      </w:r>
      <w:r w:rsidRPr="00851556">
        <w:rPr>
          <w:rFonts w:ascii="Times New Roman" w:hAnsi="Times New Roman"/>
          <w:sz w:val="28"/>
          <w:szCs w:val="28"/>
        </w:rPr>
        <w:t>наявність командного голосу, високого рівня фізичної підготовленості та психічної стійкості;</w:t>
      </w:r>
      <w:r w:rsidRPr="00197394">
        <w:rPr>
          <w:rFonts w:ascii="Times New Roman" w:hAnsi="Times New Roman"/>
          <w:bCs/>
          <w:sz w:val="28"/>
        </w:rPr>
        <w:t xml:space="preserve"> </w:t>
      </w:r>
    </w:p>
    <w:p w14:paraId="11255FED" w14:textId="60A0F230" w:rsidR="00B872C3" w:rsidRDefault="00B872C3" w:rsidP="003D382E">
      <w:pPr>
        <w:spacing w:after="40" w:line="360" w:lineRule="auto"/>
        <w:ind w:firstLine="709"/>
        <w:contextualSpacing/>
        <w:jc w:val="both"/>
        <w:rPr>
          <w:rFonts w:ascii="Times New Roman" w:hAnsi="Times New Roman"/>
          <w:sz w:val="28"/>
          <w:szCs w:val="28"/>
        </w:rPr>
      </w:pPr>
      <w:r>
        <w:rPr>
          <w:rFonts w:ascii="Times New Roman" w:hAnsi="Times New Roman"/>
          <w:sz w:val="28"/>
          <w:szCs w:val="28"/>
        </w:rPr>
        <w:t>– </w:t>
      </w:r>
      <w:r w:rsidRPr="00851556">
        <w:rPr>
          <w:rFonts w:ascii="Times New Roman" w:hAnsi="Times New Roman"/>
          <w:sz w:val="28"/>
          <w:szCs w:val="28"/>
        </w:rPr>
        <w:t>необхідність орієнтації у численній кількості сучасного спортивного інвентарю й обладнання, вміння його творчо застосовувати в підготовці особового скла</w:t>
      </w:r>
      <w:r>
        <w:rPr>
          <w:rFonts w:ascii="Times New Roman" w:hAnsi="Times New Roman"/>
          <w:sz w:val="28"/>
          <w:szCs w:val="28"/>
        </w:rPr>
        <w:t xml:space="preserve">ду без ризику для його </w:t>
      </w:r>
      <w:r w:rsidRPr="000A069B">
        <w:rPr>
          <w:rFonts w:ascii="Times New Roman" w:hAnsi="Times New Roman"/>
          <w:sz w:val="28"/>
          <w:szCs w:val="28"/>
        </w:rPr>
        <w:t>здоров’я [</w:t>
      </w:r>
      <w:r w:rsidR="009B3237">
        <w:rPr>
          <w:rFonts w:ascii="Times New Roman" w:hAnsi="Times New Roman"/>
          <w:sz w:val="28"/>
          <w:szCs w:val="28"/>
          <w:lang w:val="uk-UA"/>
        </w:rPr>
        <w:t>24</w:t>
      </w:r>
      <w:r w:rsidRPr="000A069B">
        <w:rPr>
          <w:rFonts w:ascii="Times New Roman" w:hAnsi="Times New Roman"/>
          <w:sz w:val="28"/>
          <w:szCs w:val="28"/>
        </w:rPr>
        <w:t>].</w:t>
      </w:r>
    </w:p>
    <w:p w14:paraId="61DDB70D" w14:textId="6263A531" w:rsidR="00B872C3" w:rsidRDefault="00B872C3" w:rsidP="003D382E">
      <w:pPr>
        <w:spacing w:after="40" w:line="360" w:lineRule="auto"/>
        <w:ind w:firstLine="709"/>
        <w:contextualSpacing/>
        <w:jc w:val="both"/>
        <w:rPr>
          <w:rFonts w:ascii="Times New Roman" w:hAnsi="Times New Roman"/>
          <w:sz w:val="28"/>
          <w:szCs w:val="28"/>
        </w:rPr>
      </w:pPr>
      <w:r>
        <w:rPr>
          <w:rFonts w:ascii="Times New Roman" w:hAnsi="Times New Roman"/>
          <w:sz w:val="28"/>
          <w:szCs w:val="28"/>
        </w:rPr>
        <w:t>Достатньо обґрунтовано О. Свєртнєв</w:t>
      </w:r>
      <w:r w:rsidR="00366FBD" w:rsidRPr="00366FBD">
        <w:rPr>
          <w:rFonts w:ascii="Times New Roman" w:hAnsi="Times New Roman"/>
          <w:sz w:val="28"/>
          <w:szCs w:val="28"/>
        </w:rPr>
        <w:t xml:space="preserve"> [</w:t>
      </w:r>
      <w:r w:rsidR="00366FBD">
        <w:rPr>
          <w:rFonts w:ascii="Times New Roman" w:hAnsi="Times New Roman"/>
          <w:sz w:val="28"/>
          <w:szCs w:val="28"/>
          <w:lang w:val="uk-UA"/>
        </w:rPr>
        <w:t>25</w:t>
      </w:r>
      <w:r w:rsidR="00366FBD" w:rsidRPr="00366FBD">
        <w:rPr>
          <w:rFonts w:ascii="Times New Roman" w:hAnsi="Times New Roman"/>
          <w:sz w:val="28"/>
          <w:szCs w:val="28"/>
        </w:rPr>
        <w:t>]</w:t>
      </w:r>
      <w:r>
        <w:rPr>
          <w:rFonts w:ascii="Times New Roman" w:hAnsi="Times New Roman"/>
          <w:sz w:val="28"/>
          <w:szCs w:val="28"/>
        </w:rPr>
        <w:t xml:space="preserve"> виокремив професійні компетентності менеджерів фізичної культури і спорту (для молодших бакалаврів, бакалаврів і магістрів) за основними видами діяльності. Серед них виокремлюємо </w:t>
      </w:r>
      <w:r>
        <w:rPr>
          <w:rFonts w:ascii="Times New Roman" w:hAnsi="Times New Roman"/>
          <w:i/>
          <w:sz w:val="28"/>
          <w:szCs w:val="28"/>
        </w:rPr>
        <w:t xml:space="preserve">управлінську </w:t>
      </w:r>
      <w:r w:rsidRPr="005C5B61">
        <w:rPr>
          <w:rFonts w:ascii="Times New Roman" w:hAnsi="Times New Roman"/>
          <w:sz w:val="28"/>
          <w:szCs w:val="28"/>
        </w:rPr>
        <w:t>діяльність</w:t>
      </w:r>
      <w:r>
        <w:rPr>
          <w:rFonts w:ascii="Times New Roman" w:hAnsi="Times New Roman"/>
          <w:sz w:val="28"/>
          <w:szCs w:val="28"/>
        </w:rPr>
        <w:t>.</w:t>
      </w:r>
    </w:p>
    <w:p w14:paraId="11C45128" w14:textId="77777777" w:rsidR="00B872C3" w:rsidRPr="00AA5CEE" w:rsidRDefault="00B872C3" w:rsidP="003D382E">
      <w:pPr>
        <w:spacing w:after="40" w:line="360" w:lineRule="auto"/>
        <w:ind w:firstLine="709"/>
        <w:contextualSpacing/>
        <w:jc w:val="both"/>
        <w:rPr>
          <w:rFonts w:ascii="Times New Roman" w:hAnsi="Times New Roman"/>
          <w:bCs/>
          <w:sz w:val="28"/>
        </w:rPr>
      </w:pPr>
      <w:r w:rsidRPr="00AA5CEE">
        <w:rPr>
          <w:rFonts w:ascii="Times New Roman" w:hAnsi="Times New Roman"/>
          <w:bCs/>
          <w:sz w:val="28"/>
        </w:rPr>
        <w:t xml:space="preserve">1. Професійні компетентності </w:t>
      </w:r>
      <w:r w:rsidR="002B5680">
        <w:rPr>
          <w:rFonts w:ascii="Times New Roman" w:hAnsi="Times New Roman"/>
          <w:bCs/>
          <w:sz w:val="28"/>
          <w:lang w:val="uk-UA"/>
        </w:rPr>
        <w:t>інструктора з фізичної підготовки</w:t>
      </w:r>
      <w:r w:rsidRPr="00AA5CEE">
        <w:rPr>
          <w:rFonts w:ascii="Times New Roman" w:hAnsi="Times New Roman"/>
          <w:bCs/>
          <w:sz w:val="28"/>
        </w:rPr>
        <w:t xml:space="preserve"> і спорту (для освітнього рівня бакалавр)</w:t>
      </w:r>
      <w:r>
        <w:rPr>
          <w:rFonts w:ascii="Times New Roman" w:hAnsi="Times New Roman"/>
          <w:bCs/>
          <w:sz w:val="28"/>
        </w:rPr>
        <w:t>, на думку науковця,</w:t>
      </w:r>
      <w:r w:rsidRPr="00AA5CEE">
        <w:rPr>
          <w:rFonts w:ascii="Times New Roman" w:hAnsi="Times New Roman"/>
          <w:bCs/>
          <w:sz w:val="28"/>
        </w:rPr>
        <w:t xml:space="preserve"> такі</w:t>
      </w:r>
      <w:r>
        <w:rPr>
          <w:rFonts w:ascii="Times New Roman" w:hAnsi="Times New Roman"/>
          <w:bCs/>
          <w:sz w:val="28"/>
        </w:rPr>
        <w:t xml:space="preserve"> (але їх доцільно, на наше переконання, визначити як зміст чи складові, певного підвиду, наприклад, менеджерської, професійної</w:t>
      </w:r>
      <w:r w:rsidR="002B5680">
        <w:rPr>
          <w:rFonts w:ascii="Times New Roman" w:hAnsi="Times New Roman"/>
          <w:bCs/>
          <w:sz w:val="28"/>
          <w:lang w:val="uk-UA"/>
        </w:rPr>
        <w:t>, методичної</w:t>
      </w:r>
      <w:r>
        <w:rPr>
          <w:rFonts w:ascii="Times New Roman" w:hAnsi="Times New Roman"/>
          <w:bCs/>
          <w:sz w:val="28"/>
        </w:rPr>
        <w:t xml:space="preserve"> компетентності)</w:t>
      </w:r>
      <w:r w:rsidRPr="00AA5CEE">
        <w:rPr>
          <w:rFonts w:ascii="Times New Roman" w:hAnsi="Times New Roman"/>
          <w:bCs/>
          <w:sz w:val="28"/>
        </w:rPr>
        <w:t xml:space="preserve">: </w:t>
      </w:r>
    </w:p>
    <w:p w14:paraId="336A206F" w14:textId="77777777" w:rsidR="00B872C3" w:rsidRPr="00AA5CEE" w:rsidRDefault="00B872C3" w:rsidP="003D382E">
      <w:pPr>
        <w:spacing w:after="40" w:line="360" w:lineRule="auto"/>
        <w:ind w:firstLine="709"/>
        <w:contextualSpacing/>
        <w:jc w:val="both"/>
        <w:rPr>
          <w:rFonts w:ascii="Times New Roman" w:hAnsi="Times New Roman"/>
          <w:bCs/>
          <w:sz w:val="28"/>
        </w:rPr>
      </w:pPr>
      <w:r>
        <w:rPr>
          <w:rFonts w:ascii="Times New Roman" w:hAnsi="Times New Roman"/>
          <w:sz w:val="28"/>
          <w:szCs w:val="28"/>
        </w:rPr>
        <w:t>– </w:t>
      </w:r>
      <w:r w:rsidRPr="00AA5CEE">
        <w:rPr>
          <w:rFonts w:ascii="Times New Roman" w:hAnsi="Times New Roman"/>
          <w:bCs/>
          <w:sz w:val="28"/>
        </w:rPr>
        <w:t xml:space="preserve">здатність до критичного осмислення завдань і проблем у сфері публічного управління та адміністрування; </w:t>
      </w:r>
    </w:p>
    <w:p w14:paraId="096AFEF2" w14:textId="77777777" w:rsidR="00B872C3" w:rsidRPr="00AA5CEE" w:rsidRDefault="00B872C3" w:rsidP="003D382E">
      <w:pPr>
        <w:spacing w:after="40" w:line="360" w:lineRule="auto"/>
        <w:ind w:firstLine="709"/>
        <w:contextualSpacing/>
        <w:jc w:val="both"/>
        <w:rPr>
          <w:rFonts w:ascii="Times New Roman" w:hAnsi="Times New Roman"/>
          <w:bCs/>
          <w:sz w:val="28"/>
        </w:rPr>
      </w:pPr>
      <w:r>
        <w:rPr>
          <w:rFonts w:ascii="Times New Roman" w:hAnsi="Times New Roman"/>
          <w:sz w:val="28"/>
          <w:szCs w:val="28"/>
        </w:rPr>
        <w:lastRenderedPageBreak/>
        <w:t>– </w:t>
      </w:r>
      <w:r w:rsidRPr="00AA5CEE">
        <w:rPr>
          <w:rFonts w:ascii="Times New Roman" w:hAnsi="Times New Roman"/>
          <w:bCs/>
          <w:sz w:val="28"/>
        </w:rPr>
        <w:t xml:space="preserve">здатність організовувати працю в первинних робочих групах з метою досягнення цілей організації; </w:t>
      </w:r>
    </w:p>
    <w:p w14:paraId="68C33B5D" w14:textId="77777777" w:rsidR="00B872C3" w:rsidRPr="00AA5CEE" w:rsidRDefault="00B872C3" w:rsidP="003D382E">
      <w:pPr>
        <w:spacing w:after="40" w:line="360" w:lineRule="auto"/>
        <w:ind w:firstLine="709"/>
        <w:contextualSpacing/>
        <w:jc w:val="both"/>
        <w:rPr>
          <w:rFonts w:ascii="Times New Roman" w:hAnsi="Times New Roman"/>
          <w:bCs/>
          <w:sz w:val="28"/>
        </w:rPr>
      </w:pPr>
      <w:r>
        <w:rPr>
          <w:rFonts w:ascii="Times New Roman" w:hAnsi="Times New Roman"/>
          <w:sz w:val="28"/>
          <w:szCs w:val="28"/>
        </w:rPr>
        <w:t>– </w:t>
      </w:r>
      <w:r w:rsidRPr="00AA5CEE">
        <w:rPr>
          <w:rFonts w:ascii="Times New Roman" w:hAnsi="Times New Roman"/>
          <w:bCs/>
          <w:sz w:val="28"/>
        </w:rPr>
        <w:t xml:space="preserve">здатність самостійно або у складі робочої групи готувати аналітичні довідки, пропозиції, доповіді; </w:t>
      </w:r>
    </w:p>
    <w:p w14:paraId="24C95A7E" w14:textId="77777777" w:rsidR="00B872C3" w:rsidRPr="00AA5CEE" w:rsidRDefault="00B872C3" w:rsidP="003D382E">
      <w:pPr>
        <w:spacing w:after="40" w:line="360" w:lineRule="auto"/>
        <w:ind w:firstLine="709"/>
        <w:contextualSpacing/>
        <w:jc w:val="both"/>
        <w:rPr>
          <w:rFonts w:ascii="Times New Roman" w:hAnsi="Times New Roman"/>
          <w:bCs/>
          <w:sz w:val="28"/>
        </w:rPr>
      </w:pPr>
      <w:r>
        <w:rPr>
          <w:rFonts w:ascii="Times New Roman" w:hAnsi="Times New Roman"/>
          <w:sz w:val="28"/>
          <w:szCs w:val="28"/>
        </w:rPr>
        <w:t>– </w:t>
      </w:r>
      <w:r w:rsidRPr="00AA5CEE">
        <w:rPr>
          <w:rFonts w:ascii="Times New Roman" w:hAnsi="Times New Roman"/>
          <w:bCs/>
          <w:sz w:val="28"/>
        </w:rPr>
        <w:t xml:space="preserve">здатність забезпечувати належний рівень якості продуктів, послуг чи процесів; </w:t>
      </w:r>
    </w:p>
    <w:p w14:paraId="5BA16957" w14:textId="77777777" w:rsidR="00B872C3" w:rsidRPr="00AA5CEE" w:rsidRDefault="00B872C3" w:rsidP="003D382E">
      <w:pPr>
        <w:spacing w:after="40" w:line="360" w:lineRule="auto"/>
        <w:ind w:firstLine="709"/>
        <w:contextualSpacing/>
        <w:jc w:val="both"/>
        <w:rPr>
          <w:rFonts w:ascii="Times New Roman" w:hAnsi="Times New Roman"/>
          <w:bCs/>
          <w:sz w:val="28"/>
        </w:rPr>
      </w:pPr>
      <w:r>
        <w:rPr>
          <w:rFonts w:ascii="Times New Roman" w:hAnsi="Times New Roman"/>
          <w:sz w:val="28"/>
          <w:szCs w:val="28"/>
        </w:rPr>
        <w:t>– </w:t>
      </w:r>
      <w:r w:rsidRPr="00AA5CEE">
        <w:rPr>
          <w:rFonts w:ascii="Times New Roman" w:hAnsi="Times New Roman"/>
          <w:bCs/>
          <w:sz w:val="28"/>
        </w:rPr>
        <w:t xml:space="preserve">здатність самостійно або у складі робочої групи розробляти управлінські рішення; </w:t>
      </w:r>
    </w:p>
    <w:p w14:paraId="5A531914" w14:textId="2F325C7D" w:rsidR="00B872C3" w:rsidRPr="000A069B" w:rsidRDefault="00B872C3" w:rsidP="003D382E">
      <w:pPr>
        <w:spacing w:after="40" w:line="360" w:lineRule="auto"/>
        <w:ind w:firstLine="709"/>
        <w:contextualSpacing/>
        <w:jc w:val="both"/>
        <w:rPr>
          <w:rFonts w:ascii="Times New Roman" w:hAnsi="Times New Roman"/>
          <w:bCs/>
          <w:sz w:val="28"/>
        </w:rPr>
      </w:pPr>
      <w:r>
        <w:rPr>
          <w:rFonts w:ascii="Times New Roman" w:hAnsi="Times New Roman"/>
          <w:sz w:val="28"/>
          <w:szCs w:val="28"/>
        </w:rPr>
        <w:t>– </w:t>
      </w:r>
      <w:r w:rsidRPr="00AA5CEE">
        <w:rPr>
          <w:rFonts w:ascii="Times New Roman" w:hAnsi="Times New Roman"/>
          <w:bCs/>
          <w:sz w:val="28"/>
        </w:rPr>
        <w:t xml:space="preserve">здатність забезпечувати дотримання нормативно-правових і </w:t>
      </w:r>
      <w:r w:rsidR="005D60C9">
        <w:rPr>
          <w:rFonts w:ascii="Times New Roman" w:hAnsi="Times New Roman"/>
          <w:bCs/>
          <w:sz w:val="28"/>
        </w:rPr>
        <w:t>морально-етичних норм поведінки</w:t>
      </w:r>
      <w:r w:rsidR="005D60C9">
        <w:rPr>
          <w:rFonts w:ascii="Times New Roman" w:hAnsi="Times New Roman"/>
          <w:bCs/>
          <w:sz w:val="28"/>
          <w:lang w:val="uk-UA"/>
        </w:rPr>
        <w:t xml:space="preserve"> </w:t>
      </w:r>
      <w:r w:rsidRPr="000A069B">
        <w:rPr>
          <w:rFonts w:ascii="Times New Roman" w:hAnsi="Times New Roman"/>
          <w:sz w:val="28"/>
        </w:rPr>
        <w:t>[</w:t>
      </w:r>
      <w:r w:rsidR="00295C52">
        <w:rPr>
          <w:rFonts w:ascii="Times New Roman" w:hAnsi="Times New Roman"/>
          <w:sz w:val="28"/>
          <w:lang w:val="uk-UA"/>
        </w:rPr>
        <w:t>25</w:t>
      </w:r>
      <w:r w:rsidRPr="000A069B">
        <w:rPr>
          <w:rFonts w:ascii="Times New Roman" w:hAnsi="Times New Roman"/>
          <w:sz w:val="28"/>
        </w:rPr>
        <w:t>, с. 21].</w:t>
      </w:r>
    </w:p>
    <w:p w14:paraId="40F5F260" w14:textId="2558F396" w:rsidR="00B872C3" w:rsidRDefault="00B872C3" w:rsidP="003D382E">
      <w:pPr>
        <w:widowControl w:val="0"/>
        <w:autoSpaceDE w:val="0"/>
        <w:autoSpaceDN w:val="0"/>
        <w:adjustRightInd w:val="0"/>
        <w:spacing w:after="40" w:line="360" w:lineRule="auto"/>
        <w:ind w:firstLine="701"/>
        <w:jc w:val="both"/>
        <w:rPr>
          <w:rFonts w:ascii="Times New Roman" w:hAnsi="Times New Roman"/>
          <w:bCs/>
          <w:kern w:val="20"/>
          <w:sz w:val="28"/>
          <w:szCs w:val="28"/>
        </w:rPr>
      </w:pPr>
      <w:r>
        <w:rPr>
          <w:rFonts w:ascii="Times New Roman" w:hAnsi="Times New Roman"/>
          <w:bCs/>
          <w:kern w:val="20"/>
          <w:sz w:val="28"/>
          <w:szCs w:val="28"/>
        </w:rPr>
        <w:t xml:space="preserve">Відтак, з одного боку, автором достатньо чітко виокремлено основні управлінські здатності </w:t>
      </w:r>
      <w:r w:rsidR="00D11053">
        <w:rPr>
          <w:rFonts w:ascii="Times New Roman" w:hAnsi="Times New Roman"/>
          <w:bCs/>
          <w:kern w:val="20"/>
          <w:sz w:val="28"/>
          <w:szCs w:val="28"/>
          <w:lang w:val="uk-UA"/>
        </w:rPr>
        <w:t>інструкторів з фізичної підготовки</w:t>
      </w:r>
      <w:r w:rsidRPr="00933283">
        <w:rPr>
          <w:rFonts w:ascii="Times New Roman" w:hAnsi="Times New Roman"/>
          <w:bCs/>
          <w:kern w:val="20"/>
          <w:sz w:val="28"/>
          <w:szCs w:val="28"/>
        </w:rPr>
        <w:t xml:space="preserve"> і спорту</w:t>
      </w:r>
      <w:r>
        <w:rPr>
          <w:rFonts w:ascii="Times New Roman" w:hAnsi="Times New Roman"/>
          <w:bCs/>
          <w:kern w:val="20"/>
          <w:sz w:val="28"/>
          <w:szCs w:val="28"/>
        </w:rPr>
        <w:t>, а з іншого – чомусь їх</w:t>
      </w:r>
      <w:r w:rsidRPr="00933283">
        <w:rPr>
          <w:rFonts w:ascii="Times New Roman" w:hAnsi="Times New Roman"/>
          <w:bCs/>
          <w:kern w:val="20"/>
          <w:sz w:val="28"/>
          <w:szCs w:val="28"/>
        </w:rPr>
        <w:t xml:space="preserve"> </w:t>
      </w:r>
      <w:r>
        <w:rPr>
          <w:rFonts w:ascii="Times New Roman" w:hAnsi="Times New Roman"/>
          <w:bCs/>
          <w:kern w:val="20"/>
          <w:sz w:val="28"/>
          <w:szCs w:val="28"/>
        </w:rPr>
        <w:t xml:space="preserve">визначено як </w:t>
      </w:r>
      <w:r w:rsidRPr="00933283">
        <w:rPr>
          <w:rFonts w:ascii="Times New Roman" w:hAnsi="Times New Roman"/>
          <w:bCs/>
          <w:kern w:val="20"/>
          <w:sz w:val="28"/>
          <w:szCs w:val="28"/>
        </w:rPr>
        <w:t>професійні компетентності</w:t>
      </w:r>
      <w:r>
        <w:rPr>
          <w:rFonts w:ascii="Times New Roman" w:hAnsi="Times New Roman"/>
          <w:bCs/>
          <w:kern w:val="20"/>
          <w:sz w:val="28"/>
          <w:szCs w:val="28"/>
        </w:rPr>
        <w:t xml:space="preserve">, оскільки у кожного фахівця </w:t>
      </w:r>
      <w:r w:rsidRPr="00933283">
        <w:rPr>
          <w:rFonts w:ascii="Times New Roman" w:hAnsi="Times New Roman"/>
          <w:bCs/>
          <w:kern w:val="20"/>
          <w:sz w:val="28"/>
          <w:szCs w:val="28"/>
        </w:rPr>
        <w:t xml:space="preserve">фізичної культури і спорту </w:t>
      </w:r>
      <w:r>
        <w:rPr>
          <w:rFonts w:ascii="Times New Roman" w:hAnsi="Times New Roman"/>
          <w:bCs/>
          <w:kern w:val="20"/>
          <w:sz w:val="28"/>
          <w:szCs w:val="28"/>
        </w:rPr>
        <w:t xml:space="preserve">одна професійна компетентність за спеціальністю 017 – фізична культура </w:t>
      </w:r>
      <w:r w:rsidR="00153DCA">
        <w:rPr>
          <w:rFonts w:ascii="Times New Roman" w:hAnsi="Times New Roman"/>
          <w:bCs/>
          <w:kern w:val="20"/>
          <w:sz w:val="28"/>
          <w:szCs w:val="28"/>
          <w:lang w:val="uk-UA"/>
        </w:rPr>
        <w:t>і</w:t>
      </w:r>
      <w:r>
        <w:rPr>
          <w:rFonts w:ascii="Times New Roman" w:hAnsi="Times New Roman"/>
          <w:bCs/>
          <w:kern w:val="20"/>
          <w:sz w:val="28"/>
          <w:szCs w:val="28"/>
        </w:rPr>
        <w:t xml:space="preserve"> спорт та одна спеціалізація, наприклад, </w:t>
      </w:r>
      <w:r w:rsidRPr="00933283">
        <w:rPr>
          <w:rFonts w:ascii="Times New Roman" w:hAnsi="Times New Roman"/>
          <w:bCs/>
          <w:kern w:val="20"/>
          <w:sz w:val="28"/>
          <w:szCs w:val="28"/>
        </w:rPr>
        <w:t>фізичн</w:t>
      </w:r>
      <w:r>
        <w:rPr>
          <w:rFonts w:ascii="Times New Roman" w:hAnsi="Times New Roman"/>
          <w:bCs/>
          <w:kern w:val="20"/>
          <w:sz w:val="28"/>
          <w:szCs w:val="28"/>
        </w:rPr>
        <w:t>а</w:t>
      </w:r>
      <w:r w:rsidRPr="00933283">
        <w:rPr>
          <w:rFonts w:ascii="Times New Roman" w:hAnsi="Times New Roman"/>
          <w:bCs/>
          <w:kern w:val="20"/>
          <w:sz w:val="28"/>
          <w:szCs w:val="28"/>
        </w:rPr>
        <w:t xml:space="preserve"> культур</w:t>
      </w:r>
      <w:r>
        <w:rPr>
          <w:rFonts w:ascii="Times New Roman" w:hAnsi="Times New Roman"/>
          <w:bCs/>
          <w:kern w:val="20"/>
          <w:sz w:val="28"/>
          <w:szCs w:val="28"/>
        </w:rPr>
        <w:t>а</w:t>
      </w:r>
      <w:r w:rsidRPr="00933283">
        <w:rPr>
          <w:rFonts w:ascii="Times New Roman" w:hAnsi="Times New Roman"/>
          <w:bCs/>
          <w:kern w:val="20"/>
          <w:sz w:val="28"/>
          <w:szCs w:val="28"/>
        </w:rPr>
        <w:t xml:space="preserve"> </w:t>
      </w:r>
      <w:r w:rsidR="00153DCA">
        <w:rPr>
          <w:rFonts w:ascii="Times New Roman" w:hAnsi="Times New Roman"/>
          <w:bCs/>
          <w:kern w:val="20"/>
          <w:sz w:val="28"/>
          <w:szCs w:val="28"/>
          <w:lang w:val="uk-UA"/>
        </w:rPr>
        <w:t>і</w:t>
      </w:r>
      <w:r w:rsidRPr="00933283">
        <w:rPr>
          <w:rFonts w:ascii="Times New Roman" w:hAnsi="Times New Roman"/>
          <w:bCs/>
          <w:kern w:val="20"/>
          <w:sz w:val="28"/>
          <w:szCs w:val="28"/>
        </w:rPr>
        <w:t xml:space="preserve"> спорт</w:t>
      </w:r>
      <w:r>
        <w:rPr>
          <w:rFonts w:ascii="Times New Roman" w:hAnsi="Times New Roman"/>
          <w:bCs/>
          <w:kern w:val="20"/>
          <w:sz w:val="28"/>
          <w:szCs w:val="28"/>
        </w:rPr>
        <w:t xml:space="preserve"> у ЗС України.</w:t>
      </w:r>
    </w:p>
    <w:p w14:paraId="36602C1C" w14:textId="3AFF4269" w:rsidR="00453668" w:rsidRPr="00833F26" w:rsidRDefault="00453668" w:rsidP="003D382E">
      <w:pPr>
        <w:spacing w:after="0" w:line="360" w:lineRule="auto"/>
        <w:ind w:firstLine="709"/>
        <w:jc w:val="both"/>
        <w:rPr>
          <w:rFonts w:ascii="Times New Roman" w:hAnsi="Times New Roman"/>
          <w:sz w:val="28"/>
          <w:szCs w:val="28"/>
          <w:lang w:val="uk-UA"/>
        </w:rPr>
      </w:pPr>
      <w:r w:rsidRPr="00833F26">
        <w:rPr>
          <w:rFonts w:ascii="Times New Roman" w:hAnsi="Times New Roman"/>
          <w:sz w:val="28"/>
          <w:szCs w:val="28"/>
          <w:lang w:val="uk-UA"/>
        </w:rPr>
        <w:t>Науково</w:t>
      </w:r>
      <w:r w:rsidRPr="00833F26">
        <w:rPr>
          <w:rFonts w:ascii="Times New Roman" w:hAnsi="Times New Roman"/>
          <w:sz w:val="28"/>
          <w:szCs w:val="28"/>
          <w:lang w:val="uk-UA"/>
        </w:rPr>
        <w:noBreakHyphen/>
        <w:t>теоретичним обґрунтуванням основ багаторівневої військово</w:t>
      </w:r>
      <w:r w:rsidRPr="00833F26">
        <w:rPr>
          <w:rFonts w:ascii="Times New Roman" w:hAnsi="Times New Roman"/>
          <w:sz w:val="28"/>
          <w:szCs w:val="28"/>
          <w:lang w:val="uk-UA"/>
        </w:rPr>
        <w:noBreakHyphen/>
        <w:t>фізкультурної освіти в</w:t>
      </w:r>
      <w:r w:rsidR="00830A02">
        <w:rPr>
          <w:rFonts w:ascii="Times New Roman" w:hAnsi="Times New Roman"/>
          <w:sz w:val="28"/>
          <w:szCs w:val="28"/>
          <w:lang w:val="uk-UA"/>
        </w:rPr>
        <w:t>ійськовослужбовців займався В.</w:t>
      </w:r>
      <w:r w:rsidRPr="00833F26">
        <w:rPr>
          <w:rFonts w:ascii="Times New Roman" w:hAnsi="Times New Roman"/>
          <w:sz w:val="28"/>
          <w:szCs w:val="28"/>
          <w:lang w:val="uk-UA"/>
        </w:rPr>
        <w:t xml:space="preserve"> Федоров [</w:t>
      </w:r>
      <w:r w:rsidR="00830A02" w:rsidRPr="00830A02">
        <w:rPr>
          <w:rFonts w:ascii="Times New Roman" w:hAnsi="Times New Roman"/>
          <w:sz w:val="28"/>
          <w:szCs w:val="28"/>
          <w:lang w:val="uk-UA"/>
        </w:rPr>
        <w:t>1</w:t>
      </w:r>
      <w:r w:rsidR="00295C52">
        <w:rPr>
          <w:rFonts w:ascii="Times New Roman" w:hAnsi="Times New Roman"/>
          <w:sz w:val="28"/>
          <w:szCs w:val="28"/>
          <w:lang w:val="uk-UA"/>
        </w:rPr>
        <w:t>0</w:t>
      </w:r>
      <w:r w:rsidR="002763ED" w:rsidRPr="00830A02">
        <w:rPr>
          <w:rFonts w:ascii="Times New Roman" w:hAnsi="Times New Roman"/>
          <w:sz w:val="28"/>
          <w:szCs w:val="28"/>
          <w:lang w:val="uk-UA"/>
        </w:rPr>
        <w:t xml:space="preserve">]. </w:t>
      </w:r>
      <w:r w:rsidR="002763ED">
        <w:rPr>
          <w:rFonts w:ascii="Times New Roman" w:hAnsi="Times New Roman"/>
          <w:sz w:val="28"/>
          <w:szCs w:val="28"/>
          <w:lang w:val="uk-UA"/>
        </w:rPr>
        <w:t>В</w:t>
      </w:r>
      <w:r w:rsidRPr="00833F26">
        <w:rPr>
          <w:rFonts w:ascii="Times New Roman" w:hAnsi="Times New Roman"/>
          <w:sz w:val="28"/>
          <w:szCs w:val="28"/>
          <w:lang w:val="uk-UA"/>
        </w:rPr>
        <w:t>чений Ю.</w:t>
      </w:r>
      <w:r w:rsidR="00D86637">
        <w:rPr>
          <w:rFonts w:ascii="Times New Roman" w:hAnsi="Times New Roman"/>
          <w:sz w:val="28"/>
          <w:szCs w:val="28"/>
          <w:lang w:val="uk-UA"/>
        </w:rPr>
        <w:t> </w:t>
      </w:r>
      <w:r w:rsidRPr="00833F26">
        <w:rPr>
          <w:rFonts w:ascii="Times New Roman" w:hAnsi="Times New Roman"/>
          <w:sz w:val="28"/>
          <w:szCs w:val="28"/>
          <w:lang w:val="uk-UA"/>
        </w:rPr>
        <w:t>Фіногенов проаналізував специфіку та рівень освітньої кваліфікації спеціа</w:t>
      </w:r>
      <w:r w:rsidR="00153DCA">
        <w:rPr>
          <w:rFonts w:ascii="Times New Roman" w:hAnsi="Times New Roman"/>
          <w:sz w:val="28"/>
          <w:szCs w:val="28"/>
          <w:lang w:val="uk-UA"/>
        </w:rPr>
        <w:t>лістів з фізичної підготовки у Збройних С</w:t>
      </w:r>
      <w:r w:rsidRPr="00833F26">
        <w:rPr>
          <w:rFonts w:ascii="Times New Roman" w:hAnsi="Times New Roman"/>
          <w:sz w:val="28"/>
          <w:szCs w:val="28"/>
          <w:lang w:val="uk-UA"/>
        </w:rPr>
        <w:t>илах</w:t>
      </w:r>
      <w:r w:rsidR="00153DCA">
        <w:rPr>
          <w:rFonts w:ascii="Times New Roman" w:hAnsi="Times New Roman"/>
          <w:sz w:val="28"/>
          <w:szCs w:val="28"/>
          <w:lang w:val="uk-UA"/>
        </w:rPr>
        <w:t xml:space="preserve"> України</w:t>
      </w:r>
      <w:r w:rsidRPr="00833F26">
        <w:rPr>
          <w:rFonts w:ascii="Times New Roman" w:hAnsi="Times New Roman"/>
          <w:sz w:val="28"/>
          <w:szCs w:val="28"/>
          <w:lang w:val="uk-UA"/>
        </w:rPr>
        <w:t>, військових формуванн</w:t>
      </w:r>
      <w:r w:rsidR="00830A02">
        <w:rPr>
          <w:rFonts w:ascii="Times New Roman" w:hAnsi="Times New Roman"/>
          <w:sz w:val="28"/>
          <w:szCs w:val="28"/>
          <w:lang w:val="uk-UA"/>
        </w:rPr>
        <w:t>я</w:t>
      </w:r>
      <w:r w:rsidR="00295C52">
        <w:rPr>
          <w:rFonts w:ascii="Times New Roman" w:hAnsi="Times New Roman"/>
          <w:sz w:val="28"/>
          <w:szCs w:val="28"/>
          <w:lang w:val="uk-UA"/>
        </w:rPr>
        <w:t>х та правоохоронних органах [12;13</w:t>
      </w:r>
      <w:r w:rsidR="00B940CA">
        <w:rPr>
          <w:rFonts w:ascii="Times New Roman" w:hAnsi="Times New Roman"/>
          <w:sz w:val="28"/>
          <w:szCs w:val="28"/>
          <w:lang w:val="uk-UA"/>
        </w:rPr>
        <w:t>;</w:t>
      </w:r>
      <w:r w:rsidR="00295C52">
        <w:rPr>
          <w:rFonts w:ascii="Times New Roman" w:hAnsi="Times New Roman"/>
          <w:sz w:val="28"/>
          <w:szCs w:val="28"/>
          <w:lang w:val="uk-UA"/>
        </w:rPr>
        <w:t>14</w:t>
      </w:r>
      <w:r w:rsidR="00150F3C">
        <w:rPr>
          <w:rFonts w:ascii="Times New Roman" w:hAnsi="Times New Roman"/>
          <w:sz w:val="28"/>
          <w:szCs w:val="28"/>
          <w:lang w:val="uk-UA"/>
        </w:rPr>
        <w:t>;15</w:t>
      </w:r>
      <w:r w:rsidRPr="00833F26">
        <w:rPr>
          <w:rFonts w:ascii="Times New Roman" w:hAnsi="Times New Roman"/>
          <w:sz w:val="28"/>
          <w:szCs w:val="28"/>
          <w:lang w:val="uk-UA"/>
        </w:rPr>
        <w:t>]. Шлях формування європейських систем керівників фізичної підго</w:t>
      </w:r>
      <w:r w:rsidR="00D86637">
        <w:rPr>
          <w:rFonts w:ascii="Times New Roman" w:hAnsi="Times New Roman"/>
          <w:sz w:val="28"/>
          <w:szCs w:val="28"/>
          <w:lang w:val="uk-UA"/>
        </w:rPr>
        <w:t>товки для військ розглянув О. </w:t>
      </w:r>
      <w:r w:rsidRPr="00833F26">
        <w:rPr>
          <w:rFonts w:ascii="Times New Roman" w:hAnsi="Times New Roman"/>
          <w:sz w:val="28"/>
          <w:szCs w:val="28"/>
          <w:lang w:val="uk-UA"/>
        </w:rPr>
        <w:t>Ольховий [</w:t>
      </w:r>
      <w:r w:rsidR="00295C52">
        <w:rPr>
          <w:rFonts w:ascii="Times New Roman" w:hAnsi="Times New Roman"/>
          <w:sz w:val="28"/>
          <w:szCs w:val="28"/>
          <w:lang w:val="uk-UA"/>
        </w:rPr>
        <w:t>9</w:t>
      </w:r>
      <w:r w:rsidRPr="00833F26">
        <w:rPr>
          <w:rFonts w:ascii="Times New Roman" w:hAnsi="Times New Roman"/>
          <w:sz w:val="28"/>
          <w:szCs w:val="28"/>
          <w:lang w:val="uk-UA"/>
        </w:rPr>
        <w:t>].</w:t>
      </w:r>
    </w:p>
    <w:p w14:paraId="228902D8" w14:textId="1FDA645D" w:rsidR="00453668" w:rsidRPr="00833F26" w:rsidRDefault="00453668" w:rsidP="003D382E">
      <w:pPr>
        <w:spacing w:after="0" w:line="360" w:lineRule="auto"/>
        <w:ind w:firstLine="709"/>
        <w:jc w:val="both"/>
        <w:rPr>
          <w:rFonts w:ascii="Times New Roman" w:hAnsi="Times New Roman"/>
          <w:sz w:val="28"/>
          <w:szCs w:val="28"/>
          <w:lang w:val="uk-UA"/>
        </w:rPr>
      </w:pPr>
      <w:r w:rsidRPr="00833F26">
        <w:rPr>
          <w:rFonts w:ascii="Times New Roman" w:hAnsi="Times New Roman"/>
          <w:sz w:val="28"/>
          <w:szCs w:val="28"/>
          <w:lang w:val="uk-UA"/>
        </w:rPr>
        <w:t>Для ґрунтовного аналізу та створення оптимальної моделі фізичної готовності молоді до військової служби в силах безпеки та оборони розглянемо особливості організації і змісту систем фізичної п</w:t>
      </w:r>
      <w:r w:rsidR="00830A02">
        <w:rPr>
          <w:rFonts w:ascii="Times New Roman" w:hAnsi="Times New Roman"/>
          <w:sz w:val="28"/>
          <w:szCs w:val="28"/>
          <w:lang w:val="uk-UA"/>
        </w:rPr>
        <w:t>ідготовки у збройних силах США</w:t>
      </w:r>
      <w:r w:rsidRPr="00833F26">
        <w:rPr>
          <w:rFonts w:ascii="Times New Roman" w:hAnsi="Times New Roman"/>
          <w:sz w:val="28"/>
          <w:szCs w:val="28"/>
          <w:lang w:val="uk-UA"/>
        </w:rPr>
        <w:t xml:space="preserve">, Німеччини та України. </w:t>
      </w:r>
    </w:p>
    <w:p w14:paraId="7D3ED5AF" w14:textId="77777777" w:rsidR="00453668" w:rsidRPr="00833F26" w:rsidRDefault="00453668" w:rsidP="003D382E">
      <w:pPr>
        <w:spacing w:after="0" w:line="360" w:lineRule="auto"/>
        <w:ind w:firstLine="709"/>
        <w:jc w:val="both"/>
        <w:rPr>
          <w:rFonts w:ascii="Times New Roman" w:hAnsi="Times New Roman"/>
          <w:sz w:val="28"/>
          <w:szCs w:val="28"/>
          <w:lang w:val="uk-UA"/>
        </w:rPr>
      </w:pPr>
      <w:r w:rsidRPr="00833F26">
        <w:rPr>
          <w:rFonts w:ascii="Times New Roman" w:hAnsi="Times New Roman"/>
          <w:sz w:val="28"/>
          <w:szCs w:val="28"/>
          <w:lang w:val="uk-UA"/>
        </w:rPr>
        <w:t xml:space="preserve">Кадри початкової і середньої ланки із фізичної культури та спорту в США кожен вид збройних сил готує на відповідних курсах при навчальних центрах і навчаючись за контрактом у цивільних університетах. На посади </w:t>
      </w:r>
      <w:r w:rsidRPr="00833F26">
        <w:rPr>
          <w:rFonts w:ascii="Times New Roman" w:hAnsi="Times New Roman"/>
          <w:sz w:val="28"/>
          <w:szCs w:val="28"/>
          <w:lang w:val="uk-UA"/>
        </w:rPr>
        <w:lastRenderedPageBreak/>
        <w:t>організаторів (координаторів) з фізичної підготовки у великих штабах призначають випускників військових академій. Під час навчання в академіях Збройних сил США, кожен офіцер повинен бут</w:t>
      </w:r>
      <w:r w:rsidR="00D11053">
        <w:rPr>
          <w:rFonts w:ascii="Times New Roman" w:hAnsi="Times New Roman"/>
          <w:sz w:val="28"/>
          <w:szCs w:val="28"/>
          <w:lang w:val="uk-UA"/>
        </w:rPr>
        <w:t xml:space="preserve">и підготовлений в </w:t>
      </w:r>
      <w:r w:rsidRPr="00833F26">
        <w:rPr>
          <w:rFonts w:ascii="Times New Roman" w:hAnsi="Times New Roman"/>
          <w:sz w:val="28"/>
          <w:szCs w:val="28"/>
          <w:lang w:val="uk-UA"/>
        </w:rPr>
        <w:t xml:space="preserve">методичному відношенні, спроможний планувати і проводити фізичну підготовку в підрозділах і частинах. Підготовка </w:t>
      </w:r>
      <w:r w:rsidR="001F1036">
        <w:rPr>
          <w:rFonts w:ascii="Times New Roman" w:hAnsi="Times New Roman"/>
          <w:sz w:val="28"/>
          <w:szCs w:val="28"/>
          <w:lang w:val="uk-UA"/>
        </w:rPr>
        <w:t>інструкторів фізичної підготовки</w:t>
      </w:r>
      <w:r w:rsidRPr="00833F26">
        <w:rPr>
          <w:rFonts w:ascii="Times New Roman" w:hAnsi="Times New Roman"/>
          <w:sz w:val="28"/>
          <w:szCs w:val="28"/>
          <w:lang w:val="uk-UA"/>
        </w:rPr>
        <w:t xml:space="preserve"> і спорту також здійснюється в цивільних вишах з подальшою перепідготовкою впродовж одного року на базі академії Вест-Пойнт або в інших академіях за видами збройних сил. Призначення випускників – організація спортивної роботи у військових частинах і вишах. Крім того, для збройних сил різних видів здійснюється підготовка інструкторів зі спорту для роботи безпосередньо з особовим складом у ланці «рота-батальйон». На сьогодні планується створити об’єднаний навчальний центр (академію) для підготовки </w:t>
      </w:r>
      <w:r w:rsidR="001F1036">
        <w:rPr>
          <w:rFonts w:ascii="Times New Roman" w:hAnsi="Times New Roman"/>
          <w:sz w:val="28"/>
          <w:szCs w:val="28"/>
          <w:lang w:val="uk-UA"/>
        </w:rPr>
        <w:t xml:space="preserve">інструкторів </w:t>
      </w:r>
      <w:r w:rsidRPr="00833F26">
        <w:rPr>
          <w:rFonts w:ascii="Times New Roman" w:hAnsi="Times New Roman"/>
          <w:sz w:val="28"/>
          <w:szCs w:val="28"/>
          <w:lang w:val="uk-UA"/>
        </w:rPr>
        <w:t>з фізичної підготовки і спорту різного рівня для всіх видів збройних сил і родів військ.</w:t>
      </w:r>
    </w:p>
    <w:p w14:paraId="6E9883C5" w14:textId="77777777"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Характерною особливістю системи фізичної підготовки збройних сил США є її децентралізація. У Міністерстві оборони США відсутні штатні органи у</w:t>
      </w:r>
      <w:r w:rsidR="007B6F06">
        <w:rPr>
          <w:rFonts w:ascii="Times New Roman" w:hAnsi="Times New Roman"/>
          <w:sz w:val="28"/>
          <w:szCs w:val="28"/>
        </w:rPr>
        <w:t xml:space="preserve">правління фізичної підготовки. </w:t>
      </w:r>
      <w:r w:rsidR="007B6F06">
        <w:rPr>
          <w:rFonts w:ascii="Times New Roman" w:hAnsi="Times New Roman"/>
          <w:sz w:val="28"/>
          <w:szCs w:val="28"/>
          <w:lang w:val="uk-UA"/>
        </w:rPr>
        <w:t>В</w:t>
      </w:r>
      <w:r w:rsidRPr="00833F26">
        <w:rPr>
          <w:rFonts w:ascii="Times New Roman" w:hAnsi="Times New Roman"/>
          <w:sz w:val="28"/>
          <w:szCs w:val="28"/>
        </w:rPr>
        <w:t xml:space="preserve"> штабах видів збройних сил, родів військ призначаються найбільш підготовлені офіцери, які здійснюють планування, контроль та методичне заб</w:t>
      </w:r>
      <w:r w:rsidR="009D4E45">
        <w:rPr>
          <w:rFonts w:ascii="Times New Roman" w:hAnsi="Times New Roman"/>
          <w:sz w:val="28"/>
          <w:szCs w:val="28"/>
        </w:rPr>
        <w:t xml:space="preserve">езпечення фізичної підготовки </w:t>
      </w:r>
      <w:r w:rsidR="009D4E45" w:rsidRPr="00FC47AB">
        <w:rPr>
          <w:rFonts w:ascii="Times New Roman" w:hAnsi="Times New Roman"/>
          <w:sz w:val="28"/>
          <w:szCs w:val="28"/>
        </w:rPr>
        <w:t>[</w:t>
      </w:r>
      <w:r w:rsidR="009D4E45" w:rsidRPr="00FC47AB">
        <w:rPr>
          <w:rFonts w:ascii="Times New Roman" w:hAnsi="Times New Roman"/>
          <w:sz w:val="28"/>
          <w:szCs w:val="28"/>
          <w:lang w:val="uk-UA"/>
        </w:rPr>
        <w:t>6</w:t>
      </w:r>
      <w:r w:rsidRPr="00FC47AB">
        <w:rPr>
          <w:rFonts w:ascii="Times New Roman" w:hAnsi="Times New Roman"/>
          <w:sz w:val="28"/>
          <w:szCs w:val="28"/>
        </w:rPr>
        <w:t xml:space="preserve">]. </w:t>
      </w:r>
    </w:p>
    <w:p w14:paraId="6C041DAA" w14:textId="77777777"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Заняття з особовим складом проводять командири підрозділів за допомогою штатних та нештатних інструкторів. У навчальних частинах є штатні інструктори-сержанти, які проводять заняття як за загально-фізичною підготовкою, так і за спеціальними (військово-прикладними) розділами (дзюдо, рукопашний бій, тощо). </w:t>
      </w:r>
    </w:p>
    <w:p w14:paraId="74F301C2" w14:textId="57E55A55"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Керівними документами збройних сил США передбачено три основні форми занять з фізичної підготовки: групові, індивідуальні заняття та масова спортивна робота на рівні </w:t>
      </w:r>
      <w:r w:rsidR="00FC47AB" w:rsidRPr="00FC47AB">
        <w:rPr>
          <w:rFonts w:ascii="Times New Roman" w:hAnsi="Times New Roman"/>
          <w:sz w:val="28"/>
          <w:szCs w:val="28"/>
        </w:rPr>
        <w:t>рот [</w:t>
      </w:r>
      <w:r w:rsidR="00295C52" w:rsidRPr="00295C52">
        <w:rPr>
          <w:rFonts w:ascii="Times New Roman" w:hAnsi="Times New Roman"/>
          <w:sz w:val="28"/>
          <w:szCs w:val="28"/>
        </w:rPr>
        <w:t>17</w:t>
      </w:r>
      <w:r w:rsidRPr="00FC47AB">
        <w:rPr>
          <w:rFonts w:ascii="Times New Roman" w:hAnsi="Times New Roman"/>
          <w:sz w:val="28"/>
          <w:szCs w:val="28"/>
        </w:rPr>
        <w:t xml:space="preserve">]. </w:t>
      </w:r>
      <w:r w:rsidRPr="00833F26">
        <w:rPr>
          <w:rFonts w:ascii="Times New Roman" w:hAnsi="Times New Roman"/>
          <w:sz w:val="28"/>
          <w:szCs w:val="28"/>
        </w:rPr>
        <w:t>Проте на практиці майже скрізь вранці проводиться біг на 2- 3 милі (біля 3,5 км). або 5 миль (біля 8 км). У зміст бойової підготовки американської армії винесені найбільш військово-прикладні розділи фізичної підготовки, такі як рукопашний бій, метання гранат та інші.</w:t>
      </w:r>
    </w:p>
    <w:p w14:paraId="29976B2F" w14:textId="7E9824BA"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lastRenderedPageBreak/>
        <w:t>На планові заняття відводиться не менше 3-х годин на тиждень. При цьому рекомендується проводити їх щодня упродовж 15-45 хвилин. У Військово-морському флоті США планується фізична підготовка до 90 хвилин щоденно [</w:t>
      </w:r>
      <w:r w:rsidR="00295C52" w:rsidRPr="00295C52">
        <w:rPr>
          <w:rFonts w:ascii="Times New Roman" w:hAnsi="Times New Roman"/>
          <w:sz w:val="28"/>
          <w:szCs w:val="28"/>
        </w:rPr>
        <w:t>20</w:t>
      </w:r>
      <w:r w:rsidRPr="00833F26">
        <w:rPr>
          <w:rFonts w:ascii="Times New Roman" w:hAnsi="Times New Roman"/>
          <w:sz w:val="28"/>
          <w:szCs w:val="28"/>
        </w:rPr>
        <w:t xml:space="preserve">]. </w:t>
      </w:r>
    </w:p>
    <w:p w14:paraId="30F7BFB8" w14:textId="15C4EA32"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Зміст фізичної підготовки збройних сил США має ряд особливостей. Для індивідуального фізичного тренування використовуються в комплексі вправи, що розраховані на 12 хвилин щоденно, та комплекс вправ з тренувальною штангою вагою близько 35 кілограмів. Військово-прикладні навички удосконалюються при проходженні курсу подолання перешкод, котрий включає в себе два комплекси: «курс зміц</w:t>
      </w:r>
      <w:r w:rsidR="009D4E45">
        <w:rPr>
          <w:rFonts w:ascii="Times New Roman" w:hAnsi="Times New Roman"/>
          <w:sz w:val="28"/>
          <w:szCs w:val="28"/>
        </w:rPr>
        <w:t>нення» та «курс витривалості» [</w:t>
      </w:r>
      <w:r w:rsidR="00295C52" w:rsidRPr="00295C52">
        <w:rPr>
          <w:rFonts w:ascii="Times New Roman" w:hAnsi="Times New Roman"/>
          <w:sz w:val="28"/>
          <w:szCs w:val="28"/>
        </w:rPr>
        <w:t>20</w:t>
      </w:r>
      <w:r w:rsidRPr="00833F26">
        <w:rPr>
          <w:rFonts w:ascii="Times New Roman" w:hAnsi="Times New Roman"/>
          <w:sz w:val="28"/>
          <w:szCs w:val="28"/>
        </w:rPr>
        <w:t>].</w:t>
      </w:r>
    </w:p>
    <w:p w14:paraId="2B82C0EC" w14:textId="614CE7D4"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До «курсу зміцнення» входить подолання смуги перешкод довжиною 300-450 метрів, обладнаної 15-25 перешкодами польового типу. «Курс витривалості» передбачений для виховання сміливості, рішучості та впевненості у собі. Він складений з 4-х груп по 6 перешкод різного ступеню складності, подолання яких пов’язано з небезпекою та ризиком. Перешкоди «курсу витривалості» долаються без спорядження та зброї, а також без обліку часу. Статутом заборонено примушення військовослужбовців до їх подолання. Особливе місце у змісті фізичної підготовки відводиться рукопашному бою. Окрім вивчення техніки прийомів рукопашного бою передбачається подолання штурмової смуги та єдиноборство у захисному спорядженні [</w:t>
      </w:r>
      <w:r w:rsidR="00295C52" w:rsidRPr="00295C52">
        <w:rPr>
          <w:rFonts w:ascii="Times New Roman" w:hAnsi="Times New Roman"/>
          <w:sz w:val="28"/>
          <w:szCs w:val="28"/>
        </w:rPr>
        <w:t>19</w:t>
      </w:r>
      <w:r w:rsidRPr="00833F26">
        <w:rPr>
          <w:rFonts w:ascii="Times New Roman" w:hAnsi="Times New Roman"/>
          <w:sz w:val="28"/>
          <w:szCs w:val="28"/>
        </w:rPr>
        <w:t>].</w:t>
      </w:r>
    </w:p>
    <w:p w14:paraId="522FF7B9" w14:textId="294F89FB"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До інших спеціалізованих курсів підготовки, що використовуються у збройних сил</w:t>
      </w:r>
      <w:r w:rsidR="009D4E45">
        <w:rPr>
          <w:rFonts w:ascii="Times New Roman" w:hAnsi="Times New Roman"/>
          <w:sz w:val="28"/>
          <w:szCs w:val="28"/>
        </w:rPr>
        <w:t>ах США, відносяться [</w:t>
      </w:r>
      <w:r w:rsidR="00295C52" w:rsidRPr="00295C52">
        <w:rPr>
          <w:rFonts w:ascii="Times New Roman" w:hAnsi="Times New Roman"/>
          <w:sz w:val="28"/>
          <w:szCs w:val="28"/>
        </w:rPr>
        <w:t>19</w:t>
      </w:r>
      <w:r w:rsidR="00871F89">
        <w:rPr>
          <w:rFonts w:ascii="Times New Roman" w:hAnsi="Times New Roman"/>
          <w:sz w:val="28"/>
          <w:szCs w:val="28"/>
        </w:rPr>
        <w:t>]:</w:t>
      </w:r>
    </w:p>
    <w:p w14:paraId="153F53D2" w14:textId="77777777"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 «курс пригод» – скрите пересування по важкопрохідній місцевості; </w:t>
      </w:r>
    </w:p>
    <w:p w14:paraId="397F4A13" w14:textId="77777777"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 «курс мобільної підготовки» – греблю на човні, плавання в обмундируванні та подолання спеціальних перешкод; </w:t>
      </w:r>
    </w:p>
    <w:p w14:paraId="634989E0" w14:textId="77777777"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«курс повітряно-штурмової підготовки» – посадка на вертоліт по трапу на висоті 15-20 метрів, без посадкове десантування по канату з висоти 30-40 метрів та марш-кидок на 10 миль (більше 16 км) з повною викладкою по пересіченій місцевості.</w:t>
      </w:r>
    </w:p>
    <w:p w14:paraId="173B4173" w14:textId="078CA4FC"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Діють також спец</w:t>
      </w:r>
      <w:r w:rsidR="007B6F06">
        <w:rPr>
          <w:rFonts w:ascii="Times New Roman" w:hAnsi="Times New Roman"/>
          <w:sz w:val="28"/>
          <w:szCs w:val="28"/>
        </w:rPr>
        <w:t xml:space="preserve">іальні курси підготовки до дій </w:t>
      </w:r>
      <w:r w:rsidR="007B6F06">
        <w:rPr>
          <w:rFonts w:ascii="Times New Roman" w:hAnsi="Times New Roman"/>
          <w:sz w:val="28"/>
          <w:szCs w:val="28"/>
          <w:lang w:val="uk-UA"/>
        </w:rPr>
        <w:t>в</w:t>
      </w:r>
      <w:r w:rsidR="007B6F06">
        <w:rPr>
          <w:rFonts w:ascii="Times New Roman" w:hAnsi="Times New Roman"/>
          <w:sz w:val="28"/>
          <w:szCs w:val="28"/>
        </w:rPr>
        <w:t xml:space="preserve"> горах, у пустелі, </w:t>
      </w:r>
      <w:r w:rsidR="007B6F06">
        <w:rPr>
          <w:rFonts w:ascii="Times New Roman" w:hAnsi="Times New Roman"/>
          <w:sz w:val="28"/>
          <w:szCs w:val="28"/>
          <w:lang w:val="uk-UA"/>
        </w:rPr>
        <w:t>в</w:t>
      </w:r>
      <w:r w:rsidRPr="00833F26">
        <w:rPr>
          <w:rFonts w:ascii="Times New Roman" w:hAnsi="Times New Roman"/>
          <w:sz w:val="28"/>
          <w:szCs w:val="28"/>
        </w:rPr>
        <w:t xml:space="preserve"> джунглях та арктичних районах. Сутність цих курсів становить тренування і </w:t>
      </w:r>
      <w:r w:rsidRPr="00833F26">
        <w:rPr>
          <w:rFonts w:ascii="Times New Roman" w:hAnsi="Times New Roman"/>
          <w:sz w:val="28"/>
          <w:szCs w:val="28"/>
        </w:rPr>
        <w:lastRenderedPageBreak/>
        <w:t xml:space="preserve">перевірка стійкості </w:t>
      </w:r>
      <w:r w:rsidR="00AD6102">
        <w:rPr>
          <w:rFonts w:ascii="Times New Roman" w:hAnsi="Times New Roman"/>
          <w:sz w:val="28"/>
          <w:szCs w:val="28"/>
          <w:lang w:val="uk-UA"/>
        </w:rPr>
        <w:t>методичних</w:t>
      </w:r>
      <w:r w:rsidRPr="00833F26">
        <w:rPr>
          <w:rFonts w:ascii="Times New Roman" w:hAnsi="Times New Roman"/>
          <w:sz w:val="28"/>
          <w:szCs w:val="28"/>
        </w:rPr>
        <w:t xml:space="preserve"> навичок та ефективність бойової стрільби на фоні великих фізичних та психологічних навантажень. Підготовка на курсах здійснюється у спеціальних центрах під керівництвом інструкторів протягом 2-4 тижнів. Контроль проводиться у складі підрозділів з виставленням оцінки з бойової під</w:t>
      </w:r>
      <w:r w:rsidR="009D4E45">
        <w:rPr>
          <w:rFonts w:ascii="Times New Roman" w:hAnsi="Times New Roman"/>
          <w:sz w:val="28"/>
          <w:szCs w:val="28"/>
        </w:rPr>
        <w:t>готовки [</w:t>
      </w:r>
      <w:r w:rsidR="00295C52" w:rsidRPr="00295C52">
        <w:rPr>
          <w:rFonts w:ascii="Times New Roman" w:hAnsi="Times New Roman"/>
          <w:sz w:val="28"/>
          <w:szCs w:val="28"/>
        </w:rPr>
        <w:t>19</w:t>
      </w:r>
      <w:r w:rsidRPr="00833F26">
        <w:rPr>
          <w:rFonts w:ascii="Times New Roman" w:hAnsi="Times New Roman"/>
          <w:sz w:val="28"/>
          <w:szCs w:val="28"/>
        </w:rPr>
        <w:t xml:space="preserve">]. </w:t>
      </w:r>
    </w:p>
    <w:p w14:paraId="574AA1E8" w14:textId="0A5A1AB3"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У збройних силах США відсутня єдина система перевірки та оцінки фізичної готовності військовослужбовців. Кожний вид збройних сил та деякі роди військ встановлюють власні тести та нормативи. Проте існує тенденція до уніфікації системи перевірки та оцінки. Замість семи різних тестів приймають єдиний армійський тест фізичної готовності, що включає в себе три контрольні вправи: згинання та розгинання рук в упорі лежачи, піднімання тіла в сід з положення лежачи, біг 2 милі (3218 м). Результати, що показані у кожній вправі, оцінюються за 100 – бальною шкалою. Кожний військовослужбовець повинен бути перевірений за армійським тестом фізичної готовності не рідше 2-х разів протягом року, але </w:t>
      </w:r>
      <w:r w:rsidR="009D4E45">
        <w:rPr>
          <w:rFonts w:ascii="Times New Roman" w:hAnsi="Times New Roman"/>
          <w:sz w:val="28"/>
          <w:szCs w:val="28"/>
        </w:rPr>
        <w:t>не частіше ніж через 3 місяці [</w:t>
      </w:r>
      <w:r w:rsidR="00295C52" w:rsidRPr="00295C52">
        <w:rPr>
          <w:rFonts w:ascii="Times New Roman" w:hAnsi="Times New Roman"/>
          <w:sz w:val="28"/>
          <w:szCs w:val="28"/>
        </w:rPr>
        <w:t>20</w:t>
      </w:r>
      <w:r w:rsidRPr="00833F26">
        <w:rPr>
          <w:rFonts w:ascii="Times New Roman" w:hAnsi="Times New Roman"/>
          <w:sz w:val="28"/>
          <w:szCs w:val="28"/>
        </w:rPr>
        <w:t>].</w:t>
      </w:r>
    </w:p>
    <w:p w14:paraId="653225E8" w14:textId="77777777"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Для військовослужбовців, які старші 40 років, встановлені мінімальні нормативи з бігу на 2 милі. Біг </w:t>
      </w:r>
      <w:r w:rsidRPr="00833F26">
        <w:rPr>
          <w:rFonts w:ascii="Times New Roman" w:hAnsi="Times New Roman"/>
          <w:sz w:val="28"/>
          <w:szCs w:val="28"/>
          <w:lang w:val="uk-UA"/>
        </w:rPr>
        <w:t>дозволя</w:t>
      </w:r>
      <w:r w:rsidRPr="00833F26">
        <w:rPr>
          <w:rFonts w:ascii="Times New Roman" w:hAnsi="Times New Roman"/>
          <w:sz w:val="28"/>
          <w:szCs w:val="28"/>
        </w:rPr>
        <w:t>ю</w:t>
      </w:r>
      <w:r w:rsidRPr="00833F26">
        <w:rPr>
          <w:rFonts w:ascii="Times New Roman" w:hAnsi="Times New Roman"/>
          <w:sz w:val="28"/>
          <w:szCs w:val="28"/>
          <w:lang w:val="uk-UA"/>
        </w:rPr>
        <w:t>ться</w:t>
      </w:r>
      <w:r w:rsidRPr="00833F26">
        <w:rPr>
          <w:rFonts w:ascii="Times New Roman" w:hAnsi="Times New Roman"/>
          <w:sz w:val="28"/>
          <w:szCs w:val="28"/>
        </w:rPr>
        <w:t xml:space="preserve"> замінювати за бажанням їздою на велосипеді, плаванням чи прискореною ходьбою. </w:t>
      </w:r>
    </w:p>
    <w:p w14:paraId="4FE5334F" w14:textId="4E640F63"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У змісті контрольних нормативів з фізичної підготовки в армії США спостерігається тенденція до уніфікації</w:t>
      </w:r>
      <w:r w:rsidR="007B6F06">
        <w:rPr>
          <w:rFonts w:ascii="Times New Roman" w:hAnsi="Times New Roman"/>
          <w:sz w:val="28"/>
          <w:szCs w:val="28"/>
          <w:lang w:val="uk-UA"/>
        </w:rPr>
        <w:t>,</w:t>
      </w:r>
      <w:r w:rsidRPr="00833F26">
        <w:rPr>
          <w:rFonts w:ascii="Times New Roman" w:hAnsi="Times New Roman"/>
          <w:sz w:val="28"/>
          <w:szCs w:val="28"/>
        </w:rPr>
        <w:t xml:space="preserve"> а саме: замість семи різних тестів, які використовувались раніше, використовується єдиний армійський тест, який за змістом схожий з тестами ВПС та ВМС. У той же час спостерігається і протилежний процес – спеціалізація програм та контрольних тестів з фізичної підготовки. Так, військово-прикладна фізична підготовленість визначається за допомогою тестів, де враховано специфіку професійної діяльності різних видів збройни</w:t>
      </w:r>
      <w:r w:rsidR="009D4E45">
        <w:rPr>
          <w:rFonts w:ascii="Times New Roman" w:hAnsi="Times New Roman"/>
          <w:sz w:val="28"/>
          <w:szCs w:val="28"/>
        </w:rPr>
        <w:t>х сил та окремих родів військ [</w:t>
      </w:r>
      <w:r w:rsidR="00295C52" w:rsidRPr="00295C52">
        <w:rPr>
          <w:rFonts w:ascii="Times New Roman" w:hAnsi="Times New Roman"/>
          <w:sz w:val="28"/>
          <w:szCs w:val="28"/>
        </w:rPr>
        <w:t>20</w:t>
      </w:r>
      <w:r w:rsidRPr="00833F26">
        <w:rPr>
          <w:rFonts w:ascii="Times New Roman" w:hAnsi="Times New Roman"/>
          <w:sz w:val="28"/>
          <w:szCs w:val="28"/>
        </w:rPr>
        <w:t>].</w:t>
      </w:r>
    </w:p>
    <w:p w14:paraId="26EE4B79" w14:textId="77777777"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Спеціальні (військово-прикладні) курси фізичного тренування плануються перед початком навчань з метою адаптації особового складу до характеру майбутніх навантажень та вдосконалення відповідних прикладних навичок. Нормативи спеціальних курсів, як правило, значно вищі від вимог тесту фізичної готовності. </w:t>
      </w:r>
    </w:p>
    <w:p w14:paraId="1ED21868" w14:textId="1E3B650F"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lastRenderedPageBreak/>
        <w:t xml:space="preserve">Розглянемо організацію та зміст фізичної підготовки збройних сил Німеччини. Керівництво системою фізичної підготовки у бундесвері здійснює міністр оборони через генерального інспектора, який має у своєму штаті спортивний сектор. Керівництво системою фізичної підготовки у видах збройних сил здійснюють управління бойової підготовки. У військах командири частин і підрозділів при організації та проведенні занять з фізичної підготовки опираються на </w:t>
      </w:r>
      <w:r w:rsidR="009D4E45">
        <w:rPr>
          <w:rFonts w:ascii="Times New Roman" w:hAnsi="Times New Roman"/>
          <w:sz w:val="28"/>
          <w:szCs w:val="28"/>
        </w:rPr>
        <w:t>інструкторів [</w:t>
      </w:r>
      <w:r w:rsidR="00295C52">
        <w:rPr>
          <w:rFonts w:ascii="Times New Roman" w:hAnsi="Times New Roman"/>
          <w:sz w:val="28"/>
          <w:szCs w:val="28"/>
          <w:lang w:val="uk-UA"/>
        </w:rPr>
        <w:t>29</w:t>
      </w:r>
      <w:r w:rsidRPr="00682332">
        <w:rPr>
          <w:rFonts w:ascii="Times New Roman" w:hAnsi="Times New Roman"/>
          <w:sz w:val="28"/>
          <w:szCs w:val="28"/>
        </w:rPr>
        <w:t>]</w:t>
      </w:r>
      <w:r w:rsidRPr="00833F26">
        <w:rPr>
          <w:rFonts w:ascii="Times New Roman" w:hAnsi="Times New Roman"/>
          <w:sz w:val="28"/>
          <w:szCs w:val="28"/>
        </w:rPr>
        <w:t>.</w:t>
      </w:r>
    </w:p>
    <w:p w14:paraId="7CFF1123" w14:textId="128E2E50"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У</w:t>
      </w:r>
      <w:r w:rsidR="00E47D2C">
        <w:rPr>
          <w:rFonts w:ascii="Times New Roman" w:hAnsi="Times New Roman"/>
          <w:sz w:val="28"/>
          <w:szCs w:val="28"/>
          <w:lang w:val="uk-UA"/>
        </w:rPr>
        <w:t xml:space="preserve"> </w:t>
      </w:r>
      <w:r w:rsidRPr="00833F26">
        <w:rPr>
          <w:rFonts w:ascii="Times New Roman" w:hAnsi="Times New Roman"/>
          <w:sz w:val="28"/>
          <w:szCs w:val="28"/>
        </w:rPr>
        <w:t xml:space="preserve">видах ЗС функціонує група </w:t>
      </w:r>
      <w:r w:rsidR="001F1036">
        <w:rPr>
          <w:rFonts w:ascii="Times New Roman" w:hAnsi="Times New Roman"/>
          <w:sz w:val="28"/>
          <w:szCs w:val="28"/>
          <w:lang w:val="uk-UA"/>
        </w:rPr>
        <w:t>інструкторів</w:t>
      </w:r>
      <w:r w:rsidRPr="00833F26">
        <w:rPr>
          <w:rFonts w:ascii="Times New Roman" w:hAnsi="Times New Roman"/>
          <w:sz w:val="28"/>
          <w:szCs w:val="28"/>
        </w:rPr>
        <w:t xml:space="preserve"> ФП</w:t>
      </w:r>
      <w:r w:rsidR="001F1036">
        <w:rPr>
          <w:rFonts w:ascii="Times New Roman" w:hAnsi="Times New Roman"/>
          <w:sz w:val="28"/>
          <w:szCs w:val="28"/>
          <w:lang w:val="uk-UA"/>
        </w:rPr>
        <w:t>іС</w:t>
      </w:r>
      <w:r w:rsidRPr="00833F26">
        <w:rPr>
          <w:rFonts w:ascii="Times New Roman" w:hAnsi="Times New Roman"/>
          <w:sz w:val="28"/>
          <w:szCs w:val="28"/>
        </w:rPr>
        <w:t xml:space="preserve"> у складі 2-х військовослужбовців (1 офіцер, 1 штаб-сержант). Безпосередньо у військових частинах керівництво ФП здійснюють відповідні командири. </w:t>
      </w:r>
      <w:r w:rsidRPr="00833F26">
        <w:rPr>
          <w:rFonts w:ascii="Times New Roman" w:hAnsi="Times New Roman"/>
          <w:sz w:val="28"/>
          <w:szCs w:val="28"/>
          <w:lang w:val="uk-UA"/>
        </w:rPr>
        <w:t xml:space="preserve">Функцію контролю, методичного забезпечення ФП та спортивної діяльності здійснюють фахівці ФП, штатна чисельність яких розраховується у відповідності до вимог: у Сухопутних військах – 1 офіцер та 3 інструктора на кожну 1000 військовослужбовців; Повітряних Силах – 1 офіцер на кожні 50-60 осіб льотного складу; </w:t>
      </w:r>
      <w:r w:rsidRPr="00833F26">
        <w:rPr>
          <w:rFonts w:ascii="Times New Roman" w:hAnsi="Times New Roman"/>
          <w:sz w:val="28"/>
          <w:szCs w:val="28"/>
        </w:rPr>
        <w:t xml:space="preserve">Військово-Морських Силах – 1 спеціаліст на 200 військовослужбовців. Слід зазначити, що загальна кількість </w:t>
      </w:r>
      <w:r w:rsidR="001F1036">
        <w:rPr>
          <w:rFonts w:ascii="Times New Roman" w:hAnsi="Times New Roman"/>
          <w:sz w:val="28"/>
          <w:szCs w:val="28"/>
          <w:lang w:val="uk-UA"/>
        </w:rPr>
        <w:t>інструкторів</w:t>
      </w:r>
      <w:r w:rsidRPr="00833F26">
        <w:rPr>
          <w:rFonts w:ascii="Times New Roman" w:hAnsi="Times New Roman"/>
          <w:sz w:val="28"/>
          <w:szCs w:val="28"/>
        </w:rPr>
        <w:t xml:space="preserve"> ФП</w:t>
      </w:r>
      <w:r w:rsidR="001F1036">
        <w:rPr>
          <w:rFonts w:ascii="Times New Roman" w:hAnsi="Times New Roman"/>
          <w:sz w:val="28"/>
          <w:szCs w:val="28"/>
          <w:lang w:val="uk-UA"/>
        </w:rPr>
        <w:t>іС</w:t>
      </w:r>
      <w:r w:rsidRPr="00833F26">
        <w:rPr>
          <w:rFonts w:ascii="Times New Roman" w:hAnsi="Times New Roman"/>
          <w:sz w:val="28"/>
          <w:szCs w:val="28"/>
        </w:rPr>
        <w:t xml:space="preserve"> в ЗС Німеччини (включаючи навчальні заклади, спортивні школи) складає близько 1600 осіб.</w:t>
      </w:r>
    </w:p>
    <w:p w14:paraId="6041773B" w14:textId="4D585EBA"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lang w:val="uk-UA"/>
        </w:rPr>
        <w:t xml:space="preserve">Основною базою навчання </w:t>
      </w:r>
      <w:r w:rsidR="0008406B">
        <w:rPr>
          <w:rFonts w:ascii="Times New Roman" w:hAnsi="Times New Roman"/>
          <w:sz w:val="28"/>
          <w:szCs w:val="28"/>
          <w:lang w:val="uk-UA"/>
        </w:rPr>
        <w:t>інструкторів</w:t>
      </w:r>
      <w:r w:rsidRPr="00833F26">
        <w:rPr>
          <w:rFonts w:ascii="Times New Roman" w:hAnsi="Times New Roman"/>
          <w:sz w:val="28"/>
          <w:szCs w:val="28"/>
          <w:lang w:val="uk-UA"/>
        </w:rPr>
        <w:t xml:space="preserve"> з фізичної підготовки</w:t>
      </w:r>
      <w:r w:rsidR="0008406B">
        <w:rPr>
          <w:rFonts w:ascii="Times New Roman" w:hAnsi="Times New Roman"/>
          <w:sz w:val="28"/>
          <w:szCs w:val="28"/>
          <w:lang w:val="uk-UA"/>
        </w:rPr>
        <w:t xml:space="preserve"> і спорту</w:t>
      </w:r>
      <w:r w:rsidRPr="00833F26">
        <w:rPr>
          <w:rFonts w:ascii="Times New Roman" w:hAnsi="Times New Roman"/>
          <w:sz w:val="28"/>
          <w:szCs w:val="28"/>
          <w:lang w:val="uk-UA"/>
        </w:rPr>
        <w:t xml:space="preserve"> у Збройних силах Німеччини є спортивна школа бундесверу – Академія CISM, яка знаходиться в місті Зонткофен (заснована 1957 року). Починаючи з 1970 р. у Варендорфі працює її філія. Основним завданням спортивної школи є підготовка кадрів військових </w:t>
      </w:r>
      <w:r w:rsidR="001F1036">
        <w:rPr>
          <w:rFonts w:ascii="Times New Roman" w:hAnsi="Times New Roman"/>
          <w:sz w:val="28"/>
          <w:szCs w:val="28"/>
          <w:lang w:val="uk-UA"/>
        </w:rPr>
        <w:t>інструкторів</w:t>
      </w:r>
      <w:r w:rsidRPr="00833F26">
        <w:rPr>
          <w:rFonts w:ascii="Times New Roman" w:hAnsi="Times New Roman"/>
          <w:sz w:val="28"/>
          <w:szCs w:val="28"/>
          <w:lang w:val="uk-UA"/>
        </w:rPr>
        <w:t xml:space="preserve"> з фізичної підготовки і спорту. Випускники школи отримують кваліфікацію </w:t>
      </w:r>
      <w:r w:rsidR="00EA0C25">
        <w:rPr>
          <w:rFonts w:ascii="Times New Roman" w:hAnsi="Times New Roman"/>
          <w:sz w:val="28"/>
          <w:szCs w:val="28"/>
          <w:lang w:val="uk-UA"/>
        </w:rPr>
        <w:t>інструктора</w:t>
      </w:r>
      <w:r w:rsidRPr="00833F26">
        <w:rPr>
          <w:rFonts w:ascii="Times New Roman" w:hAnsi="Times New Roman"/>
          <w:sz w:val="28"/>
          <w:szCs w:val="28"/>
          <w:lang w:val="uk-UA"/>
        </w:rPr>
        <w:t xml:space="preserve">. Крім того, у ній підвищують кваліфікацію спортивні керівники, розробляють документи та методичні посібники з різних питань фізичної підготовки, підтримують контакти з національними та міжнародними спортивними організаціями, навчають спортсменів високого класу серед військовослужбовців, навчають </w:t>
      </w:r>
      <w:r w:rsidR="001F1036">
        <w:rPr>
          <w:rFonts w:ascii="Times New Roman" w:hAnsi="Times New Roman"/>
          <w:sz w:val="28"/>
          <w:szCs w:val="28"/>
          <w:lang w:val="uk-UA"/>
        </w:rPr>
        <w:t>інчтрукторів з фізичної підготовки</w:t>
      </w:r>
      <w:r w:rsidR="00682332">
        <w:rPr>
          <w:rFonts w:ascii="Times New Roman" w:hAnsi="Times New Roman"/>
          <w:sz w:val="28"/>
          <w:szCs w:val="28"/>
          <w:lang w:val="uk-UA"/>
        </w:rPr>
        <w:t xml:space="preserve"> з Бельгії, Болівії</w:t>
      </w:r>
      <w:r w:rsidRPr="00833F26">
        <w:rPr>
          <w:rFonts w:ascii="Times New Roman" w:hAnsi="Times New Roman"/>
          <w:sz w:val="28"/>
          <w:szCs w:val="28"/>
          <w:lang w:val="uk-UA"/>
        </w:rPr>
        <w:t xml:space="preserve">, Туреччини і Південної Кореї. Начальник школи здійснює керівництво через штаб і три відділи: навчально-спортивний, адміністративний і відділ спортивної медицини. </w:t>
      </w:r>
      <w:r w:rsidRPr="00833F26">
        <w:rPr>
          <w:rFonts w:ascii="Times New Roman" w:hAnsi="Times New Roman"/>
          <w:sz w:val="28"/>
          <w:szCs w:val="28"/>
          <w:lang w:val="uk-UA"/>
        </w:rPr>
        <w:lastRenderedPageBreak/>
        <w:t xml:space="preserve">Викладацький склад – здебільшого цивільні фахівці. Навчальний план школи містить 22 програми. </w:t>
      </w:r>
      <w:r w:rsidRPr="00833F26">
        <w:rPr>
          <w:rFonts w:ascii="Times New Roman" w:hAnsi="Times New Roman"/>
          <w:sz w:val="28"/>
          <w:szCs w:val="28"/>
        </w:rPr>
        <w:t xml:space="preserve">Загальна програма, у свою чергу, поділяється на основну та додаткову. Основна програма призначена для усіх військовослужбовців до 45 років. Вона включає в себе такі розділи: загальнорозвиваючу гімнастику, гімнастику на снарядах, легку атлетику, плавання, рухливі ігри, волейбол. Додаткова програма передбачає футбол, гандбол, бокс та лижний спорт </w:t>
      </w:r>
      <w:r w:rsidR="009D4E45">
        <w:rPr>
          <w:rFonts w:ascii="Times New Roman" w:hAnsi="Times New Roman"/>
          <w:sz w:val="28"/>
          <w:szCs w:val="28"/>
        </w:rPr>
        <w:t>на вибір видів збройних сил [</w:t>
      </w:r>
      <w:r w:rsidR="00150F3C" w:rsidRPr="00150F3C">
        <w:rPr>
          <w:rFonts w:ascii="Times New Roman" w:hAnsi="Times New Roman"/>
          <w:sz w:val="28"/>
          <w:szCs w:val="28"/>
        </w:rPr>
        <w:t>19</w:t>
      </w:r>
      <w:r w:rsidRPr="00833F26">
        <w:rPr>
          <w:rFonts w:ascii="Times New Roman" w:hAnsi="Times New Roman"/>
          <w:sz w:val="28"/>
          <w:szCs w:val="28"/>
        </w:rPr>
        <w:t xml:space="preserve">]. </w:t>
      </w:r>
    </w:p>
    <w:p w14:paraId="4A87F4AA" w14:textId="77777777"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Для виконання основної та додаткової програми щотижнево проводяться 2-3 заняття тривалістю до 50 хвилин. </w:t>
      </w:r>
    </w:p>
    <w:p w14:paraId="5CC1FC9E" w14:textId="77777777" w:rsidR="00453668" w:rsidRPr="00833F26" w:rsidRDefault="00453668" w:rsidP="003D382E">
      <w:pPr>
        <w:spacing w:after="0" w:line="360" w:lineRule="auto"/>
        <w:ind w:firstLine="709"/>
        <w:jc w:val="both"/>
        <w:rPr>
          <w:rFonts w:ascii="Times New Roman" w:hAnsi="Times New Roman"/>
          <w:sz w:val="28"/>
          <w:szCs w:val="28"/>
          <w:lang w:val="uk-UA"/>
        </w:rPr>
      </w:pPr>
      <w:r w:rsidRPr="00833F26">
        <w:rPr>
          <w:rFonts w:ascii="Times New Roman" w:hAnsi="Times New Roman"/>
          <w:sz w:val="28"/>
          <w:szCs w:val="28"/>
          <w:lang w:val="uk-UA"/>
        </w:rPr>
        <w:t>Основні: програма підготовки спортивних керівників (20 навчальних днів); програма підвищення кваліфікації спортивних керівників (10 навчальних дні</w:t>
      </w:r>
      <w:r w:rsidR="00EA0C25">
        <w:rPr>
          <w:rFonts w:ascii="Times New Roman" w:hAnsi="Times New Roman"/>
          <w:sz w:val="28"/>
          <w:szCs w:val="28"/>
          <w:lang w:val="uk-UA"/>
        </w:rPr>
        <w:t>в); програма підготовки інструкорів</w:t>
      </w:r>
      <w:r w:rsidRPr="00833F26">
        <w:rPr>
          <w:rFonts w:ascii="Times New Roman" w:hAnsi="Times New Roman"/>
          <w:sz w:val="28"/>
          <w:szCs w:val="28"/>
          <w:lang w:val="uk-UA"/>
        </w:rPr>
        <w:t xml:space="preserve"> з легкої атлетики, плавання, футболу, волейболу, гандболу та гімнастики </w:t>
      </w:r>
      <w:r w:rsidR="00EA0C25">
        <w:rPr>
          <w:rFonts w:ascii="Times New Roman" w:hAnsi="Times New Roman"/>
          <w:sz w:val="28"/>
          <w:szCs w:val="28"/>
          <w:lang w:val="uk-UA"/>
        </w:rPr>
        <w:t>(13 днів); програма підготовки інструкторів</w:t>
      </w:r>
      <w:r w:rsidRPr="00833F26">
        <w:rPr>
          <w:rFonts w:ascii="Times New Roman" w:hAnsi="Times New Roman"/>
          <w:sz w:val="28"/>
          <w:szCs w:val="28"/>
          <w:lang w:val="uk-UA"/>
        </w:rPr>
        <w:t xml:space="preserve"> з дзюдо (18 дні</w:t>
      </w:r>
      <w:r w:rsidR="00EA0C25">
        <w:rPr>
          <w:rFonts w:ascii="Times New Roman" w:hAnsi="Times New Roman"/>
          <w:sz w:val="28"/>
          <w:szCs w:val="28"/>
          <w:lang w:val="uk-UA"/>
        </w:rPr>
        <w:t>в); програма підготовки інструкторів</w:t>
      </w:r>
      <w:r w:rsidRPr="00833F26">
        <w:rPr>
          <w:rFonts w:ascii="Times New Roman" w:hAnsi="Times New Roman"/>
          <w:sz w:val="28"/>
          <w:szCs w:val="28"/>
          <w:lang w:val="uk-UA"/>
        </w:rPr>
        <w:t xml:space="preserve"> з альпінізму і гірськолижного спорту (19 днів); програма ознайомлення командного складу бундесверу з теоретичними основами і практикою фізичної підготовки військ (5 днів) та ін. Упродовж року в спортивній школі бундесверу отримують підготовку близько трьох тисяч фахівців різного рівня, які проходять курси теоретичної, методичної та практичної підготовки, що дає їм право проводити заняття з фізичної підготовки та спортивного тренування. </w:t>
      </w:r>
    </w:p>
    <w:p w14:paraId="19051197" w14:textId="0669FB29"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В </w:t>
      </w:r>
      <w:r w:rsidR="000E68D5">
        <w:rPr>
          <w:rFonts w:ascii="Times New Roman" w:hAnsi="Times New Roman"/>
          <w:sz w:val="28"/>
          <w:szCs w:val="28"/>
          <w:lang w:val="uk-UA"/>
        </w:rPr>
        <w:t>методичному</w:t>
      </w:r>
      <w:r w:rsidRPr="00833F26">
        <w:rPr>
          <w:rFonts w:ascii="Times New Roman" w:hAnsi="Times New Roman"/>
          <w:sz w:val="28"/>
          <w:szCs w:val="28"/>
        </w:rPr>
        <w:t xml:space="preserve"> відношенні система фізичної підготовки бундесверу поділяється на «службовий» та «позаслужбовий» спорт. «Службовий спорт» включає в себе такі види програм: загальну, особливу, перевірки та оцінки, масові змагання, а також програму підготовки с</w:t>
      </w:r>
      <w:r w:rsidR="009D4E45">
        <w:rPr>
          <w:rFonts w:ascii="Times New Roman" w:hAnsi="Times New Roman"/>
          <w:sz w:val="28"/>
          <w:szCs w:val="28"/>
        </w:rPr>
        <w:t>портсменів високого класу [</w:t>
      </w:r>
      <w:r w:rsidR="00150F3C">
        <w:rPr>
          <w:rFonts w:ascii="Times New Roman" w:hAnsi="Times New Roman"/>
          <w:sz w:val="28"/>
          <w:szCs w:val="28"/>
          <w:lang w:val="uk-UA"/>
        </w:rPr>
        <w:t>19</w:t>
      </w:r>
      <w:r w:rsidRPr="00833F26">
        <w:rPr>
          <w:rFonts w:ascii="Times New Roman" w:hAnsi="Times New Roman"/>
          <w:sz w:val="28"/>
          <w:szCs w:val="28"/>
        </w:rPr>
        <w:t>].</w:t>
      </w:r>
    </w:p>
    <w:p w14:paraId="72809FAD" w14:textId="77777777"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Особлива спортивна програма призначена для спортивного вдосконалення найбільш здібних спортсменів. Керівні документи забороняють займатися військово-прикладними вправами в години, що відведені для фізичної підготовки. Через те, для формування військово-прикладних навичок, таких як подолання перешкод, метання гранат, рукопашний бій та маршова підготовка, виділяється окремий час. Програма перевірки та оцінки фізичної підготовки включає в себе заходи різного призначення та змісту. </w:t>
      </w:r>
    </w:p>
    <w:p w14:paraId="4B7A972C" w14:textId="5FAC4889" w:rsidR="00453668" w:rsidRPr="00833F26" w:rsidRDefault="009D4E45" w:rsidP="003D382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Основними із них є такі [</w:t>
      </w:r>
      <w:r w:rsidR="00150F3C" w:rsidRPr="00150F3C">
        <w:rPr>
          <w:rFonts w:ascii="Times New Roman" w:hAnsi="Times New Roman"/>
          <w:sz w:val="28"/>
          <w:szCs w:val="28"/>
        </w:rPr>
        <w:t>19</w:t>
      </w:r>
      <w:r w:rsidR="00453668" w:rsidRPr="00833F26">
        <w:rPr>
          <w:rFonts w:ascii="Times New Roman" w:hAnsi="Times New Roman"/>
          <w:sz w:val="28"/>
          <w:szCs w:val="28"/>
        </w:rPr>
        <w:t xml:space="preserve">]: </w:t>
      </w:r>
    </w:p>
    <w:p w14:paraId="39065F68" w14:textId="77777777"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 тест фізичної придатності; </w:t>
      </w:r>
    </w:p>
    <w:p w14:paraId="4486EC40" w14:textId="77777777"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 “солдатські змагання”; </w:t>
      </w:r>
    </w:p>
    <w:p w14:paraId="07223A6E" w14:textId="77777777"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виконання нормативів знаку “спортивні та військові досягнення”.</w:t>
      </w:r>
    </w:p>
    <w:p w14:paraId="47284602" w14:textId="0BC0AB7D"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Тест фізичної придатності для визначення рівня та динаміки розвитку основних фізичних якостей військовослужбовців перевіряється на початку та в кінці основного періоду навчання, а також у ході усіх навчальних програм не рідше одного разу на рік. У зміст цього тесту входять наступні вправи: біг на 50 м з високого старту; стрибок у довжину з місця; кидки трьох кілограмового набивного м’яча із положення лежачі на грудях протягом тридцяти секунд; піднімання тіла із положення лежачи на протязі тридцяти секунд; човниковий біг 2 рази по 10 метрів з вантажем; біг на 2000 метрів. Усі вправи виконуються у спортивній формі одягу. Результати оцінюються за 5-бальною таблиц</w:t>
      </w:r>
      <w:r w:rsidR="009D4E45">
        <w:rPr>
          <w:rFonts w:ascii="Times New Roman" w:hAnsi="Times New Roman"/>
          <w:sz w:val="28"/>
          <w:szCs w:val="28"/>
        </w:rPr>
        <w:t>ею, що має десяткові градації [</w:t>
      </w:r>
      <w:r w:rsidR="00150F3C" w:rsidRPr="00B6151F">
        <w:rPr>
          <w:rFonts w:ascii="Times New Roman" w:hAnsi="Times New Roman"/>
          <w:sz w:val="28"/>
          <w:szCs w:val="28"/>
        </w:rPr>
        <w:t>19</w:t>
      </w:r>
      <w:r w:rsidRPr="00833F26">
        <w:rPr>
          <w:rFonts w:ascii="Times New Roman" w:hAnsi="Times New Roman"/>
          <w:sz w:val="28"/>
          <w:szCs w:val="28"/>
        </w:rPr>
        <w:t>].</w:t>
      </w:r>
    </w:p>
    <w:p w14:paraId="6F128F78" w14:textId="55161E72"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Обов'язковим масовим видом перевірки фізичної підготовки є «солдатські змагання», які проводяться 1 раз на рік на рівні рот та рівних їм підрозділів. До змісту «солдатських змагань» входять: біг на 100 м, стрибок у довжину з розбігу, штовхання ядра та біг на 5000 метрів. Дозволяється замінювати біг на 5000 метрі</w:t>
      </w:r>
      <w:r w:rsidR="0051040B">
        <w:rPr>
          <w:rFonts w:ascii="Times New Roman" w:hAnsi="Times New Roman"/>
          <w:sz w:val="28"/>
          <w:szCs w:val="28"/>
        </w:rPr>
        <w:t>в плаванням на 1000 метрів [</w:t>
      </w:r>
      <w:r w:rsidR="00150F3C" w:rsidRPr="00B6151F">
        <w:rPr>
          <w:rFonts w:ascii="Times New Roman" w:hAnsi="Times New Roman"/>
          <w:sz w:val="28"/>
          <w:szCs w:val="28"/>
        </w:rPr>
        <w:t>19</w:t>
      </w:r>
      <w:r w:rsidRPr="00833F26">
        <w:rPr>
          <w:rFonts w:ascii="Times New Roman" w:hAnsi="Times New Roman"/>
          <w:sz w:val="28"/>
          <w:szCs w:val="28"/>
        </w:rPr>
        <w:t>].</w:t>
      </w:r>
    </w:p>
    <w:p w14:paraId="3616D925" w14:textId="164DAB0E" w:rsidR="00453668" w:rsidRPr="00833F26"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Важливим етапом перевірки фізичної підготовки є виконання нормативів значка «спортивні та військові досягнення», у зміст нормативів включені військово-прикладні вправи. Окрім названих видів перевірки існує декілька додаткових: виконання нормативів плавання, мас</w:t>
      </w:r>
      <w:r w:rsidR="0051040B">
        <w:rPr>
          <w:rFonts w:ascii="Times New Roman" w:hAnsi="Times New Roman"/>
          <w:sz w:val="28"/>
          <w:szCs w:val="28"/>
        </w:rPr>
        <w:t>ові лижні змагання та ін. [</w:t>
      </w:r>
      <w:r w:rsidR="00150F3C" w:rsidRPr="00B6151F">
        <w:rPr>
          <w:rFonts w:ascii="Times New Roman" w:hAnsi="Times New Roman"/>
          <w:sz w:val="28"/>
          <w:szCs w:val="28"/>
        </w:rPr>
        <w:t>19</w:t>
      </w:r>
      <w:r w:rsidRPr="00833F26">
        <w:rPr>
          <w:rFonts w:ascii="Times New Roman" w:hAnsi="Times New Roman"/>
          <w:sz w:val="28"/>
          <w:szCs w:val="28"/>
        </w:rPr>
        <w:t xml:space="preserve">]. Результати усіх видів перевірки заносяться в індивідуальну картку обліку. </w:t>
      </w:r>
    </w:p>
    <w:p w14:paraId="25951F4F" w14:textId="06ED7B50" w:rsidR="00453668" w:rsidRPr="00453668" w:rsidRDefault="00453668"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Система фізичної підготовки збройних си</w:t>
      </w:r>
      <w:r w:rsidR="00682332">
        <w:rPr>
          <w:rFonts w:ascii="Times New Roman" w:hAnsi="Times New Roman"/>
          <w:sz w:val="28"/>
          <w:szCs w:val="28"/>
        </w:rPr>
        <w:t xml:space="preserve">л Німеччини переорієнтовується </w:t>
      </w:r>
      <w:r w:rsidR="00682332">
        <w:rPr>
          <w:rFonts w:ascii="Times New Roman" w:hAnsi="Times New Roman"/>
          <w:sz w:val="28"/>
          <w:szCs w:val="28"/>
          <w:lang w:val="uk-UA"/>
        </w:rPr>
        <w:t>в</w:t>
      </w:r>
      <w:r w:rsidRPr="00833F26">
        <w:rPr>
          <w:rFonts w:ascii="Times New Roman" w:hAnsi="Times New Roman"/>
          <w:sz w:val="28"/>
          <w:szCs w:val="28"/>
        </w:rPr>
        <w:t xml:space="preserve"> сторону підвищення її військової прикладності та зближення у плані організації та змісту з системами фізичної підготовки </w:t>
      </w:r>
      <w:r w:rsidR="0051040B">
        <w:rPr>
          <w:rFonts w:ascii="Times New Roman" w:hAnsi="Times New Roman"/>
          <w:sz w:val="28"/>
          <w:szCs w:val="28"/>
        </w:rPr>
        <w:t>збройних сил США та Англії [</w:t>
      </w:r>
      <w:r w:rsidR="00150F3C" w:rsidRPr="00150F3C">
        <w:rPr>
          <w:rFonts w:ascii="Times New Roman" w:hAnsi="Times New Roman"/>
          <w:sz w:val="28"/>
          <w:szCs w:val="28"/>
        </w:rPr>
        <w:t>19</w:t>
      </w:r>
      <w:r w:rsidRPr="00833F26">
        <w:rPr>
          <w:rFonts w:ascii="Times New Roman" w:hAnsi="Times New Roman"/>
          <w:sz w:val="28"/>
          <w:szCs w:val="28"/>
        </w:rPr>
        <w:t>].</w:t>
      </w:r>
      <w:r w:rsidRPr="00833F26">
        <w:rPr>
          <w:rFonts w:ascii="Times New Roman" w:hAnsi="Times New Roman"/>
          <w:sz w:val="28"/>
          <w:szCs w:val="28"/>
          <w:lang w:val="uk-UA"/>
        </w:rPr>
        <w:t xml:space="preserve"> Таким чином, у бундесвері відсутність штатних фахівців компенсується масовою підготовкою позаштатних.</w:t>
      </w:r>
    </w:p>
    <w:p w14:paraId="64DEDC62" w14:textId="665AB540" w:rsidR="00B872C3" w:rsidRPr="0068274A" w:rsidRDefault="00B872C3" w:rsidP="003D382E">
      <w:pPr>
        <w:spacing w:after="40" w:line="360" w:lineRule="auto"/>
        <w:ind w:firstLine="709"/>
        <w:contextualSpacing/>
        <w:jc w:val="both"/>
        <w:rPr>
          <w:rFonts w:ascii="Times New Roman" w:hAnsi="Times New Roman"/>
          <w:sz w:val="28"/>
          <w:szCs w:val="28"/>
        </w:rPr>
      </w:pPr>
      <w:r w:rsidRPr="0068274A">
        <w:rPr>
          <w:rFonts w:ascii="Times New Roman" w:hAnsi="Times New Roman"/>
          <w:sz w:val="28"/>
          <w:szCs w:val="28"/>
        </w:rPr>
        <w:t xml:space="preserve">Наукових досліджень, які присвячені </w:t>
      </w:r>
      <w:r>
        <w:rPr>
          <w:rFonts w:ascii="Times New Roman" w:hAnsi="Times New Roman"/>
          <w:sz w:val="28"/>
          <w:szCs w:val="28"/>
        </w:rPr>
        <w:t>методичній</w:t>
      </w:r>
      <w:r w:rsidRPr="0068274A">
        <w:rPr>
          <w:rFonts w:ascii="Times New Roman" w:hAnsi="Times New Roman"/>
          <w:sz w:val="28"/>
          <w:szCs w:val="28"/>
        </w:rPr>
        <w:t xml:space="preserve"> компетентності </w:t>
      </w:r>
      <w:r>
        <w:rPr>
          <w:rFonts w:ascii="Times New Roman" w:hAnsi="Times New Roman"/>
          <w:sz w:val="28"/>
          <w:szCs w:val="28"/>
        </w:rPr>
        <w:t>інструкторів з фізичної підготовки</w:t>
      </w:r>
      <w:r w:rsidR="005925D7">
        <w:rPr>
          <w:rFonts w:ascii="Times New Roman" w:hAnsi="Times New Roman"/>
          <w:sz w:val="28"/>
          <w:szCs w:val="28"/>
          <w:lang w:val="uk-UA"/>
        </w:rPr>
        <w:t xml:space="preserve"> і спорту</w:t>
      </w:r>
      <w:r w:rsidRPr="0068274A">
        <w:rPr>
          <w:rFonts w:ascii="Times New Roman" w:hAnsi="Times New Roman"/>
          <w:sz w:val="28"/>
          <w:szCs w:val="28"/>
        </w:rPr>
        <w:t xml:space="preserve">, обмаль. Хоча ця проблема має </w:t>
      </w:r>
      <w:r w:rsidRPr="0068274A">
        <w:rPr>
          <w:rFonts w:ascii="Times New Roman" w:hAnsi="Times New Roman"/>
          <w:sz w:val="28"/>
          <w:szCs w:val="28"/>
        </w:rPr>
        <w:lastRenderedPageBreak/>
        <w:t>багатоаспектний характер – психологічний, педагогічний, філософський, фізкультурний</w:t>
      </w:r>
      <w:r>
        <w:rPr>
          <w:rFonts w:ascii="Times New Roman" w:hAnsi="Times New Roman"/>
          <w:sz w:val="28"/>
          <w:szCs w:val="28"/>
        </w:rPr>
        <w:t>, управлінський</w:t>
      </w:r>
      <w:r w:rsidRPr="0068274A">
        <w:rPr>
          <w:rFonts w:ascii="Times New Roman" w:hAnsi="Times New Roman"/>
          <w:sz w:val="28"/>
          <w:szCs w:val="28"/>
        </w:rPr>
        <w:t xml:space="preserve"> тощо. У цьому аспекті особливий інтерес представляють результати наукових досліджень </w:t>
      </w:r>
      <w:r>
        <w:rPr>
          <w:rFonts w:ascii="Times New Roman" w:hAnsi="Times New Roman"/>
          <w:sz w:val="28"/>
          <w:szCs w:val="28"/>
        </w:rPr>
        <w:t xml:space="preserve">таких науковців: </w:t>
      </w:r>
      <w:r w:rsidRPr="0068274A">
        <w:rPr>
          <w:rFonts w:ascii="Times New Roman" w:hAnsi="Times New Roman"/>
          <w:sz w:val="28"/>
          <w:szCs w:val="28"/>
        </w:rPr>
        <w:t xml:space="preserve">Д.  Неситова (підготовка спортивних менеджерів у системі вищої фізкультурної освіти) </w:t>
      </w:r>
      <w:r w:rsidRPr="002E4943">
        <w:rPr>
          <w:rFonts w:ascii="Times New Roman" w:hAnsi="Times New Roman"/>
          <w:sz w:val="28"/>
          <w:szCs w:val="28"/>
        </w:rPr>
        <w:t>[</w:t>
      </w:r>
      <w:r w:rsidR="000A069B" w:rsidRPr="002E4943">
        <w:rPr>
          <w:rFonts w:ascii="Times New Roman" w:hAnsi="Times New Roman"/>
          <w:sz w:val="28"/>
          <w:szCs w:val="28"/>
        </w:rPr>
        <w:t>7</w:t>
      </w:r>
      <w:r w:rsidR="00EE0FE0">
        <w:rPr>
          <w:rFonts w:ascii="Times New Roman" w:hAnsi="Times New Roman"/>
          <w:sz w:val="28"/>
          <w:szCs w:val="28"/>
          <w:lang w:val="uk-UA"/>
        </w:rPr>
        <w:t>9</w:t>
      </w:r>
      <w:r w:rsidRPr="0068274A">
        <w:rPr>
          <w:rFonts w:ascii="Times New Roman" w:hAnsi="Times New Roman"/>
          <w:sz w:val="28"/>
          <w:szCs w:val="28"/>
        </w:rPr>
        <w:t>]</w:t>
      </w:r>
      <w:r>
        <w:rPr>
          <w:rFonts w:ascii="Times New Roman" w:hAnsi="Times New Roman"/>
          <w:sz w:val="28"/>
          <w:szCs w:val="28"/>
        </w:rPr>
        <w:t>;</w:t>
      </w:r>
      <w:r w:rsidRPr="0068274A">
        <w:rPr>
          <w:rFonts w:ascii="Times New Roman" w:hAnsi="Times New Roman"/>
          <w:sz w:val="28"/>
          <w:szCs w:val="28"/>
        </w:rPr>
        <w:t xml:space="preserve"> В. Єфимова, А. Почінкина, В. Какузіна (управління у сфері фізичної підготовки та спорту)</w:t>
      </w:r>
      <w:r w:rsidR="002E4943">
        <w:rPr>
          <w:rFonts w:ascii="Times New Roman" w:hAnsi="Times New Roman"/>
          <w:sz w:val="28"/>
          <w:szCs w:val="28"/>
        </w:rPr>
        <w:t xml:space="preserve"> [</w:t>
      </w:r>
      <w:r w:rsidR="00150F3C">
        <w:rPr>
          <w:rFonts w:ascii="Times New Roman" w:hAnsi="Times New Roman"/>
          <w:sz w:val="28"/>
          <w:szCs w:val="28"/>
          <w:lang w:val="uk-UA"/>
        </w:rPr>
        <w:t>27</w:t>
      </w:r>
      <w:r w:rsidRPr="009468DC">
        <w:rPr>
          <w:rFonts w:ascii="Times New Roman" w:hAnsi="Times New Roman"/>
          <w:sz w:val="28"/>
          <w:szCs w:val="28"/>
        </w:rPr>
        <w:t>]</w:t>
      </w:r>
      <w:r>
        <w:rPr>
          <w:rFonts w:ascii="Times New Roman" w:hAnsi="Times New Roman"/>
          <w:sz w:val="28"/>
          <w:szCs w:val="28"/>
        </w:rPr>
        <w:t>;</w:t>
      </w:r>
      <w:r w:rsidRPr="0068274A">
        <w:rPr>
          <w:rFonts w:ascii="Times New Roman" w:hAnsi="Times New Roman"/>
          <w:sz w:val="28"/>
          <w:szCs w:val="28"/>
        </w:rPr>
        <w:t xml:space="preserve"> В. Кузина (спортивний менеджмент)</w:t>
      </w:r>
      <w:r>
        <w:rPr>
          <w:rFonts w:ascii="Times New Roman" w:hAnsi="Times New Roman"/>
          <w:sz w:val="28"/>
          <w:szCs w:val="28"/>
        </w:rPr>
        <w:t xml:space="preserve"> [</w:t>
      </w:r>
      <w:r w:rsidR="00150F3C">
        <w:rPr>
          <w:rFonts w:ascii="Times New Roman" w:hAnsi="Times New Roman"/>
          <w:sz w:val="28"/>
          <w:szCs w:val="28"/>
          <w:lang w:val="uk-UA"/>
        </w:rPr>
        <w:t>28</w:t>
      </w:r>
      <w:r w:rsidRPr="009468DC">
        <w:rPr>
          <w:rFonts w:ascii="Times New Roman" w:hAnsi="Times New Roman"/>
          <w:sz w:val="28"/>
          <w:szCs w:val="28"/>
        </w:rPr>
        <w:t>]</w:t>
      </w:r>
      <w:r>
        <w:rPr>
          <w:rFonts w:ascii="Times New Roman" w:hAnsi="Times New Roman"/>
          <w:sz w:val="28"/>
          <w:szCs w:val="28"/>
        </w:rPr>
        <w:t>;</w:t>
      </w:r>
      <w:r w:rsidRPr="0068274A">
        <w:rPr>
          <w:rFonts w:ascii="Times New Roman" w:hAnsi="Times New Roman"/>
          <w:sz w:val="28"/>
          <w:szCs w:val="28"/>
        </w:rPr>
        <w:t xml:space="preserve"> </w:t>
      </w:r>
      <w:r w:rsidRPr="0068274A">
        <w:rPr>
          <w:rFonts w:ascii="Times New Roman" w:hAnsi="Times New Roman"/>
          <w:color w:val="333333"/>
          <w:sz w:val="28"/>
          <w:szCs w:val="28"/>
          <w:shd w:val="clear" w:color="auto" w:fill="FFFFFF"/>
        </w:rPr>
        <w:t>М. Кутепова, О.</w:t>
      </w:r>
      <w:r>
        <w:rPr>
          <w:rFonts w:ascii="Times New Roman" w:hAnsi="Times New Roman"/>
          <w:color w:val="333333"/>
          <w:sz w:val="28"/>
          <w:szCs w:val="28"/>
          <w:shd w:val="clear" w:color="auto" w:fill="FFFFFF"/>
        </w:rPr>
        <w:t> </w:t>
      </w:r>
      <w:r w:rsidRPr="0068274A">
        <w:rPr>
          <w:rFonts w:ascii="Times New Roman" w:hAnsi="Times New Roman"/>
          <w:color w:val="333333"/>
          <w:sz w:val="28"/>
          <w:szCs w:val="28"/>
          <w:shd w:val="clear" w:color="auto" w:fill="FFFFFF"/>
        </w:rPr>
        <w:t xml:space="preserve">Сапронова, </w:t>
      </w:r>
      <w:r w:rsidRPr="0068274A">
        <w:rPr>
          <w:rFonts w:ascii="Times New Roman" w:hAnsi="Times New Roman"/>
          <w:color w:val="333333"/>
          <w:sz w:val="28"/>
          <w:szCs w:val="28"/>
          <w:shd w:val="clear" w:color="auto" w:fill="FFFFFF"/>
          <w:lang w:val="en-US"/>
        </w:rPr>
        <w:t>I</w:t>
      </w:r>
      <w:r w:rsidRPr="0068274A">
        <w:rPr>
          <w:rFonts w:ascii="Times New Roman" w:hAnsi="Times New Roman"/>
          <w:color w:val="333333"/>
          <w:sz w:val="28"/>
          <w:szCs w:val="28"/>
          <w:shd w:val="clear" w:color="auto" w:fill="FFFFFF"/>
        </w:rPr>
        <w:t>. </w:t>
      </w:r>
      <w:r w:rsidRPr="0068274A">
        <w:rPr>
          <w:rFonts w:ascii="Times New Roman" w:hAnsi="Times New Roman"/>
          <w:color w:val="333333"/>
          <w:sz w:val="28"/>
          <w:szCs w:val="28"/>
          <w:shd w:val="clear" w:color="auto" w:fill="FFFFFF"/>
          <w:lang w:val="en-US"/>
        </w:rPr>
        <w:t>Blackshow</w:t>
      </w:r>
      <w:r w:rsidRPr="0068274A">
        <w:rPr>
          <w:rFonts w:ascii="Times New Roman" w:hAnsi="Times New Roman"/>
          <w:color w:val="333333"/>
          <w:sz w:val="28"/>
          <w:szCs w:val="28"/>
          <w:shd w:val="clear" w:color="auto" w:fill="FFFFFF"/>
        </w:rPr>
        <w:t xml:space="preserve">, </w:t>
      </w:r>
      <w:r w:rsidRPr="0068274A">
        <w:rPr>
          <w:rFonts w:ascii="Times New Roman" w:hAnsi="Times New Roman"/>
          <w:color w:val="333333"/>
          <w:sz w:val="28"/>
          <w:szCs w:val="28"/>
          <w:shd w:val="clear" w:color="auto" w:fill="FFFFFF"/>
          <w:lang w:val="en-US"/>
        </w:rPr>
        <w:t>G</w:t>
      </w:r>
      <w:r w:rsidRPr="0068274A">
        <w:rPr>
          <w:rFonts w:ascii="Times New Roman" w:hAnsi="Times New Roman"/>
          <w:color w:val="333333"/>
          <w:sz w:val="28"/>
          <w:szCs w:val="28"/>
          <w:shd w:val="clear" w:color="auto" w:fill="FFFFFF"/>
        </w:rPr>
        <w:t xml:space="preserve">. </w:t>
      </w:r>
      <w:r w:rsidRPr="0068274A">
        <w:rPr>
          <w:rFonts w:ascii="Times New Roman" w:hAnsi="Times New Roman"/>
          <w:color w:val="333333"/>
          <w:sz w:val="28"/>
          <w:szCs w:val="28"/>
          <w:shd w:val="clear" w:color="auto" w:fill="FFFFFF"/>
          <w:lang w:val="en-US"/>
        </w:rPr>
        <w:t>Hogg</w:t>
      </w:r>
      <w:r w:rsidRPr="0068274A">
        <w:rPr>
          <w:rFonts w:ascii="Times New Roman" w:hAnsi="Times New Roman"/>
          <w:color w:val="333333"/>
          <w:sz w:val="28"/>
          <w:szCs w:val="28"/>
          <w:shd w:val="clear" w:color="auto" w:fill="FFFFFF"/>
        </w:rPr>
        <w:t xml:space="preserve"> (спортивний менеджмент у зарубіжних країнах)</w:t>
      </w:r>
      <w:r>
        <w:rPr>
          <w:rFonts w:ascii="Times New Roman" w:hAnsi="Times New Roman"/>
          <w:color w:val="333333"/>
          <w:sz w:val="28"/>
          <w:szCs w:val="28"/>
          <w:shd w:val="clear" w:color="auto" w:fill="FFFFFF"/>
        </w:rPr>
        <w:t xml:space="preserve"> [</w:t>
      </w:r>
      <w:r w:rsidR="00150F3C">
        <w:rPr>
          <w:rFonts w:ascii="Times New Roman" w:hAnsi="Times New Roman"/>
          <w:sz w:val="28"/>
          <w:szCs w:val="28"/>
          <w:shd w:val="clear" w:color="auto" w:fill="FFFFFF"/>
          <w:lang w:val="uk-UA"/>
        </w:rPr>
        <w:t>29</w:t>
      </w:r>
      <w:r w:rsidRPr="009468DC">
        <w:rPr>
          <w:rFonts w:ascii="Times New Roman" w:hAnsi="Times New Roman"/>
          <w:color w:val="333333"/>
          <w:sz w:val="28"/>
          <w:szCs w:val="28"/>
          <w:shd w:val="clear" w:color="auto" w:fill="FFFFFF"/>
        </w:rPr>
        <w:t>]</w:t>
      </w:r>
      <w:r>
        <w:rPr>
          <w:rFonts w:ascii="Times New Roman" w:hAnsi="Times New Roman"/>
          <w:sz w:val="28"/>
          <w:szCs w:val="28"/>
        </w:rPr>
        <w:t>;</w:t>
      </w:r>
      <w:r w:rsidRPr="002E4943">
        <w:rPr>
          <w:rFonts w:ascii="Times New Roman" w:hAnsi="Times New Roman"/>
          <w:sz w:val="28"/>
          <w:szCs w:val="28"/>
        </w:rPr>
        <w:t xml:space="preserve"> </w:t>
      </w:r>
      <w:r w:rsidRPr="0068274A">
        <w:rPr>
          <w:rFonts w:ascii="Times New Roman" w:hAnsi="Times New Roman"/>
          <w:sz w:val="28"/>
          <w:szCs w:val="28"/>
        </w:rPr>
        <w:t xml:space="preserve">тощо. Окремі науковці наголошують </w:t>
      </w:r>
      <w:r>
        <w:rPr>
          <w:rFonts w:ascii="Times New Roman" w:hAnsi="Times New Roman"/>
          <w:sz w:val="28"/>
          <w:szCs w:val="28"/>
        </w:rPr>
        <w:t>на</w:t>
      </w:r>
      <w:r w:rsidRPr="0068274A">
        <w:rPr>
          <w:rFonts w:ascii="Times New Roman" w:hAnsi="Times New Roman"/>
          <w:sz w:val="28"/>
          <w:szCs w:val="28"/>
        </w:rPr>
        <w:t xml:space="preserve"> не</w:t>
      </w:r>
      <w:r w:rsidR="00D11053">
        <w:rPr>
          <w:rFonts w:ascii="Times New Roman" w:hAnsi="Times New Roman"/>
          <w:sz w:val="28"/>
          <w:szCs w:val="28"/>
        </w:rPr>
        <w:t xml:space="preserve">обхідність формування </w:t>
      </w:r>
      <w:r w:rsidR="00D11053">
        <w:rPr>
          <w:rFonts w:ascii="Times New Roman" w:hAnsi="Times New Roman"/>
          <w:sz w:val="28"/>
          <w:szCs w:val="28"/>
          <w:lang w:val="uk-UA"/>
        </w:rPr>
        <w:t>методичної</w:t>
      </w:r>
      <w:r w:rsidRPr="0068274A">
        <w:rPr>
          <w:rFonts w:ascii="Times New Roman" w:hAnsi="Times New Roman"/>
          <w:sz w:val="28"/>
          <w:szCs w:val="28"/>
        </w:rPr>
        <w:t xml:space="preserve"> компетент</w:t>
      </w:r>
      <w:r w:rsidR="00D11053">
        <w:rPr>
          <w:rFonts w:ascii="Times New Roman" w:hAnsi="Times New Roman"/>
          <w:sz w:val="28"/>
          <w:szCs w:val="28"/>
        </w:rPr>
        <w:t xml:space="preserve">ності </w:t>
      </w:r>
      <w:r w:rsidR="001F1036">
        <w:rPr>
          <w:rFonts w:ascii="Times New Roman" w:hAnsi="Times New Roman"/>
          <w:sz w:val="28"/>
          <w:szCs w:val="28"/>
          <w:lang w:val="uk-UA"/>
        </w:rPr>
        <w:t xml:space="preserve">інструкторів </w:t>
      </w:r>
      <w:r w:rsidR="00D11053">
        <w:rPr>
          <w:rFonts w:ascii="Times New Roman" w:hAnsi="Times New Roman"/>
          <w:sz w:val="28"/>
          <w:szCs w:val="28"/>
        </w:rPr>
        <w:t xml:space="preserve">фізичної </w:t>
      </w:r>
      <w:r w:rsidR="00D11053">
        <w:rPr>
          <w:rFonts w:ascii="Times New Roman" w:hAnsi="Times New Roman"/>
          <w:sz w:val="28"/>
          <w:szCs w:val="28"/>
          <w:lang w:val="uk-UA"/>
        </w:rPr>
        <w:t>підготовки</w:t>
      </w:r>
      <w:r w:rsidR="00D11053">
        <w:rPr>
          <w:rFonts w:ascii="Times New Roman" w:hAnsi="Times New Roman"/>
          <w:sz w:val="28"/>
          <w:szCs w:val="28"/>
        </w:rPr>
        <w:t xml:space="preserve"> </w:t>
      </w:r>
      <w:r w:rsidR="00D11053">
        <w:rPr>
          <w:rFonts w:ascii="Times New Roman" w:hAnsi="Times New Roman"/>
          <w:sz w:val="28"/>
          <w:szCs w:val="28"/>
          <w:lang w:val="uk-UA"/>
        </w:rPr>
        <w:t>і</w:t>
      </w:r>
      <w:r w:rsidRPr="0068274A">
        <w:rPr>
          <w:rFonts w:ascii="Times New Roman" w:hAnsi="Times New Roman"/>
          <w:sz w:val="28"/>
          <w:szCs w:val="28"/>
        </w:rPr>
        <w:t xml:space="preserve"> спорту</w:t>
      </w:r>
      <w:r>
        <w:rPr>
          <w:rFonts w:ascii="Times New Roman" w:hAnsi="Times New Roman"/>
          <w:sz w:val="28"/>
          <w:szCs w:val="28"/>
        </w:rPr>
        <w:t xml:space="preserve"> </w:t>
      </w:r>
      <w:r w:rsidRPr="002E4943">
        <w:rPr>
          <w:rFonts w:ascii="Times New Roman" w:hAnsi="Times New Roman"/>
          <w:sz w:val="28"/>
          <w:szCs w:val="28"/>
        </w:rPr>
        <w:t>[</w:t>
      </w:r>
      <w:r w:rsidR="00920EE2">
        <w:rPr>
          <w:rFonts w:ascii="Times New Roman" w:hAnsi="Times New Roman"/>
          <w:sz w:val="28"/>
          <w:szCs w:val="28"/>
          <w:lang w:val="uk-UA"/>
        </w:rPr>
        <w:t>16,</w:t>
      </w:r>
      <w:r w:rsidR="006E4ED6">
        <w:rPr>
          <w:rFonts w:ascii="Times New Roman" w:hAnsi="Times New Roman"/>
          <w:sz w:val="28"/>
          <w:szCs w:val="28"/>
          <w:lang w:val="uk-UA"/>
        </w:rPr>
        <w:t>2</w:t>
      </w:r>
      <w:r w:rsidR="00920EE2">
        <w:rPr>
          <w:rFonts w:ascii="Times New Roman" w:hAnsi="Times New Roman"/>
          <w:sz w:val="28"/>
          <w:szCs w:val="28"/>
          <w:lang w:val="uk-UA"/>
        </w:rPr>
        <w:t>7</w:t>
      </w:r>
      <w:r w:rsidRPr="002E4943">
        <w:rPr>
          <w:rFonts w:ascii="Times New Roman" w:hAnsi="Times New Roman"/>
          <w:sz w:val="28"/>
          <w:szCs w:val="28"/>
        </w:rPr>
        <w:t>]</w:t>
      </w:r>
      <w:r w:rsidRPr="002E4943">
        <w:rPr>
          <w:rFonts w:ascii="Times New Roman" w:hAnsi="Times New Roman"/>
          <w:sz w:val="28"/>
          <w:szCs w:val="28"/>
          <w:shd w:val="clear" w:color="auto" w:fill="FFFFFF"/>
        </w:rPr>
        <w:t>.</w:t>
      </w:r>
    </w:p>
    <w:p w14:paraId="54B98EC4" w14:textId="64A4CC79" w:rsidR="00B872C3" w:rsidRPr="006A5B92" w:rsidRDefault="00B872C3" w:rsidP="003D382E">
      <w:pPr>
        <w:pStyle w:val="aff"/>
        <w:spacing w:after="40" w:line="360" w:lineRule="auto"/>
        <w:ind w:firstLine="709"/>
        <w:rPr>
          <w:sz w:val="28"/>
          <w:szCs w:val="28"/>
        </w:rPr>
      </w:pPr>
      <w:r w:rsidRPr="006A5B92">
        <w:rPr>
          <w:sz w:val="28"/>
          <w:szCs w:val="28"/>
        </w:rPr>
        <w:t xml:space="preserve">На підставі зробленого аналізу функціональних обов’язків, з’ясування особливостей і специфіки </w:t>
      </w:r>
      <w:r>
        <w:rPr>
          <w:sz w:val="28"/>
          <w:szCs w:val="28"/>
        </w:rPr>
        <w:t>військово-</w:t>
      </w:r>
      <w:r w:rsidRPr="006A5B92">
        <w:rPr>
          <w:sz w:val="28"/>
          <w:szCs w:val="28"/>
        </w:rPr>
        <w:t>профе</w:t>
      </w:r>
      <w:r w:rsidR="00151DE3">
        <w:rPr>
          <w:sz w:val="28"/>
          <w:szCs w:val="28"/>
        </w:rPr>
        <w:t>сійної, методичної</w:t>
      </w:r>
      <w:r>
        <w:rPr>
          <w:sz w:val="28"/>
          <w:szCs w:val="28"/>
        </w:rPr>
        <w:t xml:space="preserve">, у тому числі й </w:t>
      </w:r>
      <w:r w:rsidR="00D11053">
        <w:rPr>
          <w:sz w:val="28"/>
          <w:szCs w:val="28"/>
        </w:rPr>
        <w:t>методичній</w:t>
      </w:r>
      <w:r w:rsidRPr="006A5B92">
        <w:rPr>
          <w:sz w:val="28"/>
          <w:szCs w:val="28"/>
        </w:rPr>
        <w:t xml:space="preserve"> діяльності в аспекті </w:t>
      </w:r>
      <w:r>
        <w:rPr>
          <w:sz w:val="28"/>
          <w:szCs w:val="28"/>
        </w:rPr>
        <w:t>розвитку методичної</w:t>
      </w:r>
      <w:r w:rsidRPr="006A5B92">
        <w:rPr>
          <w:sz w:val="28"/>
          <w:szCs w:val="28"/>
        </w:rPr>
        <w:t xml:space="preserve"> компетентності </w:t>
      </w:r>
      <w:r w:rsidR="005925D7">
        <w:rPr>
          <w:sz w:val="28"/>
          <w:szCs w:val="28"/>
        </w:rPr>
        <w:t xml:space="preserve"> </w:t>
      </w:r>
      <w:r>
        <w:rPr>
          <w:sz w:val="28"/>
          <w:szCs w:val="28"/>
        </w:rPr>
        <w:t>ів з фізичної підготовки</w:t>
      </w:r>
      <w:r w:rsidR="005925D7">
        <w:rPr>
          <w:sz w:val="28"/>
          <w:szCs w:val="28"/>
        </w:rPr>
        <w:t xml:space="preserve"> і спорту</w:t>
      </w:r>
      <w:r>
        <w:rPr>
          <w:sz w:val="28"/>
          <w:szCs w:val="28"/>
        </w:rPr>
        <w:t xml:space="preserve"> </w:t>
      </w:r>
      <w:r w:rsidRPr="006A5B92">
        <w:rPr>
          <w:sz w:val="28"/>
          <w:szCs w:val="28"/>
        </w:rPr>
        <w:t xml:space="preserve">з’ясовано, що </w:t>
      </w:r>
      <w:r>
        <w:rPr>
          <w:sz w:val="28"/>
          <w:szCs w:val="28"/>
        </w:rPr>
        <w:t>вони</w:t>
      </w:r>
      <w:r w:rsidRPr="006A5B92">
        <w:rPr>
          <w:sz w:val="28"/>
          <w:szCs w:val="28"/>
        </w:rPr>
        <w:t xml:space="preserve"> відігра</w:t>
      </w:r>
      <w:r>
        <w:rPr>
          <w:sz w:val="28"/>
          <w:szCs w:val="28"/>
        </w:rPr>
        <w:t>ють</w:t>
      </w:r>
      <w:r w:rsidRPr="006A5B92">
        <w:rPr>
          <w:sz w:val="28"/>
          <w:szCs w:val="28"/>
        </w:rPr>
        <w:t xml:space="preserve"> ключову роль у реалізації соціальних </w:t>
      </w:r>
      <w:r>
        <w:rPr>
          <w:sz w:val="28"/>
          <w:szCs w:val="28"/>
        </w:rPr>
        <w:t xml:space="preserve">і військово-професійних </w:t>
      </w:r>
      <w:r w:rsidRPr="006A5B92">
        <w:rPr>
          <w:sz w:val="28"/>
          <w:szCs w:val="28"/>
        </w:rPr>
        <w:t xml:space="preserve">цілей і завдань </w:t>
      </w:r>
      <w:r>
        <w:rPr>
          <w:sz w:val="28"/>
          <w:szCs w:val="28"/>
        </w:rPr>
        <w:t xml:space="preserve">щодо </w:t>
      </w:r>
      <w:r w:rsidRPr="006A5B92">
        <w:rPr>
          <w:sz w:val="28"/>
          <w:szCs w:val="28"/>
        </w:rPr>
        <w:t>фізичної підготовки особового складу військової частини</w:t>
      </w:r>
      <w:r w:rsidR="00151DE3">
        <w:rPr>
          <w:sz w:val="28"/>
          <w:szCs w:val="28"/>
        </w:rPr>
        <w:t xml:space="preserve">, загальні вимоги до інструкторів фізичної підготовки і спорту відображено </w:t>
      </w:r>
      <w:r w:rsidR="00DC6DEE">
        <w:rPr>
          <w:sz w:val="28"/>
          <w:szCs w:val="28"/>
        </w:rPr>
        <w:t>(Додаток А)</w:t>
      </w:r>
      <w:r w:rsidRPr="006A5B92">
        <w:rPr>
          <w:sz w:val="28"/>
          <w:szCs w:val="28"/>
        </w:rPr>
        <w:t>.</w:t>
      </w:r>
    </w:p>
    <w:p w14:paraId="6DA6D602" w14:textId="77777777" w:rsidR="00B872C3" w:rsidRPr="00B872C3" w:rsidRDefault="00B872C3" w:rsidP="003D382E">
      <w:pPr>
        <w:spacing w:after="40" w:line="360" w:lineRule="auto"/>
        <w:ind w:firstLine="709"/>
        <w:contextualSpacing/>
        <w:jc w:val="both"/>
        <w:rPr>
          <w:rFonts w:ascii="Times New Roman" w:hAnsi="Times New Roman"/>
          <w:sz w:val="28"/>
          <w:szCs w:val="28"/>
          <w:lang w:val="uk-UA"/>
        </w:rPr>
      </w:pPr>
      <w:r w:rsidRPr="00B872C3">
        <w:rPr>
          <w:rFonts w:ascii="Times New Roman" w:hAnsi="Times New Roman"/>
          <w:sz w:val="28"/>
          <w:szCs w:val="28"/>
          <w:lang w:val="uk-UA"/>
        </w:rPr>
        <w:t>Отже, проблема методичної компетентності інструкторів з фізичної підготовки</w:t>
      </w:r>
      <w:r w:rsidR="005925D7">
        <w:rPr>
          <w:rFonts w:ascii="Times New Roman" w:hAnsi="Times New Roman"/>
          <w:sz w:val="28"/>
          <w:szCs w:val="28"/>
          <w:lang w:val="uk-UA"/>
        </w:rPr>
        <w:t xml:space="preserve"> і спорту</w:t>
      </w:r>
      <w:r w:rsidRPr="00B872C3">
        <w:rPr>
          <w:rFonts w:ascii="Times New Roman" w:hAnsi="Times New Roman"/>
          <w:sz w:val="28"/>
          <w:szCs w:val="28"/>
          <w:lang w:val="uk-UA"/>
        </w:rPr>
        <w:t xml:space="preserve"> та її формування і розвиток, з одного боку, представляє суттєвий науковий інтерес у галузі професійної педагогіки, а з іншого – вона, практично, у психолого-педагогічній науці не досліджена. </w:t>
      </w:r>
    </w:p>
    <w:p w14:paraId="346CFEA4" w14:textId="38B029AE" w:rsidR="00B872C3" w:rsidRPr="00B872C3" w:rsidRDefault="00B872C3" w:rsidP="003D382E">
      <w:pPr>
        <w:spacing w:after="40" w:line="360" w:lineRule="auto"/>
        <w:ind w:firstLine="709"/>
        <w:contextualSpacing/>
        <w:jc w:val="both"/>
        <w:rPr>
          <w:rFonts w:ascii="Times New Roman" w:hAnsi="Times New Roman"/>
          <w:sz w:val="28"/>
          <w:szCs w:val="28"/>
          <w:lang w:val="uk-UA"/>
        </w:rPr>
      </w:pPr>
      <w:r w:rsidRPr="00B872C3">
        <w:rPr>
          <w:rFonts w:ascii="Times New Roman" w:hAnsi="Times New Roman"/>
          <w:sz w:val="28"/>
          <w:szCs w:val="28"/>
          <w:lang w:val="uk-UA"/>
        </w:rPr>
        <w:t xml:space="preserve">Але виокремлення методичної компетентності </w:t>
      </w:r>
      <w:r w:rsidR="00151DE3">
        <w:rPr>
          <w:rFonts w:ascii="Times New Roman" w:hAnsi="Times New Roman"/>
          <w:sz w:val="28"/>
          <w:szCs w:val="28"/>
          <w:lang w:val="uk-UA"/>
        </w:rPr>
        <w:t>інс</w:t>
      </w:r>
      <w:r w:rsidR="001F1036">
        <w:rPr>
          <w:rFonts w:ascii="Times New Roman" w:hAnsi="Times New Roman"/>
          <w:sz w:val="28"/>
          <w:szCs w:val="28"/>
          <w:lang w:val="uk-UA"/>
        </w:rPr>
        <w:t>трукторів з фізичної підготовки і спорту</w:t>
      </w:r>
      <w:r w:rsidRPr="00B872C3">
        <w:rPr>
          <w:rFonts w:ascii="Times New Roman" w:hAnsi="Times New Roman"/>
          <w:sz w:val="28"/>
          <w:szCs w:val="28"/>
          <w:lang w:val="uk-UA"/>
        </w:rPr>
        <w:t xml:space="preserve">, які працюють чи реалізовують свої посадові компетенції у системі «людина – людина», є логічним і закономірним, оскільки їх </w:t>
      </w:r>
      <w:r w:rsidR="00AD6102">
        <w:rPr>
          <w:rFonts w:ascii="Times New Roman" w:hAnsi="Times New Roman"/>
          <w:sz w:val="28"/>
          <w:szCs w:val="28"/>
          <w:lang w:val="uk-UA"/>
        </w:rPr>
        <w:t>методична</w:t>
      </w:r>
      <w:r w:rsidRPr="00B872C3">
        <w:rPr>
          <w:rFonts w:ascii="Times New Roman" w:hAnsi="Times New Roman"/>
          <w:sz w:val="28"/>
          <w:szCs w:val="28"/>
          <w:lang w:val="uk-UA"/>
        </w:rPr>
        <w:t xml:space="preserve"> діяльність передбачає здатність </w:t>
      </w:r>
      <w:r w:rsidR="00D11053">
        <w:rPr>
          <w:rFonts w:ascii="Times New Roman" w:hAnsi="Times New Roman"/>
          <w:sz w:val="28"/>
          <w:szCs w:val="28"/>
          <w:lang w:val="uk-UA"/>
        </w:rPr>
        <w:t>методично</w:t>
      </w:r>
      <w:r w:rsidRPr="00B872C3">
        <w:rPr>
          <w:rFonts w:ascii="Times New Roman" w:hAnsi="Times New Roman"/>
          <w:sz w:val="28"/>
          <w:szCs w:val="28"/>
          <w:lang w:val="uk-UA"/>
        </w:rPr>
        <w:t xml:space="preserve"> адаптуватися до конкретного професійного середовища, «знайти» своє адекватне відповідно до посадових компетенцій місце у цій структурі суб’єкт-суб’єктних взаємин і стати справжнім суб’єктом професійної діяльності. </w:t>
      </w:r>
    </w:p>
    <w:p w14:paraId="5471B36B" w14:textId="0A2ED2CD" w:rsidR="00B872C3" w:rsidRPr="00933283" w:rsidRDefault="00B872C3" w:rsidP="003D382E">
      <w:pPr>
        <w:widowControl w:val="0"/>
        <w:autoSpaceDE w:val="0"/>
        <w:autoSpaceDN w:val="0"/>
        <w:adjustRightInd w:val="0"/>
        <w:spacing w:after="40" w:line="360" w:lineRule="auto"/>
        <w:ind w:firstLine="701"/>
        <w:jc w:val="both"/>
        <w:rPr>
          <w:rFonts w:ascii="Times New Roman" w:hAnsi="Times New Roman"/>
          <w:bCs/>
          <w:kern w:val="20"/>
          <w:sz w:val="28"/>
          <w:szCs w:val="28"/>
        </w:rPr>
      </w:pPr>
      <w:r w:rsidRPr="00B872C3">
        <w:rPr>
          <w:rFonts w:ascii="Times New Roman" w:hAnsi="Times New Roman"/>
          <w:bCs/>
          <w:kern w:val="20"/>
          <w:sz w:val="28"/>
          <w:szCs w:val="28"/>
          <w:lang w:val="uk-UA"/>
        </w:rPr>
        <w:t xml:space="preserve">Окремі автори </w:t>
      </w:r>
      <w:r w:rsidR="002E4943">
        <w:rPr>
          <w:rFonts w:ascii="Times New Roman" w:hAnsi="Times New Roman"/>
          <w:bCs/>
          <w:kern w:val="20"/>
          <w:sz w:val="28"/>
          <w:szCs w:val="28"/>
          <w:lang w:val="uk-UA"/>
        </w:rPr>
        <w:t>методичну</w:t>
      </w:r>
      <w:r w:rsidRPr="00B872C3">
        <w:rPr>
          <w:rFonts w:ascii="Times New Roman" w:hAnsi="Times New Roman"/>
          <w:bCs/>
          <w:kern w:val="20"/>
          <w:sz w:val="28"/>
          <w:szCs w:val="28"/>
          <w:lang w:val="uk-UA"/>
        </w:rPr>
        <w:t xml:space="preserve"> компетентність відносять тільки до організацій [</w:t>
      </w:r>
      <w:r w:rsidR="00150F3C">
        <w:rPr>
          <w:rFonts w:ascii="Times New Roman" w:hAnsi="Times New Roman"/>
          <w:bCs/>
          <w:kern w:val="20"/>
          <w:sz w:val="28"/>
          <w:szCs w:val="28"/>
          <w:lang w:val="uk-UA"/>
        </w:rPr>
        <w:t>29</w:t>
      </w:r>
      <w:r w:rsidRPr="00B872C3">
        <w:rPr>
          <w:rFonts w:ascii="Times New Roman" w:hAnsi="Times New Roman"/>
          <w:bCs/>
          <w:kern w:val="20"/>
          <w:sz w:val="28"/>
          <w:szCs w:val="28"/>
          <w:lang w:val="uk-UA"/>
        </w:rPr>
        <w:t>] і наголошують, що «Методична компетентність підприємства виступає в якості особливого ресурсу, який підкреслює використання компетентнісно-</w:t>
      </w:r>
      <w:r w:rsidRPr="00B872C3">
        <w:rPr>
          <w:rFonts w:ascii="Times New Roman" w:hAnsi="Times New Roman"/>
          <w:bCs/>
          <w:kern w:val="20"/>
          <w:sz w:val="28"/>
          <w:szCs w:val="28"/>
          <w:lang w:val="uk-UA"/>
        </w:rPr>
        <w:lastRenderedPageBreak/>
        <w:t>орієнтованого менеджменту, орієнтацію на довгострокові конкурентні переваги та ринкову активність» [</w:t>
      </w:r>
      <w:r w:rsidR="00150F3C">
        <w:rPr>
          <w:rFonts w:ascii="Times New Roman" w:hAnsi="Times New Roman"/>
          <w:bCs/>
          <w:kern w:val="20"/>
          <w:sz w:val="28"/>
          <w:szCs w:val="28"/>
          <w:lang w:val="uk-UA"/>
        </w:rPr>
        <w:t>29</w:t>
      </w:r>
      <w:r w:rsidRPr="00B872C3">
        <w:rPr>
          <w:rFonts w:ascii="Times New Roman" w:hAnsi="Times New Roman"/>
          <w:bCs/>
          <w:kern w:val="20"/>
          <w:sz w:val="28"/>
          <w:szCs w:val="28"/>
          <w:lang w:val="uk-UA"/>
        </w:rPr>
        <w:t xml:space="preserve">, с. 29]. </w:t>
      </w:r>
      <w:r w:rsidRPr="00933283">
        <w:rPr>
          <w:rFonts w:ascii="Times New Roman" w:hAnsi="Times New Roman"/>
          <w:bCs/>
          <w:kern w:val="20"/>
          <w:sz w:val="28"/>
          <w:szCs w:val="28"/>
        </w:rPr>
        <w:t xml:space="preserve">Такий підхід вважаємо науково не обґрунтованим, оскільки будь-яка компетентність – це професійно важливе утворення конкретного фахівця, а не організації. А організація може бути згуртованою, працездатною, </w:t>
      </w:r>
      <w:r>
        <w:rPr>
          <w:rFonts w:ascii="Times New Roman" w:hAnsi="Times New Roman"/>
          <w:bCs/>
          <w:kern w:val="20"/>
          <w:sz w:val="28"/>
          <w:szCs w:val="28"/>
        </w:rPr>
        <w:t xml:space="preserve">командною, </w:t>
      </w:r>
      <w:r w:rsidRPr="00933283">
        <w:rPr>
          <w:rFonts w:ascii="Times New Roman" w:hAnsi="Times New Roman"/>
          <w:bCs/>
          <w:kern w:val="20"/>
          <w:sz w:val="28"/>
          <w:szCs w:val="28"/>
        </w:rPr>
        <w:t>з</w:t>
      </w:r>
      <w:r>
        <w:rPr>
          <w:rFonts w:ascii="Times New Roman" w:hAnsi="Times New Roman"/>
          <w:bCs/>
          <w:kern w:val="20"/>
          <w:sz w:val="28"/>
          <w:szCs w:val="28"/>
        </w:rPr>
        <w:t>і</w:t>
      </w:r>
      <w:r w:rsidRPr="00933283">
        <w:rPr>
          <w:rFonts w:ascii="Times New Roman" w:hAnsi="Times New Roman"/>
          <w:bCs/>
          <w:kern w:val="20"/>
          <w:sz w:val="28"/>
          <w:szCs w:val="28"/>
        </w:rPr>
        <w:t xml:space="preserve"> позитивним морально-психологічним кліматом тощо.</w:t>
      </w:r>
    </w:p>
    <w:p w14:paraId="28FCE18B" w14:textId="7C80D961" w:rsidR="00B872C3" w:rsidRDefault="00B872C3" w:rsidP="003D382E">
      <w:pPr>
        <w:spacing w:after="40" w:line="360" w:lineRule="auto"/>
        <w:ind w:firstLine="709"/>
        <w:contextualSpacing/>
        <w:jc w:val="both"/>
        <w:rPr>
          <w:rFonts w:ascii="Times New Roman" w:hAnsi="Times New Roman"/>
          <w:sz w:val="28"/>
          <w:szCs w:val="28"/>
        </w:rPr>
      </w:pPr>
      <w:r w:rsidRPr="00722449">
        <w:rPr>
          <w:rFonts w:ascii="Times New Roman" w:hAnsi="Times New Roman"/>
          <w:sz w:val="28"/>
          <w:szCs w:val="28"/>
        </w:rPr>
        <w:t xml:space="preserve">Отже, </w:t>
      </w:r>
      <w:r w:rsidR="00AD6102">
        <w:rPr>
          <w:rFonts w:ascii="Times New Roman" w:hAnsi="Times New Roman"/>
          <w:sz w:val="28"/>
          <w:szCs w:val="28"/>
          <w:lang w:val="uk-UA"/>
        </w:rPr>
        <w:t>методична</w:t>
      </w:r>
      <w:r w:rsidRPr="00722449">
        <w:rPr>
          <w:rFonts w:ascii="Times New Roman" w:hAnsi="Times New Roman"/>
          <w:sz w:val="28"/>
          <w:szCs w:val="28"/>
        </w:rPr>
        <w:t xml:space="preserve"> діяльність </w:t>
      </w:r>
      <w:r w:rsidR="00AD6102">
        <w:rPr>
          <w:rFonts w:ascii="Times New Roman" w:hAnsi="Times New Roman"/>
          <w:sz w:val="28"/>
          <w:szCs w:val="28"/>
          <w:lang w:val="uk-UA"/>
        </w:rPr>
        <w:t>інструкторів фізичної підготовки</w:t>
      </w:r>
      <w:r w:rsidRPr="00722449">
        <w:rPr>
          <w:rFonts w:ascii="Times New Roman" w:hAnsi="Times New Roman"/>
          <w:sz w:val="28"/>
          <w:szCs w:val="28"/>
        </w:rPr>
        <w:t xml:space="preserve"> і спорту однозначно передбачає </w:t>
      </w:r>
      <w:r w:rsidR="00D11053">
        <w:rPr>
          <w:rFonts w:ascii="Times New Roman" w:hAnsi="Times New Roman"/>
          <w:sz w:val="28"/>
          <w:szCs w:val="28"/>
          <w:lang w:val="uk-UA"/>
        </w:rPr>
        <w:t>методичну</w:t>
      </w:r>
      <w:r w:rsidRPr="00722449">
        <w:rPr>
          <w:rFonts w:ascii="Times New Roman" w:hAnsi="Times New Roman"/>
          <w:sz w:val="28"/>
          <w:szCs w:val="28"/>
        </w:rPr>
        <w:t xml:space="preserve"> діяльність як до самого себе як фахівця, так і до інших – учнів, викладачів, військовослужбовців, працівників тощо, оскільки вони мають організовувати в певній організаційній структурі фізичну підготовку і спорт, у т.ч. і безпосередньо в війс</w:t>
      </w:r>
      <w:r>
        <w:rPr>
          <w:rFonts w:ascii="Times New Roman" w:hAnsi="Times New Roman"/>
          <w:sz w:val="28"/>
          <w:szCs w:val="28"/>
        </w:rPr>
        <w:t>ькових підрозділах і частинах</w:t>
      </w:r>
      <w:r w:rsidRPr="00722449">
        <w:rPr>
          <w:rFonts w:ascii="Times New Roman" w:hAnsi="Times New Roman"/>
          <w:sz w:val="28"/>
          <w:szCs w:val="28"/>
        </w:rPr>
        <w:t xml:space="preserve">. Як показує аналіз досвіду їх професійної діяльності, переважно перед ними виникають у процесі виконання службових обов’язків </w:t>
      </w:r>
      <w:r w:rsidR="00D11053">
        <w:rPr>
          <w:rFonts w:ascii="Times New Roman" w:hAnsi="Times New Roman"/>
          <w:sz w:val="28"/>
          <w:szCs w:val="28"/>
          <w:lang w:val="uk-UA"/>
        </w:rPr>
        <w:t>методичні</w:t>
      </w:r>
      <w:r w:rsidRPr="00722449">
        <w:rPr>
          <w:rFonts w:ascii="Times New Roman" w:hAnsi="Times New Roman"/>
          <w:sz w:val="28"/>
          <w:szCs w:val="28"/>
        </w:rPr>
        <w:t xml:space="preserve"> проблеми та </w:t>
      </w:r>
      <w:r>
        <w:rPr>
          <w:rFonts w:ascii="Times New Roman" w:hAnsi="Times New Roman"/>
          <w:sz w:val="28"/>
          <w:szCs w:val="28"/>
        </w:rPr>
        <w:t>завдання</w:t>
      </w:r>
      <w:r w:rsidRPr="00722449">
        <w:rPr>
          <w:rFonts w:ascii="Times New Roman" w:hAnsi="Times New Roman"/>
          <w:sz w:val="28"/>
          <w:szCs w:val="28"/>
        </w:rPr>
        <w:t xml:space="preserve">, вирішення яких забезпечує, з одного боку, розв’язання ними своїх посадових компетенцій в організаційній структурі військової частини, а з іншого – успішність, результативність, а в ідеалі – ефективність їх військово-професійної діяльності, що проявляється в ідеалі в фізичній підготовленості та готовності особового складу до виконання бойових завдань. Власне </w:t>
      </w:r>
      <w:r w:rsidR="00D11053">
        <w:rPr>
          <w:rFonts w:ascii="Times New Roman" w:hAnsi="Times New Roman"/>
          <w:sz w:val="28"/>
          <w:szCs w:val="28"/>
          <w:lang w:val="uk-UA"/>
        </w:rPr>
        <w:t>методична</w:t>
      </w:r>
      <w:r w:rsidRPr="00722449">
        <w:rPr>
          <w:rFonts w:ascii="Times New Roman" w:hAnsi="Times New Roman"/>
          <w:sz w:val="28"/>
          <w:szCs w:val="28"/>
        </w:rPr>
        <w:t xml:space="preserve"> діяльність чи функція не притаманна всім професіям і фахівцям, але тим, які працюють у системі «людина – людина», є обов’язковим компонентом, а в фізичному вихованні та спорті – максимально необхідним. А для цього </w:t>
      </w:r>
      <w:r w:rsidR="00151DE3">
        <w:rPr>
          <w:rFonts w:ascii="Times New Roman" w:hAnsi="Times New Roman"/>
          <w:sz w:val="28"/>
          <w:szCs w:val="28"/>
          <w:lang w:val="uk-UA"/>
        </w:rPr>
        <w:t>інструктор</w:t>
      </w:r>
      <w:r w:rsidR="00151DE3">
        <w:rPr>
          <w:rFonts w:ascii="Times New Roman" w:hAnsi="Times New Roman"/>
          <w:sz w:val="28"/>
          <w:szCs w:val="28"/>
        </w:rPr>
        <w:t xml:space="preserve"> фізичної </w:t>
      </w:r>
      <w:r w:rsidR="00151DE3">
        <w:rPr>
          <w:rFonts w:ascii="Times New Roman" w:hAnsi="Times New Roman"/>
          <w:sz w:val="28"/>
          <w:szCs w:val="28"/>
          <w:lang w:val="uk-UA"/>
        </w:rPr>
        <w:t>підготовки і</w:t>
      </w:r>
      <w:r w:rsidRPr="00722449">
        <w:rPr>
          <w:rFonts w:ascii="Times New Roman" w:hAnsi="Times New Roman"/>
          <w:sz w:val="28"/>
          <w:szCs w:val="28"/>
        </w:rPr>
        <w:t xml:space="preserve"> спорту має цілеспрямовано розвивати свої </w:t>
      </w:r>
      <w:r w:rsidR="00D11053">
        <w:rPr>
          <w:rFonts w:ascii="Times New Roman" w:hAnsi="Times New Roman"/>
          <w:sz w:val="28"/>
          <w:szCs w:val="28"/>
          <w:lang w:val="uk-UA"/>
        </w:rPr>
        <w:t>методичні</w:t>
      </w:r>
      <w:r w:rsidRPr="00722449">
        <w:rPr>
          <w:rFonts w:ascii="Times New Roman" w:hAnsi="Times New Roman"/>
          <w:sz w:val="28"/>
          <w:szCs w:val="28"/>
        </w:rPr>
        <w:t xml:space="preserve"> навички, вміння, а в ідеалі – здатності. Для цього у них слід цілеспрямовано формувати </w:t>
      </w:r>
      <w:r w:rsidR="00D11053">
        <w:rPr>
          <w:rFonts w:ascii="Times New Roman" w:hAnsi="Times New Roman"/>
          <w:sz w:val="28"/>
          <w:szCs w:val="28"/>
          <w:lang w:val="uk-UA"/>
        </w:rPr>
        <w:t>методичну</w:t>
      </w:r>
      <w:r w:rsidRPr="00722449">
        <w:rPr>
          <w:rFonts w:ascii="Times New Roman" w:hAnsi="Times New Roman"/>
          <w:sz w:val="28"/>
          <w:szCs w:val="28"/>
        </w:rPr>
        <w:t xml:space="preserve"> компетентність, як важливий компонент їх </w:t>
      </w:r>
      <w:r w:rsidR="00AD6102">
        <w:rPr>
          <w:rFonts w:ascii="Times New Roman" w:hAnsi="Times New Roman"/>
          <w:sz w:val="28"/>
          <w:szCs w:val="28"/>
          <w:lang w:val="uk-UA"/>
        </w:rPr>
        <w:t>методичної</w:t>
      </w:r>
      <w:r w:rsidRPr="00722449">
        <w:rPr>
          <w:rFonts w:ascii="Times New Roman" w:hAnsi="Times New Roman"/>
          <w:sz w:val="28"/>
          <w:szCs w:val="28"/>
        </w:rPr>
        <w:t xml:space="preserve"> компетентності та культури, у процесі набуття військово-про</w:t>
      </w:r>
      <w:r>
        <w:rPr>
          <w:rFonts w:ascii="Times New Roman" w:hAnsi="Times New Roman"/>
          <w:sz w:val="28"/>
          <w:szCs w:val="28"/>
        </w:rPr>
        <w:t>фесійної освіти за спеціальністю</w:t>
      </w:r>
      <w:r w:rsidRPr="00722449">
        <w:rPr>
          <w:rFonts w:ascii="Times New Roman" w:hAnsi="Times New Roman"/>
          <w:sz w:val="28"/>
          <w:szCs w:val="28"/>
        </w:rPr>
        <w:t xml:space="preserve"> 017 – фізична культура і спорт.</w:t>
      </w:r>
    </w:p>
    <w:p w14:paraId="08656AE4" w14:textId="248862B5" w:rsidR="00B872C3" w:rsidRDefault="00AD6102" w:rsidP="003D382E">
      <w:pPr>
        <w:spacing w:after="40" w:line="360" w:lineRule="auto"/>
        <w:ind w:right="142" w:firstLine="709"/>
        <w:contextualSpacing/>
        <w:jc w:val="both"/>
        <w:rPr>
          <w:rFonts w:ascii="Times New Roman" w:hAnsi="Times New Roman"/>
          <w:sz w:val="28"/>
          <w:szCs w:val="28"/>
        </w:rPr>
      </w:pPr>
      <w:r>
        <w:rPr>
          <w:rFonts w:ascii="Times New Roman" w:hAnsi="Times New Roman"/>
          <w:sz w:val="28"/>
          <w:szCs w:val="28"/>
          <w:lang w:val="uk-UA"/>
        </w:rPr>
        <w:t>Методична</w:t>
      </w:r>
      <w:r w:rsidR="00B872C3" w:rsidRPr="00A26A42">
        <w:rPr>
          <w:rFonts w:ascii="Times New Roman" w:hAnsi="Times New Roman"/>
          <w:sz w:val="28"/>
          <w:szCs w:val="28"/>
        </w:rPr>
        <w:t xml:space="preserve"> компетентність </w:t>
      </w:r>
      <w:r>
        <w:rPr>
          <w:rFonts w:ascii="Times New Roman" w:hAnsi="Times New Roman"/>
          <w:sz w:val="28"/>
          <w:szCs w:val="28"/>
          <w:lang w:val="uk-UA"/>
        </w:rPr>
        <w:t>інструкторів</w:t>
      </w:r>
      <w:r w:rsidR="00B872C3" w:rsidRPr="00A26A42">
        <w:rPr>
          <w:rFonts w:ascii="Times New Roman" w:hAnsi="Times New Roman"/>
          <w:sz w:val="28"/>
          <w:szCs w:val="28"/>
        </w:rPr>
        <w:t xml:space="preserve"> – це, на думку науковців, їх професійно важливе психічне утворення, результат </w:t>
      </w:r>
      <w:r>
        <w:rPr>
          <w:rFonts w:ascii="Times New Roman" w:hAnsi="Times New Roman"/>
          <w:sz w:val="28"/>
          <w:szCs w:val="28"/>
          <w:lang w:val="uk-UA"/>
        </w:rPr>
        <w:t xml:space="preserve">методичної </w:t>
      </w:r>
      <w:r w:rsidR="00B872C3" w:rsidRPr="00A26A42">
        <w:rPr>
          <w:rFonts w:ascii="Times New Roman" w:hAnsi="Times New Roman"/>
          <w:sz w:val="28"/>
          <w:szCs w:val="28"/>
        </w:rPr>
        <w:t>підготовленості, здатності та готовності до реалізації посадових компетенцій у професійній діяльності [</w:t>
      </w:r>
      <w:r w:rsidR="00150F3C">
        <w:rPr>
          <w:rFonts w:ascii="Times New Roman" w:hAnsi="Times New Roman"/>
          <w:sz w:val="28"/>
          <w:szCs w:val="28"/>
          <w:lang w:val="uk-UA"/>
        </w:rPr>
        <w:t>11</w:t>
      </w:r>
      <w:r w:rsidR="00B872C3" w:rsidRPr="00682332">
        <w:rPr>
          <w:rFonts w:ascii="Times New Roman" w:hAnsi="Times New Roman"/>
          <w:sz w:val="28"/>
          <w:szCs w:val="28"/>
        </w:rPr>
        <w:t>, с. 30</w:t>
      </w:r>
      <w:r w:rsidR="00B872C3" w:rsidRPr="00CE214E">
        <w:rPr>
          <w:rFonts w:ascii="Times New Roman" w:hAnsi="Times New Roman"/>
          <w:sz w:val="28"/>
          <w:szCs w:val="28"/>
        </w:rPr>
        <w:t xml:space="preserve">], </w:t>
      </w:r>
      <w:r w:rsidR="00B872C3" w:rsidRPr="00A26A42">
        <w:rPr>
          <w:rFonts w:ascii="Times New Roman" w:hAnsi="Times New Roman"/>
          <w:sz w:val="28"/>
          <w:szCs w:val="28"/>
        </w:rPr>
        <w:t xml:space="preserve">а процес формування професійної </w:t>
      </w:r>
      <w:r w:rsidR="00B872C3" w:rsidRPr="00A26A42">
        <w:rPr>
          <w:rFonts w:ascii="Times New Roman" w:hAnsi="Times New Roman"/>
          <w:sz w:val="28"/>
          <w:szCs w:val="28"/>
        </w:rPr>
        <w:lastRenderedPageBreak/>
        <w:t xml:space="preserve">компетентності у майбутніх </w:t>
      </w:r>
      <w:r w:rsidR="001F1036">
        <w:rPr>
          <w:rFonts w:ascii="Times New Roman" w:hAnsi="Times New Roman"/>
          <w:sz w:val="28"/>
          <w:szCs w:val="28"/>
          <w:lang w:val="uk-UA"/>
        </w:rPr>
        <w:t>інструкторів з фізичної підготовки і спорту</w:t>
      </w:r>
      <w:r w:rsidR="00B872C3" w:rsidRPr="00A26A42">
        <w:rPr>
          <w:rFonts w:ascii="Times New Roman" w:hAnsi="Times New Roman"/>
          <w:sz w:val="28"/>
          <w:szCs w:val="28"/>
        </w:rPr>
        <w:t xml:space="preserve"> на думку науковця, потребує переосмислення та активізувало майбутні наукові пошуки [</w:t>
      </w:r>
      <w:r w:rsidR="00150F3C">
        <w:rPr>
          <w:rFonts w:ascii="Times New Roman" w:hAnsi="Times New Roman"/>
          <w:sz w:val="28"/>
          <w:szCs w:val="28"/>
          <w:lang w:val="uk-UA"/>
        </w:rPr>
        <w:t>31</w:t>
      </w:r>
      <w:r w:rsidR="00B872C3" w:rsidRPr="006D027C">
        <w:rPr>
          <w:rFonts w:ascii="Times New Roman" w:hAnsi="Times New Roman"/>
          <w:sz w:val="28"/>
          <w:szCs w:val="28"/>
        </w:rPr>
        <w:t>, с. 33</w:t>
      </w:r>
      <w:r w:rsidR="00B872C3" w:rsidRPr="00A26A42">
        <w:rPr>
          <w:rFonts w:ascii="Times New Roman" w:hAnsi="Times New Roman"/>
          <w:sz w:val="28"/>
          <w:szCs w:val="28"/>
        </w:rPr>
        <w:t>].</w:t>
      </w:r>
    </w:p>
    <w:p w14:paraId="35C254B1" w14:textId="1988B38B" w:rsidR="00B872C3" w:rsidRPr="004B35AA" w:rsidRDefault="00B872C3" w:rsidP="003D382E">
      <w:pPr>
        <w:spacing w:after="40" w:line="360" w:lineRule="auto"/>
        <w:ind w:firstLine="709"/>
        <w:jc w:val="both"/>
        <w:rPr>
          <w:rFonts w:ascii="Times New Roman" w:hAnsi="Times New Roman"/>
          <w:bCs/>
          <w:sz w:val="28"/>
          <w:szCs w:val="28"/>
        </w:rPr>
      </w:pPr>
      <w:r w:rsidRPr="004B35AA">
        <w:rPr>
          <w:rFonts w:ascii="Times New Roman" w:hAnsi="Times New Roman"/>
          <w:bCs/>
          <w:sz w:val="28"/>
          <w:szCs w:val="28"/>
        </w:rPr>
        <w:t>Отже</w:t>
      </w:r>
      <w:r>
        <w:rPr>
          <w:rFonts w:ascii="Times New Roman" w:hAnsi="Times New Roman"/>
          <w:bCs/>
          <w:sz w:val="28"/>
          <w:szCs w:val="28"/>
        </w:rPr>
        <w:t>,</w:t>
      </w:r>
      <w:r w:rsidRPr="004B35AA">
        <w:rPr>
          <w:rFonts w:ascii="Times New Roman" w:hAnsi="Times New Roman"/>
          <w:bCs/>
          <w:sz w:val="28"/>
          <w:szCs w:val="28"/>
        </w:rPr>
        <w:t xml:space="preserve"> здатність організовувати фізичну підготовку – це не тільки знання справи, важливими стають такі професійно важливі суб’єктні та </w:t>
      </w:r>
      <w:r w:rsidR="00D11053">
        <w:rPr>
          <w:rFonts w:ascii="Times New Roman" w:hAnsi="Times New Roman"/>
          <w:bCs/>
          <w:sz w:val="28"/>
          <w:szCs w:val="28"/>
          <w:lang w:val="uk-UA"/>
        </w:rPr>
        <w:t>методичні</w:t>
      </w:r>
      <w:r w:rsidRPr="004B35AA">
        <w:rPr>
          <w:rFonts w:ascii="Times New Roman" w:hAnsi="Times New Roman"/>
          <w:bCs/>
          <w:sz w:val="28"/>
          <w:szCs w:val="28"/>
        </w:rPr>
        <w:t xml:space="preserve"> якості, що стосуються його самого як фахівця. Серед цих якостей інтегрованою якістю є його професійна суб’єктність [</w:t>
      </w:r>
      <w:r w:rsidR="00150F3C">
        <w:rPr>
          <w:rFonts w:ascii="Times New Roman" w:hAnsi="Times New Roman"/>
          <w:bCs/>
          <w:sz w:val="28"/>
          <w:szCs w:val="28"/>
          <w:lang w:val="uk-UA"/>
        </w:rPr>
        <w:t>32</w:t>
      </w:r>
      <w:r w:rsidRPr="006D027C">
        <w:rPr>
          <w:rFonts w:ascii="Times New Roman" w:hAnsi="Times New Roman"/>
          <w:bCs/>
          <w:sz w:val="28"/>
          <w:szCs w:val="28"/>
        </w:rPr>
        <w:t>, с. 45</w:t>
      </w:r>
      <w:r w:rsidRPr="004B35AA">
        <w:rPr>
          <w:rFonts w:ascii="Times New Roman" w:hAnsi="Times New Roman"/>
          <w:bCs/>
          <w:sz w:val="28"/>
          <w:szCs w:val="28"/>
        </w:rPr>
        <w:t>], що слугує підвалиною його ціннісних орієнтацій, умоти</w:t>
      </w:r>
      <w:r>
        <w:rPr>
          <w:rFonts w:ascii="Times New Roman" w:hAnsi="Times New Roman"/>
          <w:bCs/>
          <w:sz w:val="28"/>
          <w:szCs w:val="28"/>
        </w:rPr>
        <w:t>вованості</w:t>
      </w:r>
      <w:r w:rsidRPr="004B35AA">
        <w:rPr>
          <w:rFonts w:ascii="Times New Roman" w:hAnsi="Times New Roman"/>
          <w:bCs/>
          <w:sz w:val="28"/>
          <w:szCs w:val="28"/>
        </w:rPr>
        <w:t>, критичності, витривалості, методичності, послідовності, толерантності, мобільності, організованості та ін. Водночас вимоги до сенсорно-перцептивних якостей, особливостям практичного мислення і функціонування пам’яті зумовлені специфікою професійної діяльності як переважно аналітичної та пов’язаної з різними діловими комунікаціями. Переважний тип мислення – конкретно-раціональний, який має безпосередньо практичний характер, а інтелектуальні якості мають бути різноманітними і розвиненими</w:t>
      </w:r>
      <w:r>
        <w:rPr>
          <w:rFonts w:ascii="Times New Roman" w:hAnsi="Times New Roman"/>
          <w:bCs/>
          <w:sz w:val="28"/>
          <w:szCs w:val="28"/>
        </w:rPr>
        <w:t>, а з</w:t>
      </w:r>
      <w:r w:rsidRPr="004B35AA">
        <w:rPr>
          <w:rFonts w:ascii="Times New Roman" w:hAnsi="Times New Roman"/>
          <w:bCs/>
          <w:sz w:val="28"/>
          <w:szCs w:val="28"/>
        </w:rPr>
        <w:t xml:space="preserve">датності відрізняються різноманітністю – військово-професійні, інтелектуальні, комунікативні, </w:t>
      </w:r>
      <w:r w:rsidR="00D11053">
        <w:rPr>
          <w:rFonts w:ascii="Times New Roman" w:hAnsi="Times New Roman"/>
          <w:bCs/>
          <w:sz w:val="28"/>
          <w:szCs w:val="28"/>
          <w:lang w:val="uk-UA"/>
        </w:rPr>
        <w:t>методичні</w:t>
      </w:r>
      <w:r w:rsidRPr="004B35AA">
        <w:rPr>
          <w:rFonts w:ascii="Times New Roman" w:hAnsi="Times New Roman"/>
          <w:bCs/>
          <w:sz w:val="28"/>
          <w:szCs w:val="28"/>
        </w:rPr>
        <w:t xml:space="preserve"> та ін.</w:t>
      </w:r>
    </w:p>
    <w:p w14:paraId="7B37D60D" w14:textId="77777777" w:rsidR="00B872C3" w:rsidRPr="004B35AA" w:rsidRDefault="00B872C3" w:rsidP="003D382E">
      <w:pPr>
        <w:spacing w:after="40" w:line="360" w:lineRule="auto"/>
        <w:ind w:firstLine="709"/>
        <w:jc w:val="both"/>
        <w:rPr>
          <w:rFonts w:ascii="Times New Roman" w:hAnsi="Times New Roman"/>
          <w:bCs/>
          <w:sz w:val="28"/>
          <w:szCs w:val="28"/>
        </w:rPr>
      </w:pPr>
      <w:r>
        <w:rPr>
          <w:rFonts w:ascii="Times New Roman" w:hAnsi="Times New Roman"/>
          <w:bCs/>
          <w:sz w:val="28"/>
          <w:szCs w:val="28"/>
        </w:rPr>
        <w:t>Сформована методична</w:t>
      </w:r>
      <w:r w:rsidRPr="004B35AA">
        <w:rPr>
          <w:rFonts w:ascii="Times New Roman" w:hAnsi="Times New Roman"/>
          <w:bCs/>
          <w:sz w:val="28"/>
          <w:szCs w:val="28"/>
        </w:rPr>
        <w:t xml:space="preserve"> компетентність складає підвалину </w:t>
      </w:r>
      <w:r w:rsidR="00D11053">
        <w:rPr>
          <w:rFonts w:ascii="Times New Roman" w:hAnsi="Times New Roman"/>
          <w:bCs/>
          <w:sz w:val="28"/>
          <w:szCs w:val="28"/>
          <w:lang w:val="uk-UA"/>
        </w:rPr>
        <w:t>професійної</w:t>
      </w:r>
      <w:r w:rsidRPr="004B35AA">
        <w:rPr>
          <w:rFonts w:ascii="Times New Roman" w:hAnsi="Times New Roman"/>
          <w:bCs/>
          <w:sz w:val="28"/>
          <w:szCs w:val="28"/>
        </w:rPr>
        <w:t xml:space="preserve"> культури </w:t>
      </w:r>
      <w:r>
        <w:rPr>
          <w:rFonts w:ascii="Times New Roman" w:hAnsi="Times New Roman"/>
          <w:bCs/>
          <w:sz w:val="28"/>
          <w:szCs w:val="28"/>
        </w:rPr>
        <w:t>інструктора з фізичної підготовки</w:t>
      </w:r>
      <w:r w:rsidR="005925D7">
        <w:rPr>
          <w:rFonts w:ascii="Times New Roman" w:hAnsi="Times New Roman"/>
          <w:bCs/>
          <w:sz w:val="28"/>
          <w:szCs w:val="28"/>
          <w:lang w:val="uk-UA"/>
        </w:rPr>
        <w:t xml:space="preserve"> і спорту</w:t>
      </w:r>
      <w:r w:rsidRPr="004B35AA">
        <w:rPr>
          <w:rFonts w:ascii="Times New Roman" w:hAnsi="Times New Roman"/>
          <w:bCs/>
          <w:sz w:val="28"/>
          <w:szCs w:val="28"/>
        </w:rPr>
        <w:t xml:space="preserve">, сприяє створенню позитивного морально-психологічного клімату в військовій частині, що забезпечує високу та якісну продуктивність фізичної підготовки військовослужбовців у </w:t>
      </w:r>
      <w:r>
        <w:rPr>
          <w:rFonts w:ascii="Times New Roman" w:hAnsi="Times New Roman"/>
          <w:bCs/>
          <w:sz w:val="28"/>
          <w:szCs w:val="28"/>
        </w:rPr>
        <w:t>ній</w:t>
      </w:r>
      <w:r w:rsidRPr="004B35AA">
        <w:rPr>
          <w:rFonts w:ascii="Times New Roman" w:hAnsi="Times New Roman"/>
          <w:bCs/>
          <w:sz w:val="28"/>
          <w:szCs w:val="28"/>
        </w:rPr>
        <w:t xml:space="preserve">, підвищенню позитивного іміджу ЗС України в цілому. </w:t>
      </w:r>
    </w:p>
    <w:p w14:paraId="281BA311" w14:textId="05F0F801" w:rsidR="00B872C3" w:rsidRPr="001B39DA" w:rsidRDefault="00B872C3" w:rsidP="003D382E">
      <w:pPr>
        <w:spacing w:after="40" w:line="360" w:lineRule="auto"/>
        <w:ind w:firstLine="709"/>
        <w:jc w:val="both"/>
        <w:rPr>
          <w:rFonts w:ascii="Times New Roman" w:hAnsi="Times New Roman"/>
          <w:sz w:val="28"/>
          <w:szCs w:val="28"/>
        </w:rPr>
      </w:pPr>
      <w:r w:rsidRPr="00933283">
        <w:rPr>
          <w:rFonts w:ascii="Times New Roman" w:hAnsi="Times New Roman"/>
          <w:bCs/>
          <w:kern w:val="20"/>
          <w:sz w:val="28"/>
          <w:szCs w:val="28"/>
        </w:rPr>
        <w:t xml:space="preserve">Отже, </w:t>
      </w:r>
      <w:r w:rsidRPr="00871F89">
        <w:rPr>
          <w:rFonts w:ascii="Times New Roman" w:hAnsi="Times New Roman"/>
          <w:i/>
          <w:sz w:val="28"/>
          <w:szCs w:val="28"/>
        </w:rPr>
        <w:t>методична компетентність інструкторів з фізичної підготовки</w:t>
      </w:r>
      <w:r w:rsidR="005925D7" w:rsidRPr="00871F89">
        <w:rPr>
          <w:rFonts w:ascii="Times New Roman" w:hAnsi="Times New Roman"/>
          <w:i/>
          <w:sz w:val="28"/>
          <w:szCs w:val="28"/>
          <w:lang w:val="uk-UA"/>
        </w:rPr>
        <w:t xml:space="preserve"> і спорту</w:t>
      </w:r>
      <w:r w:rsidR="001803C5" w:rsidRPr="00871F89">
        <w:rPr>
          <w:rFonts w:ascii="Times New Roman" w:hAnsi="Times New Roman"/>
          <w:i/>
          <w:sz w:val="28"/>
          <w:szCs w:val="28"/>
          <w:lang w:val="uk-UA"/>
        </w:rPr>
        <w:t xml:space="preserve"> </w:t>
      </w:r>
      <w:r w:rsidRPr="00871F89">
        <w:rPr>
          <w:rFonts w:ascii="Times New Roman" w:hAnsi="Times New Roman"/>
          <w:sz w:val="28"/>
          <w:szCs w:val="28"/>
        </w:rPr>
        <w:t>– це</w:t>
      </w:r>
      <w:r w:rsidRPr="00871F89">
        <w:rPr>
          <w:rFonts w:ascii="Times New Roman" w:hAnsi="Times New Roman"/>
          <w:i/>
          <w:sz w:val="28"/>
          <w:szCs w:val="28"/>
        </w:rPr>
        <w:t xml:space="preserve"> їх професійно важливе психічне утворення,</w:t>
      </w:r>
      <w:r w:rsidRPr="00871F89">
        <w:rPr>
          <w:rFonts w:ascii="Times New Roman" w:hAnsi="Times New Roman"/>
          <w:sz w:val="28"/>
          <w:szCs w:val="28"/>
        </w:rPr>
        <w:t xml:space="preserve"> яке містить їх теоретичні та практичні види </w:t>
      </w:r>
      <w:r w:rsidR="00D11053">
        <w:rPr>
          <w:rFonts w:ascii="Times New Roman" w:hAnsi="Times New Roman"/>
          <w:sz w:val="28"/>
          <w:szCs w:val="28"/>
          <w:lang w:val="uk-UA"/>
        </w:rPr>
        <w:t>методичної</w:t>
      </w:r>
      <w:r w:rsidRPr="00871F89">
        <w:rPr>
          <w:rFonts w:ascii="Times New Roman" w:hAnsi="Times New Roman"/>
          <w:sz w:val="28"/>
          <w:szCs w:val="28"/>
        </w:rPr>
        <w:t xml:space="preserve"> підготовленості, </w:t>
      </w:r>
      <w:r w:rsidR="00D11053">
        <w:rPr>
          <w:rFonts w:ascii="Times New Roman" w:hAnsi="Times New Roman"/>
          <w:sz w:val="28"/>
          <w:szCs w:val="28"/>
          <w:lang w:val="uk-UA"/>
        </w:rPr>
        <w:t xml:space="preserve">методичні </w:t>
      </w:r>
      <w:r w:rsidRPr="00871F89">
        <w:rPr>
          <w:rFonts w:ascii="Times New Roman" w:hAnsi="Times New Roman"/>
          <w:sz w:val="28"/>
          <w:szCs w:val="28"/>
        </w:rPr>
        <w:t xml:space="preserve">навички, вміння, здатності та особистісну (суб’єктну), </w:t>
      </w:r>
      <w:r w:rsidR="00AD6102">
        <w:rPr>
          <w:rFonts w:ascii="Times New Roman" w:hAnsi="Times New Roman"/>
          <w:sz w:val="28"/>
          <w:szCs w:val="28"/>
          <w:lang w:val="uk-UA"/>
        </w:rPr>
        <w:t>методичну</w:t>
      </w:r>
      <w:r w:rsidRPr="00871F89">
        <w:rPr>
          <w:rFonts w:ascii="Times New Roman" w:hAnsi="Times New Roman"/>
          <w:sz w:val="28"/>
          <w:szCs w:val="28"/>
        </w:rPr>
        <w:t xml:space="preserve"> та психологічну види готовності до реалізації своїх посадових компетенцій як менеджерів фізичного виховання та спорту в військових частинах</w:t>
      </w:r>
      <w:r w:rsidR="00151DE3" w:rsidRPr="00151DE3">
        <w:rPr>
          <w:rFonts w:ascii="Times New Roman" w:hAnsi="Times New Roman"/>
          <w:sz w:val="28"/>
          <w:szCs w:val="28"/>
        </w:rPr>
        <w:t xml:space="preserve"> [30]</w:t>
      </w:r>
      <w:r w:rsidRPr="00871F89">
        <w:rPr>
          <w:rFonts w:ascii="Times New Roman" w:hAnsi="Times New Roman"/>
          <w:sz w:val="28"/>
          <w:szCs w:val="28"/>
        </w:rPr>
        <w:t>.</w:t>
      </w:r>
    </w:p>
    <w:p w14:paraId="474B7DD8" w14:textId="77777777" w:rsidR="00B872C3" w:rsidRPr="00933283" w:rsidRDefault="00B872C3" w:rsidP="003D382E">
      <w:pPr>
        <w:widowControl w:val="0"/>
        <w:autoSpaceDE w:val="0"/>
        <w:autoSpaceDN w:val="0"/>
        <w:adjustRightInd w:val="0"/>
        <w:spacing w:after="40" w:line="360" w:lineRule="auto"/>
        <w:ind w:firstLine="701"/>
        <w:jc w:val="both"/>
        <w:rPr>
          <w:rFonts w:ascii="Times New Roman" w:hAnsi="Times New Roman"/>
          <w:bCs/>
          <w:kern w:val="20"/>
          <w:sz w:val="28"/>
          <w:szCs w:val="28"/>
        </w:rPr>
      </w:pPr>
      <w:r>
        <w:rPr>
          <w:rFonts w:ascii="Times New Roman" w:hAnsi="Times New Roman"/>
          <w:bCs/>
          <w:kern w:val="20"/>
          <w:sz w:val="28"/>
          <w:szCs w:val="28"/>
        </w:rPr>
        <w:t>З</w:t>
      </w:r>
      <w:r w:rsidRPr="00C66152">
        <w:rPr>
          <w:rFonts w:ascii="Times New Roman" w:hAnsi="Times New Roman"/>
          <w:bCs/>
          <w:kern w:val="20"/>
          <w:sz w:val="28"/>
          <w:szCs w:val="28"/>
        </w:rPr>
        <w:t xml:space="preserve">міст цієї компетентності має бути скорельований з їх основними </w:t>
      </w:r>
      <w:r w:rsidR="00D11053">
        <w:rPr>
          <w:rFonts w:ascii="Times New Roman" w:hAnsi="Times New Roman"/>
          <w:bCs/>
          <w:kern w:val="20"/>
          <w:sz w:val="28"/>
          <w:szCs w:val="28"/>
          <w:lang w:val="uk-UA"/>
        </w:rPr>
        <w:t>методичними</w:t>
      </w:r>
      <w:r w:rsidRPr="00C66152">
        <w:rPr>
          <w:rFonts w:ascii="Times New Roman" w:hAnsi="Times New Roman"/>
          <w:bCs/>
          <w:kern w:val="20"/>
          <w:sz w:val="28"/>
          <w:szCs w:val="28"/>
        </w:rPr>
        <w:t xml:space="preserve"> функціями в військовій частині щодо організації фізичної </w:t>
      </w:r>
      <w:r w:rsidRPr="00C66152">
        <w:rPr>
          <w:rFonts w:ascii="Times New Roman" w:hAnsi="Times New Roman"/>
          <w:bCs/>
          <w:kern w:val="20"/>
          <w:sz w:val="28"/>
          <w:szCs w:val="28"/>
        </w:rPr>
        <w:lastRenderedPageBreak/>
        <w:t xml:space="preserve">підготовки </w:t>
      </w:r>
      <w:r>
        <w:rPr>
          <w:rFonts w:ascii="Times New Roman" w:hAnsi="Times New Roman"/>
          <w:bCs/>
          <w:kern w:val="20"/>
          <w:sz w:val="28"/>
          <w:szCs w:val="28"/>
        </w:rPr>
        <w:t>і</w:t>
      </w:r>
      <w:r w:rsidRPr="00C66152">
        <w:rPr>
          <w:rFonts w:ascii="Times New Roman" w:hAnsi="Times New Roman"/>
          <w:bCs/>
          <w:kern w:val="20"/>
          <w:sz w:val="28"/>
          <w:szCs w:val="28"/>
        </w:rPr>
        <w:t xml:space="preserve"> спорту з особовим складом</w:t>
      </w:r>
      <w:r w:rsidRPr="00933283">
        <w:rPr>
          <w:rFonts w:ascii="Times New Roman" w:hAnsi="Times New Roman"/>
          <w:bCs/>
          <w:kern w:val="20"/>
          <w:sz w:val="28"/>
          <w:szCs w:val="28"/>
        </w:rPr>
        <w:t>.</w:t>
      </w:r>
    </w:p>
    <w:p w14:paraId="3627A9ED" w14:textId="77777777" w:rsidR="00B872C3" w:rsidRPr="004B35AA" w:rsidRDefault="00B872C3" w:rsidP="003D382E">
      <w:pPr>
        <w:spacing w:after="40" w:line="360" w:lineRule="auto"/>
        <w:ind w:firstLine="709"/>
        <w:jc w:val="both"/>
        <w:rPr>
          <w:rFonts w:ascii="Times New Roman" w:hAnsi="Times New Roman"/>
          <w:bCs/>
          <w:sz w:val="28"/>
          <w:szCs w:val="28"/>
        </w:rPr>
      </w:pPr>
      <w:r w:rsidRPr="004B35AA">
        <w:rPr>
          <w:rFonts w:ascii="Times New Roman" w:hAnsi="Times New Roman"/>
          <w:bCs/>
          <w:sz w:val="28"/>
          <w:szCs w:val="28"/>
        </w:rPr>
        <w:t>З’ясовано з урахування</w:t>
      </w:r>
      <w:r w:rsidR="00994C72">
        <w:rPr>
          <w:rFonts w:ascii="Times New Roman" w:hAnsi="Times New Roman"/>
          <w:bCs/>
          <w:sz w:val="28"/>
          <w:szCs w:val="28"/>
        </w:rPr>
        <w:t>м вимог системного</w:t>
      </w:r>
      <w:r w:rsidRPr="004B35AA">
        <w:rPr>
          <w:rFonts w:ascii="Times New Roman" w:hAnsi="Times New Roman"/>
          <w:bCs/>
          <w:sz w:val="28"/>
          <w:szCs w:val="28"/>
        </w:rPr>
        <w:t xml:space="preserve">, компетентнісного та суб’єктно-діяльнісного методологічних підходів структуру </w:t>
      </w:r>
      <w:r>
        <w:rPr>
          <w:rFonts w:ascii="Times New Roman" w:hAnsi="Times New Roman"/>
          <w:bCs/>
          <w:sz w:val="28"/>
          <w:szCs w:val="28"/>
        </w:rPr>
        <w:t>методичної</w:t>
      </w:r>
      <w:r w:rsidRPr="004B35AA">
        <w:rPr>
          <w:rFonts w:ascii="Times New Roman" w:hAnsi="Times New Roman"/>
          <w:bCs/>
          <w:sz w:val="28"/>
          <w:szCs w:val="28"/>
        </w:rPr>
        <w:t xml:space="preserve"> компетентності </w:t>
      </w:r>
      <w:r w:rsidR="001F1036">
        <w:rPr>
          <w:rFonts w:ascii="Times New Roman" w:hAnsi="Times New Roman"/>
          <w:bCs/>
          <w:sz w:val="28"/>
          <w:szCs w:val="28"/>
          <w:lang w:val="uk-UA"/>
        </w:rPr>
        <w:t>інструктори з фізичної підготовки</w:t>
      </w:r>
      <w:r w:rsidRPr="004B35AA">
        <w:rPr>
          <w:rFonts w:ascii="Times New Roman" w:hAnsi="Times New Roman"/>
          <w:bCs/>
          <w:sz w:val="28"/>
          <w:szCs w:val="28"/>
        </w:rPr>
        <w:t xml:space="preserve"> і спорту – ціннісно-мотиваційний, знаннієвий, управлінський, менедже</w:t>
      </w:r>
      <w:r>
        <w:rPr>
          <w:rFonts w:ascii="Times New Roman" w:hAnsi="Times New Roman"/>
          <w:bCs/>
          <w:sz w:val="28"/>
          <w:szCs w:val="28"/>
        </w:rPr>
        <w:t>рський, індивідуально-психічний</w:t>
      </w:r>
      <w:r w:rsidRPr="004B35AA">
        <w:rPr>
          <w:rFonts w:ascii="Times New Roman" w:hAnsi="Times New Roman"/>
          <w:bCs/>
          <w:sz w:val="28"/>
          <w:szCs w:val="28"/>
        </w:rPr>
        <w:t xml:space="preserve"> і рефлексивно-оцінний.</w:t>
      </w:r>
    </w:p>
    <w:p w14:paraId="70779D74" w14:textId="48CF7124" w:rsidR="008B4A29" w:rsidRDefault="008B4A29" w:rsidP="003D382E">
      <w:pPr>
        <w:spacing w:after="0" w:line="360" w:lineRule="auto"/>
        <w:ind w:firstLine="709"/>
        <w:jc w:val="both"/>
        <w:rPr>
          <w:rFonts w:ascii="Times New Roman" w:hAnsi="Times New Roman"/>
          <w:b/>
          <w:sz w:val="28"/>
          <w:szCs w:val="28"/>
        </w:rPr>
      </w:pPr>
    </w:p>
    <w:p w14:paraId="0B9C1855" w14:textId="47C8A2A3" w:rsidR="00022BDD" w:rsidRPr="00D94EEB" w:rsidRDefault="00871F89" w:rsidP="003D382E">
      <w:pPr>
        <w:spacing w:after="0" w:line="360" w:lineRule="auto"/>
        <w:ind w:firstLine="709"/>
        <w:jc w:val="both"/>
        <w:rPr>
          <w:rFonts w:ascii="Times New Roman" w:hAnsi="Times New Roman"/>
          <w:b/>
          <w:sz w:val="28"/>
          <w:szCs w:val="28"/>
          <w:lang w:val="uk-UA"/>
        </w:rPr>
      </w:pPr>
      <w:r w:rsidRPr="00D94EEB">
        <w:rPr>
          <w:rFonts w:ascii="Times New Roman" w:hAnsi="Times New Roman"/>
          <w:b/>
          <w:sz w:val="28"/>
          <w:szCs w:val="28"/>
          <w:lang w:val="uk-UA"/>
        </w:rPr>
        <w:t xml:space="preserve">Висновки </w:t>
      </w:r>
      <w:r w:rsidR="00D94EEB" w:rsidRPr="00D94EEB">
        <w:rPr>
          <w:rFonts w:ascii="Times New Roman" w:hAnsi="Times New Roman"/>
          <w:b/>
          <w:sz w:val="28"/>
          <w:szCs w:val="28"/>
          <w:lang w:val="uk-UA"/>
        </w:rPr>
        <w:t>до першого розділу</w:t>
      </w:r>
    </w:p>
    <w:p w14:paraId="7C3688A0" w14:textId="7393670F" w:rsidR="005E5CB7" w:rsidRPr="005E5CB7" w:rsidRDefault="005E5CB7" w:rsidP="00E47D2C">
      <w:pPr>
        <w:spacing w:after="0" w:line="360" w:lineRule="auto"/>
        <w:ind w:firstLine="709"/>
        <w:jc w:val="both"/>
        <w:rPr>
          <w:rFonts w:ascii="Times New Roman" w:hAnsi="Times New Roman"/>
          <w:sz w:val="28"/>
          <w:szCs w:val="28"/>
          <w:lang w:val="uk-UA"/>
        </w:rPr>
      </w:pPr>
      <w:r w:rsidRPr="005E5CB7">
        <w:rPr>
          <w:rFonts w:ascii="Times New Roman" w:hAnsi="Times New Roman"/>
          <w:sz w:val="28"/>
          <w:szCs w:val="28"/>
          <w:lang w:val="uk-UA"/>
        </w:rPr>
        <w:t>У розділі акцентується увага на тому, що інструктори з фізичної підготовки і спорту повинні прагнути до самоосвіти впродовж усього життя, володіти новітніми технологіями, розуміти можливості їх використання, вміти приймати самостійні рішення, адаптуватися у майбутній професійній сфері діяльністю. Самоосвіта є ключовим елементом професійного розвитку, оскільки сучасні вимоги до фізичної підготовки постійно змінюються і вимагають від інструкторів актуальних знань та навичок.</w:t>
      </w:r>
    </w:p>
    <w:p w14:paraId="53245D88" w14:textId="77777777" w:rsidR="005E5CB7" w:rsidRPr="005E5CB7" w:rsidRDefault="005E5CB7" w:rsidP="005E5CB7">
      <w:pPr>
        <w:spacing w:after="0" w:line="360" w:lineRule="auto"/>
        <w:ind w:firstLine="709"/>
        <w:jc w:val="both"/>
        <w:rPr>
          <w:rFonts w:ascii="Times New Roman" w:hAnsi="Times New Roman"/>
          <w:sz w:val="28"/>
          <w:szCs w:val="28"/>
          <w:lang w:val="uk-UA"/>
        </w:rPr>
      </w:pPr>
      <w:r w:rsidRPr="005E5CB7">
        <w:rPr>
          <w:rFonts w:ascii="Times New Roman" w:hAnsi="Times New Roman"/>
          <w:sz w:val="28"/>
          <w:szCs w:val="28"/>
          <w:lang w:val="uk-UA"/>
        </w:rPr>
        <w:t>Аналіз наукової літератури дозволив виявити сучасні підходи та тенденції в підготовці інструкторів, визначити основні проблеми та виклики, які стоять перед ними. Було з’ясовано, що методична компетентність інструкторів є складною багатокомпонентною системою, яка включає в себе знання, навички, педагогічну майстерність та здатність до адаптації в умовах військової служби. Методична компетентність також передбачає вміння адаптувати навчальні матеріали до специфічних потреб військовослужбовців, враховуючи їх фізич</w:t>
      </w:r>
      <w:r>
        <w:rPr>
          <w:rFonts w:ascii="Times New Roman" w:hAnsi="Times New Roman"/>
          <w:sz w:val="28"/>
          <w:szCs w:val="28"/>
          <w:lang w:val="uk-UA"/>
        </w:rPr>
        <w:t>ні та психологічні особливості.</w:t>
      </w:r>
    </w:p>
    <w:p w14:paraId="6CDBB8B4" w14:textId="36B7E6F0" w:rsidR="00E47D2C" w:rsidRDefault="005E5CB7" w:rsidP="00682332">
      <w:pPr>
        <w:spacing w:after="0" w:line="360" w:lineRule="auto"/>
        <w:ind w:firstLine="709"/>
        <w:jc w:val="both"/>
        <w:rPr>
          <w:rFonts w:ascii="Times New Roman" w:hAnsi="Times New Roman"/>
          <w:sz w:val="28"/>
          <w:szCs w:val="28"/>
          <w:lang w:val="uk-UA"/>
        </w:rPr>
      </w:pPr>
      <w:r w:rsidRPr="005E5CB7">
        <w:rPr>
          <w:rFonts w:ascii="Times New Roman" w:hAnsi="Times New Roman"/>
          <w:sz w:val="28"/>
          <w:szCs w:val="28"/>
          <w:lang w:val="uk-UA"/>
        </w:rPr>
        <w:t>Особливості підготовки інструкторів з фізичної підготовки і спорту у військовій сфері були детально розглянуті. Військова специфіка вимагає від інструкторів не лише високого рівня методичної підготовки, але й здатності до швидкого прийняття рішень в екстремальних умовах, готовності до фізичних та психологічних навантажень. Інструктори повинні бути готові до різноманітних викликів, що можуть виникнути під час служби, і мати навичк</w:t>
      </w:r>
      <w:r>
        <w:rPr>
          <w:rFonts w:ascii="Times New Roman" w:hAnsi="Times New Roman"/>
          <w:sz w:val="28"/>
          <w:szCs w:val="28"/>
          <w:lang w:val="uk-UA"/>
        </w:rPr>
        <w:t>и для ефективного їх вирішення.</w:t>
      </w:r>
    </w:p>
    <w:p w14:paraId="69122BB1" w14:textId="53011DA9" w:rsidR="005E5CB7" w:rsidRPr="005E5CB7" w:rsidRDefault="005E5CB7" w:rsidP="005E5CB7">
      <w:pPr>
        <w:spacing w:after="0" w:line="360" w:lineRule="auto"/>
        <w:ind w:firstLine="709"/>
        <w:jc w:val="both"/>
        <w:rPr>
          <w:rFonts w:ascii="Times New Roman" w:hAnsi="Times New Roman"/>
          <w:sz w:val="28"/>
          <w:szCs w:val="28"/>
          <w:lang w:val="uk-UA"/>
        </w:rPr>
      </w:pPr>
      <w:r w:rsidRPr="005E5CB7">
        <w:rPr>
          <w:rFonts w:ascii="Times New Roman" w:hAnsi="Times New Roman"/>
          <w:sz w:val="28"/>
          <w:szCs w:val="28"/>
          <w:lang w:val="uk-UA"/>
        </w:rPr>
        <w:lastRenderedPageBreak/>
        <w:t>Підготовка інструкторів повинна враховувати ці фактори, забезпечуючи їх необхідними знаннями та навичками для ефективного виконання службових обов’язків. Це включає не лише традиційні методи навчання, але й інноваційні підходи, що дозволяють краще підготувати військовослужбовців до реальних бойових умов. Наприклад, використання симуляцій та інтерактивних тренажерів може значно під</w:t>
      </w:r>
      <w:r>
        <w:rPr>
          <w:rFonts w:ascii="Times New Roman" w:hAnsi="Times New Roman"/>
          <w:sz w:val="28"/>
          <w:szCs w:val="28"/>
          <w:lang w:val="uk-UA"/>
        </w:rPr>
        <w:t>вищити ефективність підготовки.</w:t>
      </w:r>
    </w:p>
    <w:p w14:paraId="79232427" w14:textId="7E910A7B" w:rsidR="005E5CB7" w:rsidRPr="005E5CB7" w:rsidRDefault="005E5CB7" w:rsidP="005E5CB7">
      <w:pPr>
        <w:spacing w:after="0" w:line="360" w:lineRule="auto"/>
        <w:ind w:firstLine="709"/>
        <w:jc w:val="both"/>
        <w:rPr>
          <w:rFonts w:ascii="Times New Roman" w:hAnsi="Times New Roman"/>
          <w:sz w:val="28"/>
          <w:szCs w:val="28"/>
          <w:lang w:val="uk-UA"/>
        </w:rPr>
      </w:pPr>
      <w:r w:rsidRPr="005E5CB7">
        <w:rPr>
          <w:rFonts w:ascii="Times New Roman" w:hAnsi="Times New Roman"/>
          <w:sz w:val="28"/>
          <w:szCs w:val="28"/>
          <w:lang w:val="uk-UA"/>
        </w:rPr>
        <w:t>Структура та зміст методичної компетентності інструкторів з фі</w:t>
      </w:r>
      <w:r w:rsidR="00B6151F">
        <w:rPr>
          <w:rFonts w:ascii="Times New Roman" w:hAnsi="Times New Roman"/>
          <w:sz w:val="28"/>
          <w:szCs w:val="28"/>
          <w:lang w:val="uk-UA"/>
        </w:rPr>
        <w:t>зичної підготовки і спорту С</w:t>
      </w:r>
      <w:r w:rsidRPr="005E5CB7">
        <w:rPr>
          <w:rFonts w:ascii="Times New Roman" w:hAnsi="Times New Roman"/>
          <w:sz w:val="28"/>
          <w:szCs w:val="28"/>
          <w:lang w:val="uk-UA"/>
        </w:rPr>
        <w:t>ухопутних військ Збройних Сил України були всебічно розглянуті. Методична компетентність включає такі компоненти, як теоретичні знання, практичні навички, педагогічна майстерність та здатність до інноваційної діяльності. Теоретичні знання охоплюють основи фізіології, анатомії, методики тренувань та сучасних наукових досягнень у сфері фізичної підготовки. Практичні навички включають вміння проводити тренувальні заняття, оцінювати фізичний стан військовослужбовців та розробляти індивідуальні тренувальні програми. Педагогічна майстерність передбачає вміння ефективно передавати знання та мотивувати військовослужбовців до занять фізичною підготовкою. Здатність до інноваційної діяльності включає постійний пошук нових методів та підходів до тренувань, що дозвол</w:t>
      </w:r>
      <w:r>
        <w:rPr>
          <w:rFonts w:ascii="Times New Roman" w:hAnsi="Times New Roman"/>
          <w:sz w:val="28"/>
          <w:szCs w:val="28"/>
          <w:lang w:val="uk-UA"/>
        </w:rPr>
        <w:t>яють підвищити їх ефективність.</w:t>
      </w:r>
    </w:p>
    <w:p w14:paraId="542ED9DD" w14:textId="5F0735D4" w:rsidR="005E5CB7" w:rsidRPr="005E5CB7" w:rsidRDefault="005E5CB7" w:rsidP="005E5CB7">
      <w:pPr>
        <w:spacing w:after="0" w:line="360" w:lineRule="auto"/>
        <w:ind w:firstLine="709"/>
        <w:jc w:val="both"/>
        <w:rPr>
          <w:rFonts w:ascii="Times New Roman" w:hAnsi="Times New Roman"/>
          <w:sz w:val="28"/>
          <w:szCs w:val="28"/>
          <w:lang w:val="uk-UA"/>
        </w:rPr>
      </w:pPr>
      <w:r w:rsidRPr="005E5CB7">
        <w:rPr>
          <w:rFonts w:ascii="Times New Roman" w:hAnsi="Times New Roman"/>
          <w:sz w:val="28"/>
          <w:szCs w:val="28"/>
          <w:lang w:val="uk-UA"/>
        </w:rPr>
        <w:t>Ці компоненти дозволяють інструкторам ефективно планувати, організовувати та проводити заняття з фізичної підготовки, оцінювати їх результати та коригувати тренувальний процес з урахуванням індивідуальних особливостей військовослужбовців. Організація занять передбачає створення сприятливих умов для тренувань, контроль за виконанням вправ та забезпечення безпеки військовослужбовців. Проведення занять вимагає від інструкторів не лише вміння показати правильне виконання вправ, але й здатність мотивувати та підтримувати військовослужбовців під час тренувань. Оцінювання результатів включає аналіз фізичної підготовленості військовослужбовців, виявлення сильних та слабких сторін тренувального процесу т</w:t>
      </w:r>
      <w:r>
        <w:rPr>
          <w:rFonts w:ascii="Times New Roman" w:hAnsi="Times New Roman"/>
          <w:sz w:val="28"/>
          <w:szCs w:val="28"/>
          <w:lang w:val="uk-UA"/>
        </w:rPr>
        <w:t>а внесення необхідних коректив.</w:t>
      </w:r>
    </w:p>
    <w:p w14:paraId="631F1B78" w14:textId="77777777" w:rsidR="009D4E45" w:rsidRPr="005E5CB7" w:rsidRDefault="005E5CB7" w:rsidP="005E5CB7">
      <w:pPr>
        <w:spacing w:after="0" w:line="360" w:lineRule="auto"/>
        <w:ind w:firstLine="709"/>
        <w:jc w:val="both"/>
        <w:rPr>
          <w:rFonts w:ascii="Times New Roman" w:hAnsi="Times New Roman"/>
          <w:sz w:val="28"/>
          <w:szCs w:val="28"/>
          <w:lang w:val="uk-UA"/>
        </w:rPr>
      </w:pPr>
      <w:r w:rsidRPr="005E5CB7">
        <w:rPr>
          <w:rFonts w:ascii="Times New Roman" w:hAnsi="Times New Roman"/>
          <w:sz w:val="28"/>
          <w:szCs w:val="28"/>
          <w:lang w:val="uk-UA"/>
        </w:rPr>
        <w:lastRenderedPageBreak/>
        <w:t>Таким чином, проведений аналіз показав, що розвиток методичної компетентності інструкторів з фізичної підготовки і спорту є важливим аспектом їхньої професійної діяльності. Врахування специфіки військової служби, адаптація сучасних педагогічних та психологічних підходів, а також системний підхід до підготовки інструкторів сприятимуть підвищенню ефективності навчально-тренувального процесу у Збройних Силах України.</w:t>
      </w:r>
    </w:p>
    <w:p w14:paraId="3B6DAF5F" w14:textId="77777777" w:rsidR="00D73CC2" w:rsidRPr="00833F26" w:rsidRDefault="00D73CC2" w:rsidP="003D382E">
      <w:pPr>
        <w:spacing w:after="0" w:line="360" w:lineRule="auto"/>
        <w:jc w:val="center"/>
        <w:rPr>
          <w:rFonts w:ascii="Times New Roman" w:hAnsi="Times New Roman"/>
          <w:b/>
          <w:color w:val="000000" w:themeColor="text1"/>
          <w:sz w:val="28"/>
          <w:szCs w:val="28"/>
          <w:lang w:val="uk-UA"/>
        </w:rPr>
      </w:pPr>
      <w:r w:rsidRPr="00833F26">
        <w:rPr>
          <w:rFonts w:ascii="Times New Roman" w:hAnsi="Times New Roman"/>
          <w:sz w:val="28"/>
          <w:szCs w:val="28"/>
          <w:lang w:val="uk-UA"/>
        </w:rPr>
        <w:br w:type="column"/>
      </w:r>
      <w:r w:rsidRPr="00833F26">
        <w:rPr>
          <w:rFonts w:ascii="Times New Roman" w:hAnsi="Times New Roman"/>
          <w:b/>
          <w:color w:val="000000" w:themeColor="text1"/>
          <w:sz w:val="28"/>
          <w:szCs w:val="28"/>
          <w:lang w:val="uk-UA"/>
        </w:rPr>
        <w:lastRenderedPageBreak/>
        <w:t>РОЗДІЛ</w:t>
      </w:r>
      <w:r w:rsidRPr="00833F26">
        <w:rPr>
          <w:rFonts w:ascii="Times New Roman" w:hAnsi="Times New Roman"/>
          <w:b/>
          <w:color w:val="000000" w:themeColor="text1"/>
          <w:spacing w:val="4"/>
          <w:sz w:val="28"/>
          <w:szCs w:val="28"/>
        </w:rPr>
        <w:t> </w:t>
      </w:r>
      <w:r w:rsidRPr="00833F26">
        <w:rPr>
          <w:rFonts w:ascii="Times New Roman" w:hAnsi="Times New Roman"/>
          <w:b/>
          <w:color w:val="000000" w:themeColor="text1"/>
          <w:sz w:val="28"/>
          <w:szCs w:val="28"/>
          <w:lang w:val="uk-UA"/>
        </w:rPr>
        <w:t>2</w:t>
      </w:r>
    </w:p>
    <w:p w14:paraId="2F49FF10" w14:textId="5E76EE60" w:rsidR="00D94EEB" w:rsidRPr="00E74E91" w:rsidRDefault="00E74E91" w:rsidP="00E74E91">
      <w:pPr>
        <w:spacing w:after="0" w:line="360" w:lineRule="auto"/>
        <w:ind w:firstLine="709"/>
        <w:jc w:val="center"/>
        <w:rPr>
          <w:rFonts w:ascii="Times New Roman" w:hAnsi="Times New Roman"/>
          <w:b/>
          <w:sz w:val="28"/>
          <w:szCs w:val="28"/>
          <w:lang w:val="uk-UA"/>
        </w:rPr>
      </w:pPr>
      <w:r w:rsidRPr="00E74E91">
        <w:rPr>
          <w:rFonts w:ascii="Times New Roman" w:hAnsi="Times New Roman"/>
          <w:b/>
          <w:sz w:val="28"/>
          <w:szCs w:val="28"/>
          <w:lang w:val="uk-UA"/>
        </w:rPr>
        <w:t>ОБҐРУНТУВАНН</w:t>
      </w:r>
      <w:r w:rsidR="008B4A29">
        <w:rPr>
          <w:rFonts w:ascii="Times New Roman" w:hAnsi="Times New Roman"/>
          <w:b/>
          <w:sz w:val="28"/>
          <w:szCs w:val="28"/>
          <w:lang w:val="uk-UA"/>
        </w:rPr>
        <w:t xml:space="preserve">Я, РОЗРОБКА ТА ЕКСПЕРИМЕНТАЛЬНА </w:t>
      </w:r>
      <w:r w:rsidRPr="00E74E91">
        <w:rPr>
          <w:rFonts w:ascii="Times New Roman" w:hAnsi="Times New Roman"/>
          <w:b/>
          <w:sz w:val="28"/>
          <w:szCs w:val="28"/>
          <w:lang w:val="uk-UA"/>
        </w:rPr>
        <w:t>ПЕРЕВІРКА МЕТОДИКИ РОЗВИТКУ МЕТОДИЧНОЇ КОМПЕТЕНТНОСТІ ІНСТРУКТОРІВ З ФІЗИЧНОЇ ПІДГОТОВКИ І СПОРТУ СУХОПУТНИХ ВІЙСЬК</w:t>
      </w:r>
    </w:p>
    <w:p w14:paraId="44CAE772" w14:textId="00F1B245" w:rsidR="00244EE4" w:rsidRDefault="00244EE4" w:rsidP="003D382E">
      <w:pPr>
        <w:spacing w:after="0" w:line="360" w:lineRule="auto"/>
        <w:ind w:firstLine="709"/>
        <w:jc w:val="center"/>
        <w:rPr>
          <w:rFonts w:ascii="Times New Roman" w:hAnsi="Times New Roman"/>
          <w:b/>
          <w:sz w:val="28"/>
          <w:szCs w:val="28"/>
          <w:lang w:val="uk-UA"/>
        </w:rPr>
      </w:pPr>
    </w:p>
    <w:p w14:paraId="5350BC42" w14:textId="77777777" w:rsidR="00E74E91" w:rsidRDefault="00E74E91" w:rsidP="003D382E">
      <w:pPr>
        <w:spacing w:after="0" w:line="360" w:lineRule="auto"/>
        <w:ind w:firstLine="709"/>
        <w:jc w:val="center"/>
        <w:rPr>
          <w:rFonts w:ascii="Times New Roman" w:hAnsi="Times New Roman"/>
          <w:b/>
          <w:sz w:val="28"/>
          <w:szCs w:val="28"/>
          <w:lang w:val="uk-UA"/>
        </w:rPr>
      </w:pPr>
    </w:p>
    <w:p w14:paraId="371DEA10" w14:textId="77777777" w:rsidR="00BD7442" w:rsidRPr="00833F26" w:rsidRDefault="00BD7442" w:rsidP="00BD7442">
      <w:pPr>
        <w:spacing w:after="0" w:line="360" w:lineRule="auto"/>
        <w:ind w:firstLine="709"/>
        <w:jc w:val="both"/>
        <w:rPr>
          <w:rFonts w:ascii="Times New Roman" w:hAnsi="Times New Roman"/>
          <w:b/>
          <w:sz w:val="28"/>
          <w:szCs w:val="28"/>
          <w:lang w:val="uk-UA"/>
        </w:rPr>
      </w:pPr>
      <w:r w:rsidRPr="00833F26">
        <w:rPr>
          <w:rFonts w:ascii="Times New Roman" w:hAnsi="Times New Roman"/>
          <w:b/>
          <w:sz w:val="28"/>
          <w:szCs w:val="28"/>
          <w:lang w:val="uk-UA"/>
        </w:rPr>
        <w:t>2.</w:t>
      </w:r>
      <w:r>
        <w:rPr>
          <w:rFonts w:ascii="Times New Roman" w:hAnsi="Times New Roman"/>
          <w:b/>
          <w:sz w:val="28"/>
          <w:szCs w:val="28"/>
          <w:lang w:val="uk-UA"/>
        </w:rPr>
        <w:t>1.</w:t>
      </w:r>
      <w:r w:rsidRPr="00833F26">
        <w:rPr>
          <w:rFonts w:ascii="Times New Roman" w:hAnsi="Times New Roman"/>
          <w:b/>
          <w:sz w:val="28"/>
          <w:szCs w:val="28"/>
          <w:lang w:val="uk-UA"/>
        </w:rPr>
        <w:t xml:space="preserve"> </w:t>
      </w:r>
      <w:r w:rsidRPr="005E2EED">
        <w:rPr>
          <w:rFonts w:ascii="Times New Roman" w:hAnsi="Times New Roman"/>
          <w:b/>
          <w:sz w:val="28"/>
          <w:szCs w:val="28"/>
          <w:lang w:val="uk-UA"/>
        </w:rPr>
        <w:t>Методи та організація дослідження</w:t>
      </w:r>
    </w:p>
    <w:p w14:paraId="11A94600" w14:textId="0437B1F8" w:rsidR="00BD7442" w:rsidRPr="00C028A1" w:rsidRDefault="00BD7442" w:rsidP="00BD7442">
      <w:pPr>
        <w:widowControl w:val="0"/>
        <w:spacing w:after="40" w:line="360" w:lineRule="auto"/>
        <w:ind w:firstLine="709"/>
        <w:jc w:val="both"/>
        <w:rPr>
          <w:rFonts w:ascii="Times New Roman" w:hAnsi="Times New Roman"/>
          <w:sz w:val="28"/>
          <w:szCs w:val="28"/>
          <w:lang w:val="uk-UA"/>
        </w:rPr>
      </w:pPr>
      <w:r w:rsidRPr="003251E5">
        <w:rPr>
          <w:rFonts w:ascii="Times New Roman" w:hAnsi="Times New Roman"/>
          <w:sz w:val="28"/>
          <w:szCs w:val="28"/>
          <w:lang w:val="uk-UA"/>
        </w:rPr>
        <w:t xml:space="preserve">У процесі розроблення методики науково-педагогічного дослідження щодо </w:t>
      </w:r>
      <w:r>
        <w:rPr>
          <w:rFonts w:ascii="Times New Roman" w:hAnsi="Times New Roman"/>
          <w:sz w:val="28"/>
          <w:szCs w:val="28"/>
          <w:lang w:val="uk-UA"/>
        </w:rPr>
        <w:t>методики розвитку методичної компетентності інструкторів з фізичної підготовки і спорту</w:t>
      </w:r>
      <w:r w:rsidRPr="003251E5">
        <w:rPr>
          <w:rFonts w:ascii="Times New Roman" w:hAnsi="Times New Roman"/>
          <w:sz w:val="28"/>
          <w:szCs w:val="28"/>
          <w:lang w:val="uk-UA"/>
        </w:rPr>
        <w:t xml:space="preserve"> були враховані основні методичні рекомендації С.</w:t>
      </w:r>
      <w:r w:rsidRPr="00A07123">
        <w:rPr>
          <w:rFonts w:ascii="Times New Roman" w:hAnsi="Times New Roman"/>
          <w:sz w:val="28"/>
          <w:szCs w:val="28"/>
        </w:rPr>
        <w:t> </w:t>
      </w:r>
      <w:r w:rsidRPr="003251E5">
        <w:rPr>
          <w:rFonts w:ascii="Times New Roman" w:hAnsi="Times New Roman"/>
          <w:sz w:val="28"/>
          <w:szCs w:val="28"/>
          <w:lang w:val="uk-UA"/>
        </w:rPr>
        <w:t xml:space="preserve">Гончаренка </w:t>
      </w:r>
      <w:r w:rsidRPr="006D027C">
        <w:rPr>
          <w:rFonts w:ascii="Times New Roman" w:hAnsi="Times New Roman"/>
          <w:sz w:val="28"/>
          <w:szCs w:val="28"/>
          <w:lang w:val="uk-UA"/>
        </w:rPr>
        <w:t>[</w:t>
      </w:r>
      <w:r w:rsidR="00150F3C">
        <w:rPr>
          <w:rFonts w:ascii="Times New Roman" w:hAnsi="Times New Roman"/>
          <w:sz w:val="28"/>
          <w:szCs w:val="28"/>
          <w:lang w:val="uk-UA"/>
        </w:rPr>
        <w:t>31</w:t>
      </w:r>
      <w:r w:rsidRPr="006D027C">
        <w:rPr>
          <w:rFonts w:ascii="Times New Roman" w:hAnsi="Times New Roman"/>
          <w:sz w:val="28"/>
          <w:szCs w:val="28"/>
          <w:lang w:val="uk-UA"/>
        </w:rPr>
        <w:t>], С.</w:t>
      </w:r>
      <w:r w:rsidRPr="006D027C">
        <w:rPr>
          <w:rFonts w:ascii="Times New Roman" w:hAnsi="Times New Roman"/>
          <w:sz w:val="28"/>
          <w:szCs w:val="28"/>
        </w:rPr>
        <w:t> </w:t>
      </w:r>
      <w:r w:rsidRPr="006D027C">
        <w:rPr>
          <w:rFonts w:ascii="Times New Roman" w:hAnsi="Times New Roman"/>
          <w:sz w:val="28"/>
          <w:szCs w:val="28"/>
          <w:lang w:val="uk-UA"/>
        </w:rPr>
        <w:t>Сисоєвої [</w:t>
      </w:r>
      <w:r w:rsidR="00150F3C">
        <w:rPr>
          <w:rFonts w:ascii="Times New Roman" w:hAnsi="Times New Roman"/>
          <w:sz w:val="28"/>
          <w:szCs w:val="28"/>
          <w:lang w:val="uk-UA"/>
        </w:rPr>
        <w:t>35</w:t>
      </w:r>
      <w:r w:rsidRPr="006D027C">
        <w:rPr>
          <w:rFonts w:ascii="Times New Roman" w:hAnsi="Times New Roman"/>
          <w:sz w:val="28"/>
          <w:szCs w:val="28"/>
          <w:lang w:val="uk-UA"/>
        </w:rPr>
        <w:t>], В.</w:t>
      </w:r>
      <w:r w:rsidRPr="006D027C">
        <w:rPr>
          <w:rFonts w:ascii="Times New Roman" w:hAnsi="Times New Roman"/>
          <w:sz w:val="28"/>
          <w:szCs w:val="28"/>
        </w:rPr>
        <w:t> </w:t>
      </w:r>
      <w:r w:rsidRPr="006D027C">
        <w:rPr>
          <w:rFonts w:ascii="Times New Roman" w:hAnsi="Times New Roman"/>
          <w:sz w:val="28"/>
          <w:szCs w:val="28"/>
          <w:lang w:val="uk-UA"/>
        </w:rPr>
        <w:t>Ягупова [</w:t>
      </w:r>
      <w:r w:rsidR="00150F3C">
        <w:rPr>
          <w:rFonts w:ascii="Times New Roman" w:hAnsi="Times New Roman"/>
          <w:sz w:val="28"/>
          <w:szCs w:val="28"/>
          <w:lang w:val="uk-UA"/>
        </w:rPr>
        <w:t>33</w:t>
      </w:r>
      <w:r w:rsidRPr="006D027C">
        <w:rPr>
          <w:rFonts w:ascii="Times New Roman" w:hAnsi="Times New Roman"/>
          <w:sz w:val="28"/>
          <w:szCs w:val="28"/>
          <w:lang w:val="uk-UA"/>
        </w:rPr>
        <w:t xml:space="preserve">] </w:t>
      </w:r>
      <w:r w:rsidRPr="003251E5">
        <w:rPr>
          <w:rFonts w:ascii="Times New Roman" w:hAnsi="Times New Roman"/>
          <w:sz w:val="28"/>
          <w:szCs w:val="28"/>
          <w:lang w:val="uk-UA"/>
        </w:rPr>
        <w:t xml:space="preserve">тощо. </w:t>
      </w:r>
      <w:r w:rsidRPr="00C028A1">
        <w:rPr>
          <w:rFonts w:ascii="Times New Roman" w:hAnsi="Times New Roman"/>
          <w:sz w:val="28"/>
          <w:szCs w:val="28"/>
          <w:lang w:val="uk-UA"/>
        </w:rPr>
        <w:t xml:space="preserve">Відповідно, у дослідженні були враховані досягнення сучасної методології педагогічної науки. Провідною ідеєю дослідження є цілеспрямований розвиток методичної компетентності інструкторів з фізичної підготовки і спорту, що буде ефективним за умови впровадження нами обґрунтованих педагогічних умов. Дослідження з розвитку їх методичної компетентності здійснювалося на основі системного підходу, сутність якого полягає в розгляді предмета дослідження як системи, тобто як цілісної сукупності взаємозв’язаних елементів у контексті професійної діяльності інструкторів </w:t>
      </w:r>
      <w:r>
        <w:rPr>
          <w:rFonts w:ascii="Times New Roman" w:hAnsi="Times New Roman"/>
          <w:sz w:val="28"/>
          <w:szCs w:val="28"/>
          <w:lang w:val="uk-UA"/>
        </w:rPr>
        <w:t>з фізичної підготовки і спорту.</w:t>
      </w:r>
    </w:p>
    <w:p w14:paraId="25EF2DD7" w14:textId="2C8364C1" w:rsidR="00BD7442" w:rsidRDefault="00BD7442" w:rsidP="00BD7442">
      <w:pPr>
        <w:widowControl w:val="0"/>
        <w:spacing w:after="40" w:line="360" w:lineRule="auto"/>
        <w:ind w:firstLine="709"/>
        <w:jc w:val="both"/>
        <w:rPr>
          <w:rFonts w:ascii="Times New Roman" w:hAnsi="Times New Roman"/>
          <w:bCs/>
          <w:sz w:val="28"/>
          <w:szCs w:val="28"/>
          <w:lang w:val="uk-UA"/>
        </w:rPr>
      </w:pPr>
      <w:r w:rsidRPr="00C028A1">
        <w:rPr>
          <w:rFonts w:ascii="Times New Roman" w:hAnsi="Times New Roman"/>
          <w:sz w:val="28"/>
          <w:szCs w:val="28"/>
          <w:lang w:val="uk-UA"/>
        </w:rPr>
        <w:t xml:space="preserve">Цей підхід дозволяє комплексно аналізувати різні аспекти діяльності інструкторів, що сприяє більш глибокому розумінню і ефективному розвитку їхніх </w:t>
      </w:r>
      <w:r>
        <w:rPr>
          <w:rFonts w:ascii="Times New Roman" w:hAnsi="Times New Roman"/>
          <w:sz w:val="28"/>
          <w:szCs w:val="28"/>
          <w:lang w:val="uk-UA"/>
        </w:rPr>
        <w:t>методичних</w:t>
      </w:r>
      <w:r w:rsidRPr="00C028A1">
        <w:rPr>
          <w:rFonts w:ascii="Times New Roman" w:hAnsi="Times New Roman"/>
          <w:sz w:val="28"/>
          <w:szCs w:val="28"/>
          <w:lang w:val="uk-UA"/>
        </w:rPr>
        <w:t xml:space="preserve"> навичок та компетенцій. Завдяки цьому можна забезпечити інтеграцію теоретичних знань з практичними вміннями, що є ключовим для досягнення високих результатів у їхній діяльності.</w:t>
      </w:r>
      <w:r w:rsidRPr="00C028A1">
        <w:rPr>
          <w:rFonts w:ascii="Times New Roman" w:hAnsi="Times New Roman"/>
          <w:bCs/>
          <w:sz w:val="28"/>
          <w:szCs w:val="28"/>
          <w:lang w:val="uk-UA"/>
        </w:rPr>
        <w:t xml:space="preserve"> </w:t>
      </w:r>
      <w:r w:rsidRPr="003251E5">
        <w:rPr>
          <w:rFonts w:ascii="Times New Roman" w:hAnsi="Times New Roman"/>
          <w:bCs/>
          <w:sz w:val="28"/>
          <w:szCs w:val="28"/>
          <w:lang w:val="uk-UA"/>
        </w:rPr>
        <w:t>«Низка науковців вважають системний пі</w:t>
      </w:r>
      <w:r>
        <w:rPr>
          <w:rFonts w:ascii="Times New Roman" w:hAnsi="Times New Roman"/>
          <w:bCs/>
          <w:sz w:val="28"/>
          <w:szCs w:val="28"/>
          <w:lang w:val="uk-UA"/>
        </w:rPr>
        <w:t>дхід універсальною методологією</w:t>
      </w:r>
      <w:r w:rsidRPr="003251E5">
        <w:rPr>
          <w:rFonts w:ascii="Times New Roman" w:hAnsi="Times New Roman"/>
          <w:bCs/>
          <w:sz w:val="28"/>
          <w:szCs w:val="28"/>
          <w:lang w:val="uk-UA"/>
        </w:rPr>
        <w:t>, оскільки цей підхід орієнтує дослідження на розкриття цілісності об’єкта і механізмів, на виявлення різноманітних типів зв’язків складного об’єкта і зведення цього в єдину теоретичну картину» [</w:t>
      </w:r>
      <w:r w:rsidR="00150F3C">
        <w:rPr>
          <w:rFonts w:ascii="Times New Roman" w:hAnsi="Times New Roman"/>
          <w:bCs/>
          <w:sz w:val="28"/>
          <w:szCs w:val="28"/>
          <w:lang w:val="uk-UA"/>
        </w:rPr>
        <w:t>38</w:t>
      </w:r>
      <w:r w:rsidRPr="006D027C">
        <w:rPr>
          <w:rFonts w:ascii="Times New Roman" w:hAnsi="Times New Roman"/>
          <w:bCs/>
          <w:sz w:val="28"/>
          <w:szCs w:val="28"/>
          <w:lang w:val="uk-UA"/>
        </w:rPr>
        <w:t>, с.</w:t>
      </w:r>
      <w:r w:rsidRPr="006D027C">
        <w:rPr>
          <w:rFonts w:ascii="Times New Roman" w:hAnsi="Times New Roman"/>
          <w:bCs/>
          <w:sz w:val="28"/>
          <w:szCs w:val="28"/>
        </w:rPr>
        <w:t> </w:t>
      </w:r>
      <w:r w:rsidRPr="006D027C">
        <w:rPr>
          <w:rFonts w:ascii="Times New Roman" w:hAnsi="Times New Roman"/>
          <w:bCs/>
          <w:sz w:val="28"/>
          <w:szCs w:val="28"/>
          <w:lang w:val="uk-UA"/>
        </w:rPr>
        <w:t>35</w:t>
      </w:r>
      <w:r w:rsidRPr="003251E5">
        <w:rPr>
          <w:rFonts w:ascii="Times New Roman" w:hAnsi="Times New Roman"/>
          <w:bCs/>
          <w:sz w:val="28"/>
          <w:szCs w:val="28"/>
          <w:lang w:val="uk-UA"/>
        </w:rPr>
        <w:t xml:space="preserve">]. </w:t>
      </w:r>
    </w:p>
    <w:p w14:paraId="5DB89473" w14:textId="77777777" w:rsidR="00E47D2C" w:rsidRDefault="00E47D2C" w:rsidP="00BD7442">
      <w:pPr>
        <w:widowControl w:val="0"/>
        <w:spacing w:after="40" w:line="360" w:lineRule="auto"/>
        <w:ind w:firstLine="709"/>
        <w:jc w:val="both"/>
        <w:rPr>
          <w:rFonts w:ascii="Times New Roman" w:hAnsi="Times New Roman"/>
          <w:sz w:val="28"/>
          <w:szCs w:val="28"/>
          <w:lang w:val="uk-UA"/>
        </w:rPr>
      </w:pPr>
    </w:p>
    <w:p w14:paraId="63BE61A7" w14:textId="4449C933" w:rsidR="00BD7442" w:rsidRPr="00C739BD" w:rsidRDefault="00BD7442" w:rsidP="00BD7442">
      <w:pPr>
        <w:widowControl w:val="0"/>
        <w:spacing w:after="4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Методична</w:t>
      </w:r>
      <w:r w:rsidRPr="00C028A1">
        <w:rPr>
          <w:rFonts w:ascii="Times New Roman" w:hAnsi="Times New Roman"/>
          <w:sz w:val="28"/>
          <w:szCs w:val="28"/>
          <w:lang w:val="uk-UA"/>
        </w:rPr>
        <w:t xml:space="preserve"> компетентність </w:t>
      </w:r>
      <w:r>
        <w:rPr>
          <w:rFonts w:ascii="Times New Roman" w:hAnsi="Times New Roman"/>
          <w:sz w:val="28"/>
          <w:szCs w:val="28"/>
          <w:lang w:val="uk-UA"/>
        </w:rPr>
        <w:t>інструкторів з фізичної підготовки</w:t>
      </w:r>
      <w:r w:rsidRPr="00C028A1">
        <w:rPr>
          <w:rFonts w:ascii="Times New Roman" w:hAnsi="Times New Roman"/>
          <w:sz w:val="28"/>
          <w:szCs w:val="28"/>
          <w:lang w:val="uk-UA"/>
        </w:rPr>
        <w:t xml:space="preserve"> </w:t>
      </w:r>
      <w:r>
        <w:rPr>
          <w:rFonts w:ascii="Times New Roman" w:hAnsi="Times New Roman"/>
          <w:sz w:val="28"/>
          <w:szCs w:val="28"/>
          <w:lang w:val="uk-UA"/>
        </w:rPr>
        <w:t xml:space="preserve">і спорту </w:t>
      </w:r>
      <w:r w:rsidRPr="00C028A1">
        <w:rPr>
          <w:rFonts w:ascii="Times New Roman" w:hAnsi="Times New Roman"/>
          <w:sz w:val="28"/>
          <w:szCs w:val="28"/>
          <w:lang w:val="uk-UA"/>
        </w:rPr>
        <w:t xml:space="preserve">– </w:t>
      </w:r>
      <w:r w:rsidR="001F1036">
        <w:rPr>
          <w:rFonts w:ascii="Times New Roman" w:hAnsi="Times New Roman"/>
          <w:sz w:val="28"/>
          <w:szCs w:val="28"/>
          <w:lang w:val="uk-UA"/>
        </w:rPr>
        <w:t>інструктори з фізичної підготовки</w:t>
      </w:r>
      <w:r w:rsidRPr="00C028A1">
        <w:rPr>
          <w:rFonts w:ascii="Times New Roman" w:hAnsi="Times New Roman"/>
          <w:sz w:val="28"/>
          <w:szCs w:val="28"/>
          <w:lang w:val="uk-UA"/>
        </w:rPr>
        <w:t xml:space="preserve"> і спорту є вирішальною умовою в їх становленні та в професійній актуалізації як </w:t>
      </w:r>
      <w:r w:rsidR="001F1036">
        <w:rPr>
          <w:rFonts w:ascii="Times New Roman" w:hAnsi="Times New Roman"/>
          <w:sz w:val="28"/>
          <w:szCs w:val="28"/>
          <w:lang w:val="uk-UA"/>
        </w:rPr>
        <w:t>інструкторів з фізичної підготовки</w:t>
      </w:r>
      <w:r w:rsidRPr="00C028A1">
        <w:rPr>
          <w:rFonts w:ascii="Times New Roman" w:hAnsi="Times New Roman"/>
          <w:sz w:val="28"/>
          <w:szCs w:val="28"/>
          <w:lang w:val="uk-UA"/>
        </w:rPr>
        <w:t xml:space="preserve"> і спорту.</w:t>
      </w:r>
      <w:r w:rsidRPr="00C028A1">
        <w:rPr>
          <w:rFonts w:ascii="Times New Roman" w:hAnsi="Times New Roman"/>
          <w:sz w:val="24"/>
          <w:lang w:val="uk-UA"/>
        </w:rPr>
        <w:t xml:space="preserve"> </w:t>
      </w:r>
      <w:r w:rsidRPr="00C739BD">
        <w:rPr>
          <w:rFonts w:ascii="Times New Roman" w:hAnsi="Times New Roman"/>
          <w:sz w:val="28"/>
          <w:szCs w:val="28"/>
          <w:lang w:val="uk-UA"/>
        </w:rPr>
        <w:t xml:space="preserve">Це комплексне та важливе професійне утворення, яке складається з цінностей та мотивації для </w:t>
      </w:r>
      <w:r>
        <w:rPr>
          <w:rFonts w:ascii="Times New Roman" w:hAnsi="Times New Roman"/>
          <w:sz w:val="28"/>
          <w:szCs w:val="28"/>
          <w:lang w:val="uk-UA"/>
        </w:rPr>
        <w:t>методичної</w:t>
      </w:r>
      <w:r w:rsidRPr="00C739BD">
        <w:rPr>
          <w:rFonts w:ascii="Times New Roman" w:hAnsi="Times New Roman"/>
          <w:sz w:val="28"/>
          <w:szCs w:val="28"/>
          <w:lang w:val="uk-UA"/>
        </w:rPr>
        <w:t xml:space="preserve"> діяльності у сфері фізичної культури та спорту в якості суб’єктів військового управління у військовій частині. Воно включає в себе організаторські знання, навички, вміння, здатності, професійно важливі організаторські якості та готовність до </w:t>
      </w:r>
      <w:r>
        <w:rPr>
          <w:rFonts w:ascii="Times New Roman" w:hAnsi="Times New Roman"/>
          <w:sz w:val="28"/>
          <w:szCs w:val="28"/>
          <w:lang w:val="uk-UA"/>
        </w:rPr>
        <w:t>методичної</w:t>
      </w:r>
      <w:r w:rsidRPr="00C739BD">
        <w:rPr>
          <w:rFonts w:ascii="Times New Roman" w:hAnsi="Times New Roman"/>
          <w:sz w:val="28"/>
          <w:szCs w:val="28"/>
          <w:lang w:val="uk-UA"/>
        </w:rPr>
        <w:t xml:space="preserve"> діяльності як в звичайних, так і в бойових умовах. </w:t>
      </w:r>
      <w:r>
        <w:rPr>
          <w:rFonts w:ascii="Times New Roman" w:hAnsi="Times New Roman"/>
          <w:sz w:val="28"/>
          <w:szCs w:val="28"/>
          <w:lang w:val="uk-UA"/>
        </w:rPr>
        <w:t>Методична</w:t>
      </w:r>
      <w:r w:rsidRPr="00C739BD">
        <w:rPr>
          <w:rFonts w:ascii="Times New Roman" w:hAnsi="Times New Roman"/>
          <w:sz w:val="28"/>
          <w:szCs w:val="28"/>
          <w:lang w:val="uk-UA"/>
        </w:rPr>
        <w:t xml:space="preserve"> діяльність забезпечує включення військовослужбовців у фізичному аспекті у різні види діяльності, включаючи навчальну, навчально-бойову та бойову, а також спільну діяльність військовослужбовців і військових підрозділів.</w:t>
      </w:r>
    </w:p>
    <w:p w14:paraId="19B527A0" w14:textId="77777777" w:rsidR="00BD7442" w:rsidRPr="00BE22FA" w:rsidRDefault="00BD7442" w:rsidP="00BD7442">
      <w:pPr>
        <w:widowControl w:val="0"/>
        <w:spacing w:after="40" w:line="360" w:lineRule="auto"/>
        <w:ind w:firstLine="709"/>
        <w:jc w:val="both"/>
        <w:rPr>
          <w:rFonts w:ascii="Times New Roman" w:hAnsi="Times New Roman"/>
          <w:sz w:val="28"/>
          <w:szCs w:val="28"/>
        </w:rPr>
      </w:pPr>
      <w:r w:rsidRPr="00BE22FA">
        <w:rPr>
          <w:rFonts w:ascii="Times New Roman" w:hAnsi="Times New Roman"/>
          <w:sz w:val="28"/>
          <w:szCs w:val="28"/>
        </w:rPr>
        <w:t xml:space="preserve">Здійснення наукового пошуку забезпечено постановкою і вирішенням </w:t>
      </w:r>
      <w:r>
        <w:rPr>
          <w:rFonts w:ascii="Times New Roman" w:hAnsi="Times New Roman"/>
          <w:sz w:val="28"/>
          <w:szCs w:val="28"/>
          <w:lang w:val="uk-UA"/>
        </w:rPr>
        <w:t>трьох</w:t>
      </w:r>
      <w:r w:rsidRPr="00BE22FA">
        <w:rPr>
          <w:rFonts w:ascii="Times New Roman" w:hAnsi="Times New Roman"/>
          <w:sz w:val="28"/>
          <w:szCs w:val="28"/>
        </w:rPr>
        <w:t xml:space="preserve"> завдань</w:t>
      </w:r>
      <w:r>
        <w:rPr>
          <w:rFonts w:ascii="Times New Roman" w:hAnsi="Times New Roman"/>
          <w:sz w:val="28"/>
          <w:szCs w:val="28"/>
        </w:rPr>
        <w:t xml:space="preserve">. </w:t>
      </w:r>
    </w:p>
    <w:p w14:paraId="55BDE470" w14:textId="77777777" w:rsidR="00BD7442" w:rsidRPr="001E5EF7" w:rsidRDefault="00BD7442" w:rsidP="00BD7442">
      <w:pPr>
        <w:spacing w:after="0" w:line="360" w:lineRule="auto"/>
        <w:ind w:firstLine="709"/>
        <w:jc w:val="both"/>
        <w:rPr>
          <w:rFonts w:ascii="Times New Roman" w:hAnsi="Times New Roman"/>
          <w:sz w:val="28"/>
          <w:szCs w:val="28"/>
        </w:rPr>
      </w:pPr>
      <w:r>
        <w:rPr>
          <w:rFonts w:ascii="Times New Roman" w:hAnsi="Times New Roman"/>
          <w:bCs/>
          <w:sz w:val="28"/>
          <w:szCs w:val="28"/>
          <w:lang w:val="uk-UA"/>
        </w:rPr>
        <w:t>1. </w:t>
      </w:r>
      <w:r w:rsidRPr="004400FD">
        <w:rPr>
          <w:rFonts w:ascii="Times New Roman" w:hAnsi="Times New Roman"/>
          <w:sz w:val="28"/>
          <w:szCs w:val="28"/>
        </w:rPr>
        <w:t>Провести теоретичний аналіз наукової літератури та передового досвіду щодо методичної компетентності інструкторів з фізичної підготов</w:t>
      </w:r>
      <w:r>
        <w:rPr>
          <w:rFonts w:ascii="Times New Roman" w:hAnsi="Times New Roman"/>
          <w:sz w:val="28"/>
          <w:szCs w:val="28"/>
        </w:rPr>
        <w:t>ки і спорту</w:t>
      </w:r>
      <w:r w:rsidRPr="00833F26">
        <w:rPr>
          <w:rFonts w:ascii="Times New Roman" w:hAnsi="Times New Roman"/>
          <w:sz w:val="28"/>
          <w:szCs w:val="28"/>
          <w:lang w:val="uk-UA"/>
        </w:rPr>
        <w:t>.</w:t>
      </w:r>
    </w:p>
    <w:p w14:paraId="70F1892E" w14:textId="04615794" w:rsidR="00BD7442" w:rsidRPr="001E5EF7" w:rsidRDefault="00BD7442" w:rsidP="00BD7442">
      <w:pPr>
        <w:spacing w:after="0" w:line="360" w:lineRule="auto"/>
        <w:ind w:firstLine="709"/>
        <w:jc w:val="both"/>
        <w:rPr>
          <w:rFonts w:ascii="Times New Roman" w:hAnsi="Times New Roman"/>
          <w:sz w:val="28"/>
          <w:szCs w:val="28"/>
        </w:rPr>
      </w:pPr>
      <w:r>
        <w:rPr>
          <w:rFonts w:ascii="Times New Roman" w:hAnsi="Times New Roman"/>
          <w:sz w:val="28"/>
          <w:szCs w:val="28"/>
          <w:lang w:val="uk-UA"/>
        </w:rPr>
        <w:t>2. </w:t>
      </w:r>
      <w:r w:rsidRPr="004400FD">
        <w:rPr>
          <w:rFonts w:ascii="Times New Roman" w:hAnsi="Times New Roman"/>
          <w:sz w:val="28"/>
          <w:szCs w:val="28"/>
        </w:rPr>
        <w:t>Розробити та теоретично обґрунтувати методику розвитку методичної компетентності інструкторів з фі</w:t>
      </w:r>
      <w:r w:rsidR="00B6151F">
        <w:rPr>
          <w:rFonts w:ascii="Times New Roman" w:hAnsi="Times New Roman"/>
          <w:sz w:val="28"/>
          <w:szCs w:val="28"/>
        </w:rPr>
        <w:t xml:space="preserve">зичної підготовки і спорту </w:t>
      </w:r>
      <w:r w:rsidR="00B6151F">
        <w:rPr>
          <w:rFonts w:ascii="Times New Roman" w:hAnsi="Times New Roman"/>
          <w:sz w:val="28"/>
          <w:szCs w:val="28"/>
          <w:lang w:val="uk-UA"/>
        </w:rPr>
        <w:t>С</w:t>
      </w:r>
      <w:r w:rsidRPr="004400FD">
        <w:rPr>
          <w:rFonts w:ascii="Times New Roman" w:hAnsi="Times New Roman"/>
          <w:sz w:val="28"/>
          <w:szCs w:val="28"/>
        </w:rPr>
        <w:t>ухопутних військ у Збройних Силах України, а також провести</w:t>
      </w:r>
      <w:r>
        <w:rPr>
          <w:rFonts w:ascii="Times New Roman" w:hAnsi="Times New Roman"/>
          <w:sz w:val="28"/>
          <w:szCs w:val="28"/>
        </w:rPr>
        <w:t xml:space="preserve"> її експериментальну перевірку.</w:t>
      </w:r>
    </w:p>
    <w:p w14:paraId="7D28AA82" w14:textId="03E931E6" w:rsidR="00BD7442" w:rsidRDefault="00BD7442" w:rsidP="00BD7442">
      <w:pPr>
        <w:spacing w:after="0" w:line="360" w:lineRule="auto"/>
        <w:ind w:firstLine="709"/>
        <w:jc w:val="both"/>
        <w:rPr>
          <w:rFonts w:ascii="Times New Roman" w:hAnsi="Times New Roman"/>
          <w:bCs/>
          <w:sz w:val="28"/>
          <w:szCs w:val="28"/>
          <w:lang w:val="uk-UA"/>
        </w:rPr>
      </w:pPr>
      <w:r>
        <w:rPr>
          <w:rFonts w:ascii="Times New Roman" w:hAnsi="Times New Roman"/>
          <w:sz w:val="28"/>
          <w:szCs w:val="28"/>
          <w:lang w:val="uk-UA"/>
        </w:rPr>
        <w:t>3. </w:t>
      </w:r>
      <w:r w:rsidRPr="0003137E">
        <w:rPr>
          <w:rFonts w:ascii="Times New Roman" w:hAnsi="Times New Roman"/>
          <w:bCs/>
          <w:sz w:val="28"/>
          <w:szCs w:val="28"/>
          <w:lang w:val="uk-UA"/>
        </w:rPr>
        <w:t>Розробити практичні рекомендації щодо розвитку методичної компетентності інструкторів з фізичної підготовки</w:t>
      </w:r>
      <w:r>
        <w:rPr>
          <w:rFonts w:ascii="Times New Roman" w:hAnsi="Times New Roman"/>
          <w:bCs/>
          <w:sz w:val="28"/>
          <w:szCs w:val="28"/>
          <w:lang w:val="uk-UA"/>
        </w:rPr>
        <w:t xml:space="preserve"> і спорту</w:t>
      </w:r>
      <w:r w:rsidR="00B6151F">
        <w:rPr>
          <w:rFonts w:ascii="Times New Roman" w:hAnsi="Times New Roman"/>
          <w:bCs/>
          <w:sz w:val="28"/>
          <w:szCs w:val="28"/>
          <w:lang w:val="uk-UA"/>
        </w:rPr>
        <w:t xml:space="preserve"> для підрозділів С</w:t>
      </w:r>
      <w:r w:rsidRPr="0003137E">
        <w:rPr>
          <w:rFonts w:ascii="Times New Roman" w:hAnsi="Times New Roman"/>
          <w:bCs/>
          <w:sz w:val="28"/>
          <w:szCs w:val="28"/>
          <w:lang w:val="uk-UA"/>
        </w:rPr>
        <w:t>ухопутних військ.</w:t>
      </w:r>
    </w:p>
    <w:p w14:paraId="1C2246B9" w14:textId="77777777" w:rsidR="00BD7442" w:rsidRPr="006243FB" w:rsidRDefault="00BD7442" w:rsidP="00BD7442">
      <w:pPr>
        <w:widowControl w:val="0"/>
        <w:spacing w:after="40" w:line="360" w:lineRule="auto"/>
        <w:ind w:firstLine="709"/>
        <w:jc w:val="both"/>
        <w:rPr>
          <w:rFonts w:ascii="Times New Roman" w:hAnsi="Times New Roman"/>
          <w:sz w:val="28"/>
          <w:szCs w:val="28"/>
        </w:rPr>
      </w:pPr>
      <w:r>
        <w:rPr>
          <w:rFonts w:ascii="Times New Roman" w:hAnsi="Times New Roman"/>
          <w:sz w:val="28"/>
          <w:szCs w:val="28"/>
        </w:rPr>
        <w:t xml:space="preserve">Для їх розв’язання </w:t>
      </w:r>
      <w:r w:rsidRPr="00BE22FA">
        <w:rPr>
          <w:rFonts w:ascii="Times New Roman" w:hAnsi="Times New Roman"/>
          <w:sz w:val="28"/>
          <w:szCs w:val="28"/>
        </w:rPr>
        <w:t>використовували</w:t>
      </w:r>
      <w:r>
        <w:rPr>
          <w:rFonts w:ascii="Times New Roman" w:hAnsi="Times New Roman"/>
          <w:sz w:val="28"/>
          <w:szCs w:val="28"/>
        </w:rPr>
        <w:t>ся</w:t>
      </w:r>
      <w:r w:rsidRPr="00BE22FA">
        <w:rPr>
          <w:rFonts w:ascii="Times New Roman" w:hAnsi="Times New Roman"/>
          <w:sz w:val="28"/>
          <w:szCs w:val="28"/>
        </w:rPr>
        <w:t xml:space="preserve"> </w:t>
      </w:r>
      <w:r>
        <w:rPr>
          <w:rFonts w:ascii="Times New Roman" w:hAnsi="Times New Roman"/>
          <w:sz w:val="28"/>
          <w:szCs w:val="28"/>
        </w:rPr>
        <w:t xml:space="preserve">такі </w:t>
      </w:r>
      <w:r w:rsidRPr="00BE22FA">
        <w:rPr>
          <w:rFonts w:ascii="Times New Roman" w:hAnsi="Times New Roman"/>
          <w:sz w:val="28"/>
          <w:szCs w:val="28"/>
        </w:rPr>
        <w:t>теоретичн</w:t>
      </w:r>
      <w:r>
        <w:rPr>
          <w:rFonts w:ascii="Times New Roman" w:hAnsi="Times New Roman"/>
          <w:sz w:val="28"/>
          <w:szCs w:val="28"/>
        </w:rPr>
        <w:t>і</w:t>
      </w:r>
      <w:r w:rsidRPr="00BE22FA">
        <w:rPr>
          <w:rFonts w:ascii="Times New Roman" w:hAnsi="Times New Roman"/>
          <w:sz w:val="28"/>
          <w:szCs w:val="28"/>
        </w:rPr>
        <w:t>, емпіричн</w:t>
      </w:r>
      <w:r>
        <w:rPr>
          <w:rFonts w:ascii="Times New Roman" w:hAnsi="Times New Roman"/>
          <w:sz w:val="28"/>
          <w:szCs w:val="28"/>
        </w:rPr>
        <w:t>і</w:t>
      </w:r>
      <w:r w:rsidRPr="00BE22FA">
        <w:rPr>
          <w:rFonts w:ascii="Times New Roman" w:hAnsi="Times New Roman"/>
          <w:sz w:val="28"/>
          <w:szCs w:val="28"/>
        </w:rPr>
        <w:t>, експериментальн</w:t>
      </w:r>
      <w:r>
        <w:rPr>
          <w:rFonts w:ascii="Times New Roman" w:hAnsi="Times New Roman"/>
          <w:sz w:val="28"/>
          <w:szCs w:val="28"/>
        </w:rPr>
        <w:t>і та</w:t>
      </w:r>
      <w:r w:rsidRPr="00BE22FA">
        <w:rPr>
          <w:rFonts w:ascii="Times New Roman" w:hAnsi="Times New Roman"/>
          <w:sz w:val="28"/>
          <w:szCs w:val="28"/>
        </w:rPr>
        <w:t xml:space="preserve"> статистичн</w:t>
      </w:r>
      <w:r>
        <w:rPr>
          <w:rFonts w:ascii="Times New Roman" w:hAnsi="Times New Roman"/>
          <w:sz w:val="28"/>
          <w:szCs w:val="28"/>
        </w:rPr>
        <w:t>і</w:t>
      </w:r>
      <w:r w:rsidRPr="00BE22FA">
        <w:rPr>
          <w:rFonts w:ascii="Times New Roman" w:hAnsi="Times New Roman"/>
          <w:sz w:val="28"/>
          <w:szCs w:val="28"/>
        </w:rPr>
        <w:t xml:space="preserve"> </w:t>
      </w:r>
      <w:r>
        <w:rPr>
          <w:rFonts w:ascii="Times New Roman" w:hAnsi="Times New Roman"/>
          <w:sz w:val="28"/>
          <w:szCs w:val="28"/>
        </w:rPr>
        <w:t>методи</w:t>
      </w:r>
      <w:r w:rsidRPr="00BE22FA">
        <w:rPr>
          <w:rFonts w:ascii="Times New Roman" w:hAnsi="Times New Roman"/>
          <w:sz w:val="28"/>
          <w:szCs w:val="28"/>
        </w:rPr>
        <w:t xml:space="preserve"> дослідження</w:t>
      </w:r>
      <w:r w:rsidRPr="006243FB">
        <w:rPr>
          <w:rFonts w:ascii="Times New Roman" w:hAnsi="Times New Roman"/>
          <w:sz w:val="28"/>
          <w:szCs w:val="28"/>
        </w:rPr>
        <w:t>:</w:t>
      </w:r>
    </w:p>
    <w:p w14:paraId="69FFE6AB" w14:textId="77777777" w:rsidR="00BD7442" w:rsidRPr="00A830CE" w:rsidRDefault="00BD7442" w:rsidP="00BD7442">
      <w:pPr>
        <w:widowControl w:val="0"/>
        <w:spacing w:after="40" w:line="360" w:lineRule="auto"/>
        <w:ind w:firstLine="709"/>
        <w:jc w:val="both"/>
        <w:rPr>
          <w:rFonts w:ascii="Times New Roman" w:hAnsi="Times New Roman"/>
          <w:sz w:val="28"/>
          <w:szCs w:val="28"/>
        </w:rPr>
      </w:pPr>
      <w:r w:rsidRPr="006243FB">
        <w:rPr>
          <w:rFonts w:ascii="Times New Roman" w:hAnsi="Times New Roman"/>
          <w:sz w:val="28"/>
          <w:szCs w:val="28"/>
        </w:rPr>
        <w:t>1)</w:t>
      </w:r>
      <w:r>
        <w:rPr>
          <w:rFonts w:ascii="Times New Roman" w:hAnsi="Times New Roman"/>
          <w:sz w:val="28"/>
          <w:szCs w:val="28"/>
        </w:rPr>
        <w:t> </w:t>
      </w:r>
      <w:r w:rsidRPr="00A96819">
        <w:rPr>
          <w:rFonts w:ascii="Times New Roman" w:hAnsi="Times New Roman"/>
          <w:i/>
          <w:sz w:val="28"/>
          <w:szCs w:val="28"/>
        </w:rPr>
        <w:t>теоретичні</w:t>
      </w:r>
      <w:r w:rsidRPr="00A830CE">
        <w:rPr>
          <w:rFonts w:ascii="Times New Roman" w:hAnsi="Times New Roman"/>
          <w:sz w:val="28"/>
          <w:szCs w:val="28"/>
        </w:rPr>
        <w:t>:</w:t>
      </w:r>
      <w:r>
        <w:rPr>
          <w:rFonts w:ascii="Times New Roman" w:hAnsi="Times New Roman"/>
          <w:i/>
          <w:sz w:val="28"/>
          <w:szCs w:val="28"/>
        </w:rPr>
        <w:t xml:space="preserve"> </w:t>
      </w:r>
      <w:r w:rsidRPr="000A684E">
        <w:rPr>
          <w:rFonts w:ascii="Times New Roman" w:hAnsi="Times New Roman"/>
          <w:sz w:val="28"/>
          <w:szCs w:val="28"/>
        </w:rPr>
        <w:t xml:space="preserve">аналіз, синтез, </w:t>
      </w:r>
      <w:r w:rsidRPr="00647F43">
        <w:rPr>
          <w:rFonts w:ascii="Times New Roman" w:hAnsi="Times New Roman"/>
          <w:sz w:val="28"/>
          <w:szCs w:val="28"/>
        </w:rPr>
        <w:t>вивчення</w:t>
      </w:r>
      <w:r>
        <w:rPr>
          <w:rFonts w:ascii="Times New Roman" w:hAnsi="Times New Roman"/>
          <w:sz w:val="28"/>
          <w:szCs w:val="28"/>
        </w:rPr>
        <w:t xml:space="preserve"> психолого-</w:t>
      </w:r>
      <w:r w:rsidRPr="00647F43">
        <w:rPr>
          <w:rFonts w:ascii="Times New Roman" w:hAnsi="Times New Roman"/>
          <w:sz w:val="28"/>
          <w:szCs w:val="28"/>
        </w:rPr>
        <w:t>педагогічної літера</w:t>
      </w:r>
      <w:r>
        <w:rPr>
          <w:rFonts w:ascii="Times New Roman" w:hAnsi="Times New Roman"/>
          <w:sz w:val="28"/>
          <w:szCs w:val="28"/>
        </w:rPr>
        <w:t xml:space="preserve">тури з проблеми </w:t>
      </w:r>
      <w:r>
        <w:rPr>
          <w:rFonts w:ascii="Times New Roman" w:hAnsi="Times New Roman"/>
          <w:sz w:val="28"/>
          <w:szCs w:val="28"/>
          <w:lang w:val="uk-UA"/>
        </w:rPr>
        <w:t>розвитку методичної</w:t>
      </w:r>
      <w:r>
        <w:rPr>
          <w:rFonts w:ascii="Times New Roman" w:hAnsi="Times New Roman"/>
          <w:sz w:val="28"/>
          <w:szCs w:val="28"/>
        </w:rPr>
        <w:t xml:space="preserve"> компетентності</w:t>
      </w:r>
      <w:r w:rsidRPr="00DC6518">
        <w:rPr>
          <w:rFonts w:ascii="Times New Roman" w:hAnsi="Times New Roman"/>
          <w:sz w:val="28"/>
          <w:szCs w:val="28"/>
        </w:rPr>
        <w:t xml:space="preserve"> </w:t>
      </w:r>
      <w:r w:rsidRPr="000A684E">
        <w:rPr>
          <w:rFonts w:ascii="Times New Roman" w:hAnsi="Times New Roman"/>
          <w:i/>
          <w:iCs/>
          <w:sz w:val="28"/>
          <w:szCs w:val="28"/>
        </w:rPr>
        <w:t xml:space="preserve">– </w:t>
      </w:r>
      <w:r w:rsidRPr="000A684E">
        <w:rPr>
          <w:rFonts w:ascii="Times New Roman" w:hAnsi="Times New Roman"/>
          <w:iCs/>
          <w:sz w:val="28"/>
          <w:szCs w:val="28"/>
        </w:rPr>
        <w:t xml:space="preserve">для </w:t>
      </w:r>
      <w:r w:rsidRPr="000A684E">
        <w:rPr>
          <w:rFonts w:ascii="Times New Roman" w:hAnsi="Times New Roman"/>
          <w:sz w:val="28"/>
          <w:szCs w:val="28"/>
        </w:rPr>
        <w:t xml:space="preserve">визначення теоретичних, методичних і прикладних аспектів </w:t>
      </w:r>
      <w:r w:rsidRPr="00F35DBC">
        <w:rPr>
          <w:rFonts w:ascii="Times New Roman" w:hAnsi="Times New Roman"/>
          <w:sz w:val="28"/>
          <w:szCs w:val="28"/>
        </w:rPr>
        <w:t>дослідження</w:t>
      </w:r>
      <w:r w:rsidRPr="000A684E">
        <w:rPr>
          <w:rFonts w:ascii="Times New Roman" w:hAnsi="Times New Roman"/>
          <w:sz w:val="28"/>
          <w:szCs w:val="28"/>
        </w:rPr>
        <w:t>;</w:t>
      </w:r>
      <w:r w:rsidRPr="00647F43">
        <w:t xml:space="preserve"> </w:t>
      </w:r>
      <w:r w:rsidRPr="00647F43">
        <w:rPr>
          <w:rFonts w:ascii="Times New Roman" w:hAnsi="Times New Roman"/>
          <w:sz w:val="28"/>
          <w:szCs w:val="28"/>
        </w:rPr>
        <w:t xml:space="preserve">вивчення й аналіз досвіду </w:t>
      </w:r>
      <w:r>
        <w:rPr>
          <w:rFonts w:ascii="Times New Roman" w:hAnsi="Times New Roman"/>
          <w:sz w:val="28"/>
          <w:szCs w:val="28"/>
          <w:lang w:val="uk-UA"/>
        </w:rPr>
        <w:t>роботи у військових частинах</w:t>
      </w:r>
      <w:r w:rsidRPr="00647F43">
        <w:rPr>
          <w:rFonts w:ascii="Times New Roman" w:hAnsi="Times New Roman"/>
          <w:sz w:val="28"/>
          <w:szCs w:val="28"/>
        </w:rPr>
        <w:t>;</w:t>
      </w:r>
      <w:r>
        <w:rPr>
          <w:rFonts w:ascii="Times New Roman" w:hAnsi="Times New Roman"/>
          <w:sz w:val="28"/>
          <w:szCs w:val="28"/>
        </w:rPr>
        <w:t xml:space="preserve"> </w:t>
      </w:r>
      <w:r w:rsidRPr="00647F43">
        <w:rPr>
          <w:rFonts w:ascii="Times New Roman" w:hAnsi="Times New Roman"/>
          <w:sz w:val="28"/>
          <w:szCs w:val="28"/>
        </w:rPr>
        <w:t xml:space="preserve">узагальнення науково-теоретичних і дослідних даних </w:t>
      </w:r>
      <w:r>
        <w:rPr>
          <w:rFonts w:ascii="Times New Roman" w:hAnsi="Times New Roman"/>
          <w:sz w:val="28"/>
          <w:szCs w:val="28"/>
        </w:rPr>
        <w:t xml:space="preserve">– </w:t>
      </w:r>
      <w:r w:rsidRPr="00647F43">
        <w:rPr>
          <w:rFonts w:ascii="Times New Roman" w:hAnsi="Times New Roman"/>
          <w:sz w:val="28"/>
          <w:szCs w:val="28"/>
        </w:rPr>
        <w:t xml:space="preserve">для </w:t>
      </w:r>
      <w:r>
        <w:rPr>
          <w:rFonts w:ascii="Times New Roman" w:hAnsi="Times New Roman"/>
          <w:sz w:val="28"/>
          <w:szCs w:val="28"/>
        </w:rPr>
        <w:t>з’ясування педагогі</w:t>
      </w:r>
      <w:r w:rsidRPr="00647F43">
        <w:rPr>
          <w:rFonts w:ascii="Times New Roman" w:hAnsi="Times New Roman"/>
          <w:sz w:val="28"/>
          <w:szCs w:val="28"/>
        </w:rPr>
        <w:t xml:space="preserve">чних умов </w:t>
      </w:r>
      <w:r>
        <w:rPr>
          <w:rFonts w:ascii="Times New Roman" w:hAnsi="Times New Roman"/>
          <w:sz w:val="28"/>
          <w:szCs w:val="28"/>
          <w:lang w:val="uk-UA"/>
        </w:rPr>
        <w:t>розвитку методичної</w:t>
      </w:r>
      <w:r>
        <w:rPr>
          <w:rFonts w:ascii="Times New Roman" w:hAnsi="Times New Roman"/>
          <w:sz w:val="28"/>
          <w:szCs w:val="28"/>
        </w:rPr>
        <w:t xml:space="preserve"> </w:t>
      </w:r>
      <w:r>
        <w:rPr>
          <w:rFonts w:ascii="Times New Roman" w:hAnsi="Times New Roman"/>
          <w:sz w:val="28"/>
          <w:szCs w:val="28"/>
        </w:rPr>
        <w:lastRenderedPageBreak/>
        <w:t>компетентності</w:t>
      </w:r>
      <w:r w:rsidRPr="006243FB">
        <w:rPr>
          <w:rFonts w:ascii="Times New Roman" w:hAnsi="Times New Roman"/>
          <w:sz w:val="28"/>
          <w:szCs w:val="28"/>
        </w:rPr>
        <w:t>;</w:t>
      </w:r>
    </w:p>
    <w:p w14:paraId="1941288E" w14:textId="77777777" w:rsidR="00BD7442" w:rsidRDefault="00BD7442" w:rsidP="00BD7442">
      <w:pPr>
        <w:widowControl w:val="0"/>
        <w:spacing w:after="40" w:line="360" w:lineRule="auto"/>
        <w:ind w:firstLine="709"/>
        <w:jc w:val="both"/>
        <w:rPr>
          <w:rFonts w:ascii="Times New Roman" w:hAnsi="Times New Roman"/>
          <w:sz w:val="28"/>
          <w:szCs w:val="28"/>
        </w:rPr>
      </w:pPr>
      <w:r>
        <w:rPr>
          <w:rFonts w:ascii="Times New Roman" w:hAnsi="Times New Roman"/>
          <w:sz w:val="28"/>
          <w:szCs w:val="28"/>
        </w:rPr>
        <w:t>2) </w:t>
      </w:r>
      <w:r w:rsidRPr="00A96819">
        <w:rPr>
          <w:rFonts w:ascii="Times New Roman" w:hAnsi="Times New Roman"/>
          <w:i/>
          <w:sz w:val="28"/>
          <w:szCs w:val="28"/>
        </w:rPr>
        <w:t>емпіричні</w:t>
      </w:r>
      <w:r w:rsidRPr="006243FB">
        <w:rPr>
          <w:rFonts w:ascii="Times New Roman" w:hAnsi="Times New Roman"/>
          <w:sz w:val="28"/>
          <w:szCs w:val="28"/>
        </w:rPr>
        <w:t>:</w:t>
      </w:r>
      <w:r>
        <w:rPr>
          <w:rFonts w:ascii="Times New Roman" w:hAnsi="Times New Roman"/>
          <w:sz w:val="28"/>
          <w:szCs w:val="28"/>
        </w:rPr>
        <w:t xml:space="preserve"> </w:t>
      </w:r>
      <w:r w:rsidRPr="006243FB">
        <w:rPr>
          <w:rFonts w:ascii="Times New Roman" w:hAnsi="Times New Roman"/>
          <w:sz w:val="28"/>
          <w:szCs w:val="28"/>
        </w:rPr>
        <w:t>анкетування, опитування, тестування та самооцінювання – для визначенн</w:t>
      </w:r>
      <w:r>
        <w:rPr>
          <w:rFonts w:ascii="Times New Roman" w:hAnsi="Times New Roman"/>
          <w:sz w:val="28"/>
          <w:szCs w:val="28"/>
        </w:rPr>
        <w:t xml:space="preserve">я сучасного стану сформованості </w:t>
      </w:r>
      <w:r>
        <w:rPr>
          <w:rFonts w:ascii="Times New Roman" w:hAnsi="Times New Roman"/>
          <w:sz w:val="28"/>
          <w:szCs w:val="28"/>
          <w:lang w:val="uk-UA"/>
        </w:rPr>
        <w:t>методичної</w:t>
      </w:r>
      <w:r>
        <w:rPr>
          <w:rFonts w:ascii="Times New Roman" w:hAnsi="Times New Roman"/>
          <w:sz w:val="28"/>
          <w:szCs w:val="28"/>
        </w:rPr>
        <w:t xml:space="preserve"> компетентності </w:t>
      </w:r>
      <w:r>
        <w:rPr>
          <w:rFonts w:ascii="Times New Roman" w:hAnsi="Times New Roman"/>
          <w:sz w:val="28"/>
          <w:szCs w:val="28"/>
          <w:lang w:val="uk-UA"/>
        </w:rPr>
        <w:t>інструкторів з фізичної підготовки і спорту для сухопутних військ</w:t>
      </w:r>
      <w:r>
        <w:rPr>
          <w:rFonts w:ascii="Times New Roman" w:hAnsi="Times New Roman"/>
          <w:sz w:val="28"/>
          <w:szCs w:val="28"/>
        </w:rPr>
        <w:t xml:space="preserve">; </w:t>
      </w:r>
      <w:r w:rsidRPr="006243FB">
        <w:rPr>
          <w:rFonts w:ascii="Times New Roman" w:hAnsi="Times New Roman"/>
          <w:sz w:val="28"/>
          <w:szCs w:val="28"/>
        </w:rPr>
        <w:t>педагогічний експеримент</w:t>
      </w:r>
      <w:r>
        <w:rPr>
          <w:rFonts w:ascii="Times New Roman" w:hAnsi="Times New Roman"/>
          <w:sz w:val="28"/>
          <w:szCs w:val="28"/>
        </w:rPr>
        <w:t xml:space="preserve"> (констатувальний і формувальний</w:t>
      </w:r>
      <w:r w:rsidRPr="006243FB">
        <w:rPr>
          <w:rFonts w:ascii="Times New Roman" w:hAnsi="Times New Roman"/>
          <w:sz w:val="28"/>
          <w:szCs w:val="28"/>
        </w:rPr>
        <w:t xml:space="preserve">) </w:t>
      </w:r>
      <w:r>
        <w:rPr>
          <w:rFonts w:ascii="Times New Roman" w:hAnsi="Times New Roman"/>
          <w:sz w:val="28"/>
          <w:szCs w:val="28"/>
        </w:rPr>
        <w:t xml:space="preserve">– </w:t>
      </w:r>
      <w:r w:rsidRPr="006243FB">
        <w:rPr>
          <w:rFonts w:ascii="Times New Roman" w:hAnsi="Times New Roman"/>
          <w:sz w:val="28"/>
          <w:szCs w:val="28"/>
        </w:rPr>
        <w:t>для перевірки результативності</w:t>
      </w:r>
      <w:r>
        <w:rPr>
          <w:rFonts w:ascii="Times New Roman" w:hAnsi="Times New Roman"/>
          <w:sz w:val="28"/>
          <w:szCs w:val="28"/>
        </w:rPr>
        <w:t xml:space="preserve"> впроваджених педагогічних умов її формування</w:t>
      </w:r>
      <w:r w:rsidRPr="006243FB">
        <w:rPr>
          <w:rFonts w:ascii="Times New Roman" w:hAnsi="Times New Roman"/>
          <w:sz w:val="28"/>
          <w:szCs w:val="28"/>
        </w:rPr>
        <w:t>;</w:t>
      </w:r>
    </w:p>
    <w:p w14:paraId="73BDA1C8" w14:textId="23608536" w:rsidR="00BD7442" w:rsidRDefault="00BD7442" w:rsidP="00BD7442">
      <w:pPr>
        <w:widowControl w:val="0"/>
        <w:spacing w:after="40" w:line="360" w:lineRule="auto"/>
        <w:ind w:firstLine="709"/>
        <w:jc w:val="both"/>
        <w:rPr>
          <w:rFonts w:ascii="Times New Roman" w:hAnsi="Times New Roman"/>
          <w:sz w:val="28"/>
          <w:szCs w:val="28"/>
        </w:rPr>
      </w:pPr>
      <w:r>
        <w:rPr>
          <w:rFonts w:ascii="Times New Roman" w:hAnsi="Times New Roman"/>
          <w:sz w:val="28"/>
          <w:szCs w:val="28"/>
        </w:rPr>
        <w:t>3) </w:t>
      </w:r>
      <w:r>
        <w:rPr>
          <w:rFonts w:ascii="Times New Roman" w:hAnsi="Times New Roman"/>
          <w:i/>
          <w:sz w:val="28"/>
          <w:szCs w:val="28"/>
        </w:rPr>
        <w:t xml:space="preserve">експериментальні: </w:t>
      </w:r>
      <w:r w:rsidRPr="006243FB">
        <w:rPr>
          <w:rFonts w:ascii="Times New Roman" w:hAnsi="Times New Roman"/>
          <w:sz w:val="28"/>
          <w:szCs w:val="28"/>
        </w:rPr>
        <w:t>педагогічний експеримент (констатувальний і формувальний етапи) для перевірки результативності</w:t>
      </w:r>
      <w:r>
        <w:rPr>
          <w:rFonts w:ascii="Times New Roman" w:hAnsi="Times New Roman"/>
          <w:sz w:val="28"/>
          <w:szCs w:val="28"/>
        </w:rPr>
        <w:t xml:space="preserve"> впроваджених педагогічних умов </w:t>
      </w:r>
      <w:r>
        <w:rPr>
          <w:rFonts w:ascii="Times New Roman" w:hAnsi="Times New Roman"/>
          <w:sz w:val="28"/>
          <w:szCs w:val="28"/>
          <w:lang w:val="uk-UA"/>
        </w:rPr>
        <w:t>розвитку методичної</w:t>
      </w:r>
      <w:r>
        <w:rPr>
          <w:rFonts w:ascii="Times New Roman" w:hAnsi="Times New Roman"/>
          <w:sz w:val="28"/>
          <w:szCs w:val="28"/>
        </w:rPr>
        <w:t xml:space="preserve"> компетентності </w:t>
      </w:r>
      <w:r>
        <w:rPr>
          <w:rFonts w:ascii="Times New Roman" w:hAnsi="Times New Roman"/>
          <w:sz w:val="28"/>
          <w:szCs w:val="28"/>
          <w:lang w:val="uk-UA"/>
        </w:rPr>
        <w:t>інструкторів з фі</w:t>
      </w:r>
      <w:r w:rsidR="00B6151F">
        <w:rPr>
          <w:rFonts w:ascii="Times New Roman" w:hAnsi="Times New Roman"/>
          <w:sz w:val="28"/>
          <w:szCs w:val="28"/>
          <w:lang w:val="uk-UA"/>
        </w:rPr>
        <w:t>зичної підготовки і спорту С</w:t>
      </w:r>
      <w:r>
        <w:rPr>
          <w:rFonts w:ascii="Times New Roman" w:hAnsi="Times New Roman"/>
          <w:sz w:val="28"/>
          <w:szCs w:val="28"/>
          <w:lang w:val="uk-UA"/>
        </w:rPr>
        <w:t>ухопутних військ</w:t>
      </w:r>
      <w:r>
        <w:rPr>
          <w:rFonts w:ascii="Times New Roman" w:hAnsi="Times New Roman"/>
          <w:sz w:val="28"/>
          <w:szCs w:val="28"/>
        </w:rPr>
        <w:t>;</w:t>
      </w:r>
    </w:p>
    <w:p w14:paraId="4CF45976" w14:textId="7F719C7D" w:rsidR="00BD7442" w:rsidRPr="000D65FB" w:rsidRDefault="00BD7442" w:rsidP="00BD7442">
      <w:pPr>
        <w:widowControl w:val="0"/>
        <w:spacing w:after="40" w:line="360" w:lineRule="auto"/>
        <w:ind w:firstLine="709"/>
        <w:jc w:val="both"/>
        <w:rPr>
          <w:rFonts w:ascii="Times New Roman" w:hAnsi="Times New Roman"/>
          <w:sz w:val="28"/>
          <w:szCs w:val="28"/>
          <w:lang w:val="uk-UA"/>
        </w:rPr>
      </w:pPr>
      <w:r w:rsidRPr="000D65FB">
        <w:rPr>
          <w:rFonts w:ascii="Times New Roman" w:hAnsi="Times New Roman"/>
          <w:sz w:val="28"/>
          <w:szCs w:val="28"/>
          <w:lang w:val="uk-UA"/>
        </w:rPr>
        <w:t>4)</w:t>
      </w:r>
      <w:r>
        <w:rPr>
          <w:rFonts w:ascii="Times New Roman" w:hAnsi="Times New Roman"/>
          <w:i/>
          <w:sz w:val="28"/>
          <w:szCs w:val="28"/>
          <w:lang w:val="uk-UA"/>
        </w:rPr>
        <w:t> </w:t>
      </w:r>
      <w:r w:rsidRPr="00A96819">
        <w:rPr>
          <w:rFonts w:ascii="Times New Roman" w:hAnsi="Times New Roman"/>
          <w:i/>
          <w:sz w:val="28"/>
          <w:szCs w:val="28"/>
        </w:rPr>
        <w:t>статистичні</w:t>
      </w:r>
      <w:r w:rsidRPr="006243FB">
        <w:rPr>
          <w:rFonts w:ascii="Times New Roman" w:hAnsi="Times New Roman"/>
          <w:sz w:val="28"/>
          <w:szCs w:val="28"/>
        </w:rPr>
        <w:t xml:space="preserve">: </w:t>
      </w:r>
      <w:r w:rsidRPr="000D65FB">
        <w:rPr>
          <w:rFonts w:ascii="Times New Roman" w:hAnsi="Times New Roman"/>
          <w:sz w:val="28"/>
          <w:szCs w:val="28"/>
        </w:rPr>
        <w:t>визначення рівню адаптаційного потенціалу за методикою Р. Баєвського</w:t>
      </w:r>
      <w:r>
        <w:rPr>
          <w:rFonts w:ascii="Times New Roman" w:hAnsi="Times New Roman"/>
          <w:sz w:val="28"/>
          <w:szCs w:val="28"/>
          <w:lang w:val="uk-UA"/>
        </w:rPr>
        <w:t xml:space="preserve"> і інших.</w:t>
      </w:r>
    </w:p>
    <w:p w14:paraId="5518DB9B" w14:textId="77777777" w:rsidR="00BD7442" w:rsidRDefault="00BD7442" w:rsidP="00BD7442">
      <w:pPr>
        <w:widowControl w:val="0"/>
        <w:spacing w:after="40" w:line="360" w:lineRule="auto"/>
        <w:ind w:firstLine="709"/>
        <w:jc w:val="both"/>
        <w:rPr>
          <w:rFonts w:ascii="Times New Roman" w:hAnsi="Times New Roman"/>
          <w:sz w:val="28"/>
          <w:szCs w:val="28"/>
        </w:rPr>
      </w:pPr>
      <w:r>
        <w:rPr>
          <w:rFonts w:ascii="Times New Roman" w:hAnsi="Times New Roman"/>
          <w:bCs/>
          <w:i/>
          <w:sz w:val="28"/>
          <w:szCs w:val="28"/>
        </w:rPr>
        <w:t>Організація дослідження</w:t>
      </w:r>
      <w:r>
        <w:rPr>
          <w:rFonts w:ascii="Times New Roman" w:hAnsi="Times New Roman"/>
          <w:bCs/>
          <w:i/>
          <w:sz w:val="28"/>
          <w:szCs w:val="28"/>
          <w:lang w:val="uk-UA"/>
        </w:rPr>
        <w:t>:</w:t>
      </w:r>
      <w:r w:rsidRPr="00EC7055">
        <w:rPr>
          <w:rFonts w:ascii="Times New Roman" w:hAnsi="Times New Roman"/>
          <w:sz w:val="28"/>
          <w:szCs w:val="28"/>
        </w:rPr>
        <w:t xml:space="preserve"> проводилося впрод</w:t>
      </w:r>
      <w:r>
        <w:rPr>
          <w:rFonts w:ascii="Times New Roman" w:hAnsi="Times New Roman"/>
          <w:sz w:val="28"/>
          <w:szCs w:val="28"/>
        </w:rPr>
        <w:t>овж 202</w:t>
      </w:r>
      <w:r>
        <w:rPr>
          <w:rFonts w:ascii="Times New Roman" w:hAnsi="Times New Roman"/>
          <w:sz w:val="28"/>
          <w:szCs w:val="28"/>
          <w:lang w:val="uk-UA"/>
        </w:rPr>
        <w:t>2</w:t>
      </w:r>
      <w:r w:rsidRPr="00EC7055">
        <w:rPr>
          <w:rFonts w:ascii="Times New Roman" w:hAnsi="Times New Roman"/>
          <w:sz w:val="28"/>
          <w:szCs w:val="28"/>
        </w:rPr>
        <w:t xml:space="preserve">–2023 рр. </w:t>
      </w:r>
    </w:p>
    <w:p w14:paraId="35ADBE0C" w14:textId="62B7A307" w:rsidR="00BD7442" w:rsidRPr="008F496A" w:rsidRDefault="00BD7442" w:rsidP="00BD7442">
      <w:pPr>
        <w:widowControl w:val="0"/>
        <w:spacing w:after="40" w:line="360" w:lineRule="auto"/>
        <w:ind w:firstLine="709"/>
        <w:jc w:val="both"/>
        <w:rPr>
          <w:rFonts w:ascii="Times New Roman" w:hAnsi="Times New Roman"/>
          <w:sz w:val="28"/>
          <w:szCs w:val="28"/>
        </w:rPr>
      </w:pPr>
      <w:r w:rsidRPr="008F496A">
        <w:rPr>
          <w:rFonts w:ascii="Times New Roman" w:hAnsi="Times New Roman"/>
          <w:sz w:val="28"/>
          <w:szCs w:val="28"/>
        </w:rPr>
        <w:t xml:space="preserve">Перший етап (листопад 2022 р. - грудень 2022 р.) </w:t>
      </w:r>
      <w:r w:rsidRPr="00BE22FA">
        <w:rPr>
          <w:rFonts w:ascii="Times New Roman" w:hAnsi="Times New Roman"/>
          <w:sz w:val="28"/>
          <w:szCs w:val="28"/>
        </w:rPr>
        <w:t>на основі врахування реальних потреб педагогічної практики щодо проблеми дослідження, з урахуванням результатів аналізу та узагальнення дослідницьких даних було ви</w:t>
      </w:r>
      <w:r>
        <w:rPr>
          <w:rFonts w:ascii="Times New Roman" w:hAnsi="Times New Roman"/>
          <w:sz w:val="28"/>
          <w:szCs w:val="28"/>
        </w:rPr>
        <w:t>значено об</w:t>
      </w:r>
      <w:r w:rsidRPr="00E93919">
        <w:rPr>
          <w:rFonts w:ascii="Times New Roman" w:hAnsi="Times New Roman"/>
          <w:sz w:val="28"/>
          <w:szCs w:val="28"/>
        </w:rPr>
        <w:t>’</w:t>
      </w:r>
      <w:r>
        <w:rPr>
          <w:rFonts w:ascii="Times New Roman" w:hAnsi="Times New Roman"/>
          <w:sz w:val="28"/>
          <w:szCs w:val="28"/>
        </w:rPr>
        <w:t>єкт, предмет, мету й завдання</w:t>
      </w:r>
      <w:r w:rsidRPr="00BE22FA">
        <w:rPr>
          <w:rFonts w:ascii="Times New Roman" w:hAnsi="Times New Roman"/>
          <w:sz w:val="28"/>
          <w:szCs w:val="28"/>
        </w:rPr>
        <w:t xml:space="preserve"> дослідження</w:t>
      </w:r>
      <w:r>
        <w:rPr>
          <w:rFonts w:ascii="Times New Roman" w:hAnsi="Times New Roman"/>
          <w:sz w:val="28"/>
          <w:szCs w:val="28"/>
        </w:rPr>
        <w:t>, визначено методи порівняльного аналізу; б</w:t>
      </w:r>
      <w:r w:rsidRPr="00E93919">
        <w:rPr>
          <w:rFonts w:ascii="Times New Roman" w:hAnsi="Times New Roman"/>
          <w:sz w:val="28"/>
          <w:szCs w:val="28"/>
        </w:rPr>
        <w:t xml:space="preserve">уло здійснено аналіз та узагальнення наукової літератури та джерел </w:t>
      </w:r>
      <w:r>
        <w:rPr>
          <w:rFonts w:ascii="Times New Roman" w:hAnsi="Times New Roman"/>
          <w:sz w:val="28"/>
          <w:szCs w:val="28"/>
        </w:rPr>
        <w:t>і</w:t>
      </w:r>
      <w:r w:rsidRPr="00E93919">
        <w:rPr>
          <w:rFonts w:ascii="Times New Roman" w:hAnsi="Times New Roman"/>
          <w:sz w:val="28"/>
          <w:szCs w:val="28"/>
        </w:rPr>
        <w:t xml:space="preserve">з досліджуваного </w:t>
      </w:r>
      <w:r>
        <w:rPr>
          <w:rFonts w:ascii="Times New Roman" w:hAnsi="Times New Roman"/>
          <w:sz w:val="28"/>
          <w:szCs w:val="28"/>
        </w:rPr>
        <w:t>наукового завдання,</w:t>
      </w:r>
      <w:r w:rsidRPr="00E93919">
        <w:rPr>
          <w:rFonts w:ascii="Times New Roman" w:hAnsi="Times New Roman"/>
          <w:sz w:val="28"/>
          <w:szCs w:val="28"/>
        </w:rPr>
        <w:t xml:space="preserve"> на основі порівняльного аналізу та узагальнення відомих концепцій і теорій</w:t>
      </w:r>
      <w:r>
        <w:rPr>
          <w:rFonts w:ascii="Times New Roman" w:hAnsi="Times New Roman"/>
          <w:sz w:val="28"/>
          <w:szCs w:val="28"/>
        </w:rPr>
        <w:t>; в</w:t>
      </w:r>
      <w:r w:rsidRPr="00F976E0">
        <w:rPr>
          <w:rFonts w:ascii="Times New Roman" w:hAnsi="Times New Roman"/>
          <w:sz w:val="28"/>
          <w:szCs w:val="28"/>
        </w:rPr>
        <w:t xml:space="preserve">иокремлено та обґрунтовано критерії та показники діагностування </w:t>
      </w:r>
      <w:r>
        <w:rPr>
          <w:rFonts w:ascii="Times New Roman" w:hAnsi="Times New Roman"/>
          <w:sz w:val="28"/>
          <w:szCs w:val="28"/>
        </w:rPr>
        <w:t xml:space="preserve">сформованості </w:t>
      </w:r>
      <w:r>
        <w:rPr>
          <w:rFonts w:ascii="Times New Roman" w:hAnsi="Times New Roman"/>
          <w:sz w:val="28"/>
          <w:szCs w:val="28"/>
          <w:lang w:val="uk-UA"/>
        </w:rPr>
        <w:t>методичної</w:t>
      </w:r>
      <w:r>
        <w:rPr>
          <w:rFonts w:ascii="Times New Roman" w:hAnsi="Times New Roman"/>
          <w:sz w:val="28"/>
          <w:szCs w:val="28"/>
        </w:rPr>
        <w:t xml:space="preserve"> компетентності </w:t>
      </w:r>
      <w:r>
        <w:rPr>
          <w:rFonts w:ascii="Times New Roman" w:hAnsi="Times New Roman"/>
          <w:sz w:val="28"/>
          <w:szCs w:val="28"/>
          <w:lang w:val="uk-UA"/>
        </w:rPr>
        <w:t>інструкторів з фі</w:t>
      </w:r>
      <w:r w:rsidR="00B6151F">
        <w:rPr>
          <w:rFonts w:ascii="Times New Roman" w:hAnsi="Times New Roman"/>
          <w:sz w:val="28"/>
          <w:szCs w:val="28"/>
          <w:lang w:val="uk-UA"/>
        </w:rPr>
        <w:t>зичної підготовки і спорту С</w:t>
      </w:r>
      <w:r>
        <w:rPr>
          <w:rFonts w:ascii="Times New Roman" w:hAnsi="Times New Roman"/>
          <w:sz w:val="28"/>
          <w:szCs w:val="28"/>
          <w:lang w:val="uk-UA"/>
        </w:rPr>
        <w:t>ухопутних військ</w:t>
      </w:r>
      <w:r w:rsidRPr="00F976E0">
        <w:rPr>
          <w:rFonts w:ascii="Times New Roman" w:hAnsi="Times New Roman"/>
          <w:sz w:val="28"/>
          <w:szCs w:val="28"/>
        </w:rPr>
        <w:t xml:space="preserve"> та </w:t>
      </w:r>
      <w:r>
        <w:rPr>
          <w:rFonts w:ascii="Times New Roman" w:hAnsi="Times New Roman"/>
          <w:sz w:val="28"/>
          <w:szCs w:val="28"/>
        </w:rPr>
        <w:t xml:space="preserve">з’ясовано </w:t>
      </w:r>
      <w:r w:rsidRPr="00F976E0">
        <w:rPr>
          <w:rFonts w:ascii="Times New Roman" w:hAnsi="Times New Roman"/>
          <w:sz w:val="28"/>
          <w:szCs w:val="28"/>
        </w:rPr>
        <w:t>її сучасний стан</w:t>
      </w:r>
      <w:r>
        <w:rPr>
          <w:rFonts w:ascii="Times New Roman" w:hAnsi="Times New Roman"/>
          <w:sz w:val="28"/>
          <w:szCs w:val="28"/>
        </w:rPr>
        <w:t>.</w:t>
      </w:r>
    </w:p>
    <w:p w14:paraId="6560AC0C" w14:textId="77777777" w:rsidR="00BD7442" w:rsidRPr="00375B72" w:rsidRDefault="00BD7442" w:rsidP="00BD7442">
      <w:pPr>
        <w:spacing w:after="0" w:line="360" w:lineRule="auto"/>
        <w:ind w:firstLine="709"/>
        <w:jc w:val="both"/>
        <w:rPr>
          <w:rFonts w:ascii="Times New Roman" w:hAnsi="Times New Roman"/>
          <w:sz w:val="28"/>
          <w:szCs w:val="28"/>
          <w:lang w:val="uk-UA"/>
        </w:rPr>
      </w:pPr>
      <w:r w:rsidRPr="008F496A">
        <w:rPr>
          <w:rFonts w:ascii="Times New Roman" w:hAnsi="Times New Roman"/>
          <w:sz w:val="28"/>
          <w:szCs w:val="28"/>
        </w:rPr>
        <w:t>Другий етап (січень – березень 2023 р.) експериментальному було проведено дослідження. Його метою стала апробація ефективності методики підготовки інструкторів фізичної підготовки</w:t>
      </w:r>
      <w:r>
        <w:rPr>
          <w:rFonts w:ascii="Times New Roman" w:hAnsi="Times New Roman"/>
          <w:sz w:val="28"/>
          <w:szCs w:val="28"/>
          <w:lang w:val="uk-UA"/>
        </w:rPr>
        <w:t xml:space="preserve"> і спорту</w:t>
      </w:r>
      <w:r w:rsidRPr="008F496A">
        <w:rPr>
          <w:rFonts w:ascii="Times New Roman" w:hAnsi="Times New Roman"/>
          <w:sz w:val="28"/>
          <w:szCs w:val="28"/>
        </w:rPr>
        <w:t xml:space="preserve"> під час проведення ІІ етапу експерименту з організац</w:t>
      </w:r>
      <w:r>
        <w:rPr>
          <w:rFonts w:ascii="Times New Roman" w:hAnsi="Times New Roman"/>
          <w:sz w:val="28"/>
          <w:szCs w:val="28"/>
        </w:rPr>
        <w:t>ії системи фізичної підготовки.</w:t>
      </w:r>
      <w:r>
        <w:rPr>
          <w:rFonts w:ascii="Times New Roman" w:hAnsi="Times New Roman"/>
          <w:sz w:val="28"/>
          <w:szCs w:val="28"/>
          <w:lang w:val="uk-UA"/>
        </w:rPr>
        <w:t xml:space="preserve"> </w:t>
      </w:r>
      <w:r w:rsidRPr="00375B72">
        <w:rPr>
          <w:rFonts w:ascii="Times New Roman" w:hAnsi="Times New Roman"/>
          <w:sz w:val="28"/>
          <w:szCs w:val="28"/>
          <w:lang w:val="uk-UA"/>
        </w:rPr>
        <w:t xml:space="preserve">В ході виконання роботи були застосовані методи аналізу та узагальнення даних з вітчизняних і закордонних джерел інформації, педагогічного спостереження, </w:t>
      </w:r>
      <w:r w:rsidRPr="00375B72">
        <w:rPr>
          <w:rFonts w:ascii="Times New Roman" w:hAnsi="Times New Roman"/>
          <w:sz w:val="28"/>
          <w:szCs w:val="28"/>
          <w:lang w:val="uk-UA"/>
        </w:rPr>
        <w:lastRenderedPageBreak/>
        <w:t xml:space="preserve">анкетування, опитування, інтерв’ю, статистичної обробки результатів дослідження. </w:t>
      </w:r>
    </w:p>
    <w:p w14:paraId="48B53275" w14:textId="77777777" w:rsidR="00BD7442" w:rsidRPr="00C739BD" w:rsidRDefault="00BD7442" w:rsidP="00BD7442">
      <w:pPr>
        <w:spacing w:after="0" w:line="360" w:lineRule="auto"/>
        <w:ind w:firstLine="709"/>
        <w:jc w:val="both"/>
        <w:rPr>
          <w:rFonts w:ascii="Times New Roman" w:hAnsi="Times New Roman"/>
          <w:sz w:val="28"/>
          <w:szCs w:val="28"/>
          <w:lang w:val="uk-UA"/>
        </w:rPr>
      </w:pPr>
      <w:r w:rsidRPr="00C739BD">
        <w:rPr>
          <w:rFonts w:ascii="Times New Roman" w:hAnsi="Times New Roman"/>
          <w:sz w:val="28"/>
          <w:szCs w:val="28"/>
          <w:lang w:val="uk-UA"/>
        </w:rPr>
        <w:t xml:space="preserve">Третій етап (березень – </w:t>
      </w:r>
      <w:r>
        <w:rPr>
          <w:rFonts w:ascii="Times New Roman" w:hAnsi="Times New Roman"/>
          <w:sz w:val="28"/>
          <w:szCs w:val="28"/>
          <w:lang w:val="uk-UA"/>
        </w:rPr>
        <w:t>травень</w:t>
      </w:r>
      <w:r w:rsidR="00944CA8">
        <w:rPr>
          <w:rFonts w:ascii="Times New Roman" w:hAnsi="Times New Roman"/>
          <w:sz w:val="28"/>
          <w:szCs w:val="28"/>
          <w:lang w:val="uk-UA"/>
        </w:rPr>
        <w:t xml:space="preserve"> 2024</w:t>
      </w:r>
      <w:r w:rsidRPr="00C739BD">
        <w:rPr>
          <w:rFonts w:ascii="Times New Roman" w:hAnsi="Times New Roman"/>
          <w:sz w:val="28"/>
          <w:szCs w:val="28"/>
          <w:lang w:val="uk-UA"/>
        </w:rPr>
        <w:t xml:space="preserve"> р.) – аналіз та узагальнення дослідження</w:t>
      </w:r>
      <w:r>
        <w:rPr>
          <w:rFonts w:ascii="Times New Roman" w:hAnsi="Times New Roman"/>
          <w:sz w:val="28"/>
          <w:szCs w:val="28"/>
          <w:lang w:val="uk-UA"/>
        </w:rPr>
        <w:t xml:space="preserve">, </w:t>
      </w:r>
      <w:r w:rsidRPr="00C739BD">
        <w:rPr>
          <w:rFonts w:ascii="Times New Roman" w:hAnsi="Times New Roman"/>
          <w:sz w:val="28"/>
          <w:szCs w:val="28"/>
          <w:lang w:val="uk-UA"/>
        </w:rPr>
        <w:t>здійснено інтерпретацію та загальне оформлення отриманих результатів, формування висновків та практичних рекомендацій.</w:t>
      </w:r>
    </w:p>
    <w:p w14:paraId="6A5D9422" w14:textId="77777777" w:rsidR="00BD7442" w:rsidRPr="00C739BD" w:rsidRDefault="00BD7442" w:rsidP="00BD7442">
      <w:pPr>
        <w:widowControl w:val="0"/>
        <w:spacing w:after="40" w:line="360" w:lineRule="auto"/>
        <w:ind w:firstLine="709"/>
        <w:jc w:val="both"/>
        <w:rPr>
          <w:rFonts w:ascii="Times New Roman" w:hAnsi="Times New Roman"/>
          <w:bCs/>
          <w:sz w:val="28"/>
          <w:szCs w:val="28"/>
          <w:lang w:val="uk-UA"/>
        </w:rPr>
      </w:pPr>
      <w:r w:rsidRPr="00C739BD">
        <w:rPr>
          <w:rFonts w:ascii="Times New Roman" w:hAnsi="Times New Roman"/>
          <w:bCs/>
          <w:sz w:val="28"/>
          <w:szCs w:val="28"/>
          <w:lang w:val="uk-UA"/>
        </w:rPr>
        <w:t>Достовірність отриманих результатів дослідження гарантована методологічною та теоретичною обґрунтованістю основних тез дослідження; відповідністю методів дослідження його цілям і завданням; якісним і кількісним аналізом теоретичного та емпіричного матеріалу; обговоренням отриманих результатів на наукових заходах; і впровадженням основних висновків дослідження у педагогічну практику та освітній процес.</w:t>
      </w:r>
    </w:p>
    <w:p w14:paraId="2308D031" w14:textId="1B2FDFCC" w:rsidR="00BD7442" w:rsidRDefault="00BD7442" w:rsidP="00BD7442">
      <w:pPr>
        <w:widowControl w:val="0"/>
        <w:spacing w:after="40" w:line="360" w:lineRule="auto"/>
        <w:ind w:firstLine="709"/>
        <w:jc w:val="both"/>
        <w:rPr>
          <w:rFonts w:ascii="Times New Roman" w:hAnsi="Times New Roman"/>
          <w:sz w:val="28"/>
          <w:szCs w:val="28"/>
          <w:lang w:val="uk-UA"/>
        </w:rPr>
      </w:pPr>
      <w:r w:rsidRPr="00C739BD">
        <w:rPr>
          <w:rFonts w:ascii="Times New Roman" w:hAnsi="Times New Roman"/>
          <w:sz w:val="28"/>
          <w:szCs w:val="28"/>
          <w:lang w:val="uk-UA"/>
        </w:rPr>
        <w:t>Відтак, розроблена і запропонована методика дослідження дає змогу досягти її мети –</w:t>
      </w:r>
      <w:r>
        <w:rPr>
          <w:rFonts w:ascii="Times New Roman" w:hAnsi="Times New Roman"/>
          <w:sz w:val="28"/>
          <w:szCs w:val="28"/>
          <w:lang w:val="uk-UA"/>
        </w:rPr>
        <w:t xml:space="preserve"> розвитку методичної</w:t>
      </w:r>
      <w:r w:rsidRPr="00C739BD">
        <w:rPr>
          <w:rFonts w:ascii="Times New Roman" w:hAnsi="Times New Roman"/>
          <w:sz w:val="28"/>
          <w:szCs w:val="28"/>
          <w:lang w:val="uk-UA"/>
        </w:rPr>
        <w:t xml:space="preserve"> компетентності </w:t>
      </w:r>
      <w:r>
        <w:rPr>
          <w:rFonts w:ascii="Times New Roman" w:hAnsi="Times New Roman"/>
          <w:sz w:val="28"/>
          <w:szCs w:val="28"/>
          <w:lang w:val="uk-UA"/>
        </w:rPr>
        <w:t xml:space="preserve">інструкторів з фізичної </w:t>
      </w:r>
      <w:r w:rsidR="00B6151F">
        <w:rPr>
          <w:rFonts w:ascii="Times New Roman" w:hAnsi="Times New Roman"/>
          <w:sz w:val="28"/>
          <w:szCs w:val="28"/>
          <w:lang w:val="uk-UA"/>
        </w:rPr>
        <w:t>підготовки і спорту С</w:t>
      </w:r>
      <w:r>
        <w:rPr>
          <w:rFonts w:ascii="Times New Roman" w:hAnsi="Times New Roman"/>
          <w:sz w:val="28"/>
          <w:szCs w:val="28"/>
          <w:lang w:val="uk-UA"/>
        </w:rPr>
        <w:t>ухопутних військ</w:t>
      </w:r>
      <w:r w:rsidRPr="00C739BD">
        <w:rPr>
          <w:rFonts w:ascii="Times New Roman" w:hAnsi="Times New Roman"/>
          <w:sz w:val="28"/>
          <w:szCs w:val="28"/>
          <w:lang w:val="uk-UA"/>
        </w:rPr>
        <w:t xml:space="preserve">. </w:t>
      </w:r>
    </w:p>
    <w:p w14:paraId="2427BA99" w14:textId="77777777" w:rsidR="00BD7442" w:rsidRDefault="00BD7442" w:rsidP="003D382E">
      <w:pPr>
        <w:spacing w:after="0" w:line="360" w:lineRule="auto"/>
        <w:ind w:firstLine="709"/>
        <w:jc w:val="center"/>
        <w:rPr>
          <w:rFonts w:ascii="Times New Roman" w:hAnsi="Times New Roman"/>
          <w:b/>
          <w:sz w:val="28"/>
          <w:szCs w:val="28"/>
          <w:lang w:val="uk-UA"/>
        </w:rPr>
      </w:pPr>
    </w:p>
    <w:p w14:paraId="232E4E69" w14:textId="77777777" w:rsidR="007C218E" w:rsidRDefault="007C218E" w:rsidP="003D382E">
      <w:pPr>
        <w:spacing w:after="0" w:line="360" w:lineRule="auto"/>
        <w:ind w:firstLine="709"/>
        <w:jc w:val="center"/>
        <w:rPr>
          <w:rFonts w:ascii="Times New Roman" w:hAnsi="Times New Roman"/>
          <w:b/>
          <w:sz w:val="28"/>
          <w:szCs w:val="28"/>
          <w:lang w:val="uk-UA"/>
        </w:rPr>
      </w:pPr>
    </w:p>
    <w:p w14:paraId="4282C8EB" w14:textId="33CEDD7E" w:rsidR="00244EE4" w:rsidRPr="00244EE4" w:rsidRDefault="00BD7442" w:rsidP="003D382E">
      <w:pPr>
        <w:spacing w:after="0" w:line="360" w:lineRule="auto"/>
        <w:ind w:firstLine="851"/>
        <w:jc w:val="both"/>
        <w:rPr>
          <w:rFonts w:ascii="Times New Roman" w:hAnsi="Times New Roman"/>
          <w:b/>
          <w:color w:val="000000" w:themeColor="text1"/>
          <w:spacing w:val="4"/>
          <w:sz w:val="28"/>
          <w:szCs w:val="28"/>
          <w:lang w:val="uk-UA"/>
        </w:rPr>
      </w:pPr>
      <w:r>
        <w:rPr>
          <w:rFonts w:ascii="Times New Roman" w:hAnsi="Times New Roman"/>
          <w:b/>
          <w:bCs/>
          <w:color w:val="000000" w:themeColor="text1"/>
          <w:sz w:val="28"/>
          <w:szCs w:val="28"/>
          <w:lang w:val="uk-UA"/>
        </w:rPr>
        <w:t>2.2</w:t>
      </w:r>
      <w:r w:rsidR="00244EE4" w:rsidRPr="00244EE4">
        <w:rPr>
          <w:rFonts w:ascii="Times New Roman" w:hAnsi="Times New Roman"/>
          <w:b/>
          <w:bCs/>
          <w:color w:val="000000" w:themeColor="text1"/>
          <w:sz w:val="28"/>
          <w:szCs w:val="28"/>
          <w:lang w:val="uk-UA"/>
        </w:rPr>
        <w:t>.</w:t>
      </w:r>
      <w:r w:rsidR="00244EE4" w:rsidRPr="00244EE4">
        <w:rPr>
          <w:rFonts w:ascii="Times New Roman" w:hAnsi="Times New Roman"/>
          <w:b/>
          <w:color w:val="000000" w:themeColor="text1"/>
          <w:spacing w:val="4"/>
          <w:sz w:val="28"/>
          <w:szCs w:val="28"/>
        </w:rPr>
        <w:t> </w:t>
      </w:r>
      <w:r w:rsidR="00244EE4" w:rsidRPr="00244EE4">
        <w:rPr>
          <w:rFonts w:ascii="Times New Roman" w:hAnsi="Times New Roman"/>
          <w:b/>
          <w:sz w:val="28"/>
          <w:szCs w:val="28"/>
          <w:lang w:val="uk-UA"/>
        </w:rPr>
        <w:t xml:space="preserve">Обґрунтування методики розвитку методичної компетентності інструкторів </w:t>
      </w:r>
      <w:r w:rsidR="00B6151F">
        <w:rPr>
          <w:rFonts w:ascii="Times New Roman" w:hAnsi="Times New Roman"/>
          <w:b/>
          <w:sz w:val="28"/>
          <w:szCs w:val="28"/>
          <w:lang w:val="uk-UA"/>
        </w:rPr>
        <w:t>з фізичної підготовки і спорту С</w:t>
      </w:r>
      <w:r w:rsidR="00244EE4" w:rsidRPr="00244EE4">
        <w:rPr>
          <w:rFonts w:ascii="Times New Roman" w:hAnsi="Times New Roman"/>
          <w:b/>
          <w:sz w:val="28"/>
          <w:szCs w:val="28"/>
          <w:lang w:val="uk-UA"/>
        </w:rPr>
        <w:t xml:space="preserve">ухопутних військ </w:t>
      </w:r>
    </w:p>
    <w:p w14:paraId="2E62B0BF" w14:textId="1ECE4520" w:rsidR="00244EE4" w:rsidRPr="00F7106F" w:rsidRDefault="00244EE4" w:rsidP="003D382E">
      <w:pPr>
        <w:widowControl w:val="0"/>
        <w:spacing w:before="40" w:after="0" w:line="360" w:lineRule="auto"/>
        <w:ind w:firstLine="709"/>
        <w:jc w:val="both"/>
        <w:rPr>
          <w:rFonts w:ascii="Times New Roman" w:hAnsi="Times New Roman"/>
          <w:sz w:val="28"/>
          <w:szCs w:val="28"/>
          <w:lang w:val="uk-UA"/>
        </w:rPr>
      </w:pPr>
      <w:r w:rsidRPr="00244EE4">
        <w:rPr>
          <w:rFonts w:ascii="Times New Roman" w:hAnsi="Times New Roman"/>
          <w:sz w:val="28"/>
          <w:szCs w:val="28"/>
          <w:lang w:val="uk-UA"/>
        </w:rPr>
        <w:t xml:space="preserve">Вважаємо, що </w:t>
      </w:r>
      <w:r w:rsidR="00F7106F">
        <w:rPr>
          <w:rFonts w:ascii="Times New Roman" w:hAnsi="Times New Roman"/>
          <w:sz w:val="28"/>
          <w:szCs w:val="28"/>
          <w:lang w:val="uk-UA"/>
        </w:rPr>
        <w:t>методика</w:t>
      </w:r>
      <w:r w:rsidR="00F7106F" w:rsidRPr="00F7106F">
        <w:rPr>
          <w:rFonts w:ascii="Times New Roman" w:hAnsi="Times New Roman"/>
          <w:sz w:val="28"/>
          <w:szCs w:val="28"/>
          <w:lang w:val="uk-UA"/>
        </w:rPr>
        <w:t xml:space="preserve"> розвитку методичної компетентності в інс</w:t>
      </w:r>
      <w:r w:rsidR="00F7106F">
        <w:rPr>
          <w:rFonts w:ascii="Times New Roman" w:hAnsi="Times New Roman"/>
          <w:sz w:val="28"/>
          <w:szCs w:val="28"/>
          <w:lang w:val="uk-UA"/>
        </w:rPr>
        <w:t>трукторів з фізичної підготовки</w:t>
      </w:r>
      <w:r w:rsidR="00B6151F">
        <w:rPr>
          <w:rFonts w:ascii="Times New Roman" w:hAnsi="Times New Roman"/>
          <w:sz w:val="28"/>
          <w:szCs w:val="28"/>
          <w:lang w:val="uk-UA"/>
        </w:rPr>
        <w:t xml:space="preserve"> і спорту С</w:t>
      </w:r>
      <w:r w:rsidR="00F7106F" w:rsidRPr="00F7106F">
        <w:rPr>
          <w:rFonts w:ascii="Times New Roman" w:hAnsi="Times New Roman"/>
          <w:sz w:val="28"/>
          <w:szCs w:val="28"/>
          <w:lang w:val="uk-UA"/>
        </w:rPr>
        <w:t xml:space="preserve">ухопутних військ </w:t>
      </w:r>
      <w:r w:rsidR="00F7106F">
        <w:rPr>
          <w:rFonts w:ascii="Times New Roman" w:hAnsi="Times New Roman"/>
          <w:sz w:val="28"/>
          <w:szCs w:val="28"/>
          <w:lang w:val="uk-UA"/>
        </w:rPr>
        <w:t>є важливим завданням для розгляду</w:t>
      </w:r>
      <w:r w:rsidRPr="00244EE4">
        <w:rPr>
          <w:rFonts w:ascii="Times New Roman" w:hAnsi="Times New Roman"/>
          <w:sz w:val="28"/>
          <w:szCs w:val="28"/>
          <w:lang w:val="uk-UA"/>
        </w:rPr>
        <w:t xml:space="preserve">. </w:t>
      </w:r>
      <w:r w:rsidR="00F7106F" w:rsidRPr="00F7106F">
        <w:rPr>
          <w:rFonts w:ascii="Times New Roman" w:hAnsi="Times New Roman"/>
          <w:sz w:val="28"/>
          <w:szCs w:val="28"/>
          <w:lang w:val="uk-UA"/>
        </w:rPr>
        <w:t>Розроблена методика сприятиме посиленню та поглибленню теоретичних знань, а також розвитку загальних і спеціалізованих організаційних навичок, які становлять основу їх методичної компетентності.</w:t>
      </w:r>
      <w:r w:rsidR="00F7106F">
        <w:rPr>
          <w:rFonts w:ascii="Times New Roman" w:hAnsi="Times New Roman"/>
          <w:sz w:val="28"/>
          <w:szCs w:val="28"/>
          <w:lang w:val="uk-UA"/>
        </w:rPr>
        <w:t xml:space="preserve"> </w:t>
      </w:r>
      <w:r w:rsidR="00003D77">
        <w:rPr>
          <w:rFonts w:ascii="Times New Roman" w:hAnsi="Times New Roman"/>
          <w:sz w:val="28"/>
          <w:szCs w:val="28"/>
          <w:lang w:val="uk-UA"/>
        </w:rPr>
        <w:t>Запропоновано реалізовувати</w:t>
      </w:r>
      <w:r w:rsidR="00003D77" w:rsidRPr="00003D77">
        <w:rPr>
          <w:rFonts w:ascii="Times New Roman" w:hAnsi="Times New Roman"/>
          <w:sz w:val="28"/>
          <w:szCs w:val="28"/>
          <w:lang w:val="uk-UA"/>
        </w:rPr>
        <w:t xml:space="preserve"> методику у три етапи: ціннісно-мотива</w:t>
      </w:r>
      <w:r w:rsidR="00003D77">
        <w:rPr>
          <w:rFonts w:ascii="Times New Roman" w:hAnsi="Times New Roman"/>
          <w:sz w:val="28"/>
          <w:szCs w:val="28"/>
          <w:lang w:val="uk-UA"/>
        </w:rPr>
        <w:t>ційний, основний та кінцевий.</w:t>
      </w:r>
    </w:p>
    <w:p w14:paraId="1B234CE8" w14:textId="681F65E3" w:rsidR="00244EE4" w:rsidRPr="00003D77" w:rsidRDefault="00003D77" w:rsidP="003D382E">
      <w:pPr>
        <w:widowControl w:val="0"/>
        <w:spacing w:before="40" w:after="0" w:line="360" w:lineRule="auto"/>
        <w:ind w:firstLine="710"/>
        <w:jc w:val="both"/>
        <w:rPr>
          <w:rFonts w:ascii="Times New Roman" w:hAnsi="Times New Roman"/>
          <w:sz w:val="28"/>
          <w:szCs w:val="28"/>
          <w:lang w:val="uk-UA"/>
        </w:rPr>
      </w:pPr>
      <w:r w:rsidRPr="00003D77">
        <w:rPr>
          <w:rFonts w:ascii="Times New Roman" w:hAnsi="Times New Roman"/>
          <w:sz w:val="28"/>
          <w:szCs w:val="28"/>
          <w:lang w:val="uk-UA"/>
        </w:rPr>
        <w:t>Беручи до уваги думки провідних вчених та специфіку наш</w:t>
      </w:r>
      <w:r>
        <w:rPr>
          <w:rFonts w:ascii="Times New Roman" w:hAnsi="Times New Roman"/>
          <w:sz w:val="28"/>
          <w:szCs w:val="28"/>
          <w:lang w:val="uk-UA"/>
        </w:rPr>
        <w:t>ого наукового дослідження, можливо</w:t>
      </w:r>
      <w:r w:rsidRPr="00003D77">
        <w:rPr>
          <w:rFonts w:ascii="Times New Roman" w:hAnsi="Times New Roman"/>
          <w:sz w:val="28"/>
          <w:szCs w:val="28"/>
          <w:lang w:val="uk-UA"/>
        </w:rPr>
        <w:t xml:space="preserve"> зробити висновок, що методика розвитку методичної компетентності інструкторів з фі</w:t>
      </w:r>
      <w:r w:rsidR="00B6151F">
        <w:rPr>
          <w:rFonts w:ascii="Times New Roman" w:hAnsi="Times New Roman"/>
          <w:sz w:val="28"/>
          <w:szCs w:val="28"/>
          <w:lang w:val="uk-UA"/>
        </w:rPr>
        <w:t>зичної підготовки і спорту С</w:t>
      </w:r>
      <w:r w:rsidRPr="00003D77">
        <w:rPr>
          <w:rFonts w:ascii="Times New Roman" w:hAnsi="Times New Roman"/>
          <w:sz w:val="28"/>
          <w:szCs w:val="28"/>
          <w:lang w:val="uk-UA"/>
        </w:rPr>
        <w:t>ухопутних військ є сукупніс</w:t>
      </w:r>
      <w:r>
        <w:rPr>
          <w:rFonts w:ascii="Times New Roman" w:hAnsi="Times New Roman"/>
          <w:sz w:val="28"/>
          <w:szCs w:val="28"/>
          <w:lang w:val="uk-UA"/>
        </w:rPr>
        <w:t>тю ключових етапів її розвитку</w:t>
      </w:r>
      <w:r w:rsidRPr="00003D77">
        <w:rPr>
          <w:rFonts w:ascii="Times New Roman" w:hAnsi="Times New Roman"/>
          <w:sz w:val="28"/>
          <w:szCs w:val="28"/>
          <w:lang w:val="uk-UA"/>
        </w:rPr>
        <w:t xml:space="preserve">. Ця методика включає відповідні принципи, методи, методичні прийоми, засоби та </w:t>
      </w:r>
      <w:r w:rsidR="00D11053">
        <w:rPr>
          <w:rFonts w:ascii="Times New Roman" w:hAnsi="Times New Roman"/>
          <w:sz w:val="28"/>
          <w:szCs w:val="28"/>
          <w:lang w:val="uk-UA"/>
        </w:rPr>
        <w:t xml:space="preserve">методичні </w:t>
      </w:r>
      <w:r w:rsidRPr="00003D77">
        <w:rPr>
          <w:rFonts w:ascii="Times New Roman" w:hAnsi="Times New Roman"/>
          <w:sz w:val="28"/>
          <w:szCs w:val="28"/>
          <w:lang w:val="uk-UA"/>
        </w:rPr>
        <w:t xml:space="preserve">форми навчання та </w:t>
      </w:r>
      <w:r w:rsidRPr="00003D77">
        <w:rPr>
          <w:rFonts w:ascii="Times New Roman" w:hAnsi="Times New Roman"/>
          <w:sz w:val="28"/>
          <w:szCs w:val="28"/>
          <w:lang w:val="uk-UA"/>
        </w:rPr>
        <w:lastRenderedPageBreak/>
        <w:t xml:space="preserve">виховання майбутніх інструкторів як організаторів фізичної культури і спорту. Вона сприятиме розвитку їхніх теоретичних знань з </w:t>
      </w:r>
      <w:r w:rsidR="00D11053">
        <w:rPr>
          <w:rFonts w:ascii="Times New Roman" w:hAnsi="Times New Roman"/>
          <w:sz w:val="28"/>
          <w:szCs w:val="28"/>
          <w:lang w:val="uk-UA"/>
        </w:rPr>
        <w:t>методичної</w:t>
      </w:r>
      <w:r w:rsidRPr="00003D77">
        <w:rPr>
          <w:rFonts w:ascii="Times New Roman" w:hAnsi="Times New Roman"/>
          <w:sz w:val="28"/>
          <w:szCs w:val="28"/>
          <w:lang w:val="uk-UA"/>
        </w:rPr>
        <w:t xml:space="preserve"> діяльності, </w:t>
      </w:r>
      <w:r w:rsidR="00D11053">
        <w:rPr>
          <w:rFonts w:ascii="Times New Roman" w:hAnsi="Times New Roman"/>
          <w:sz w:val="28"/>
          <w:szCs w:val="28"/>
          <w:lang w:val="uk-UA"/>
        </w:rPr>
        <w:t>методичних</w:t>
      </w:r>
      <w:r w:rsidRPr="00003D77">
        <w:rPr>
          <w:rFonts w:ascii="Times New Roman" w:hAnsi="Times New Roman"/>
          <w:sz w:val="28"/>
          <w:szCs w:val="28"/>
          <w:lang w:val="uk-UA"/>
        </w:rPr>
        <w:t xml:space="preserve"> навичок, умінь і здібностей, а також професійно важливих якостей для виконання специфічних </w:t>
      </w:r>
      <w:r w:rsidR="00D11053">
        <w:rPr>
          <w:rFonts w:ascii="Times New Roman" w:hAnsi="Times New Roman"/>
          <w:sz w:val="28"/>
          <w:szCs w:val="28"/>
          <w:lang w:val="uk-UA"/>
        </w:rPr>
        <w:t xml:space="preserve">методичних </w:t>
      </w:r>
      <w:r w:rsidRPr="00003D77">
        <w:rPr>
          <w:rFonts w:ascii="Times New Roman" w:hAnsi="Times New Roman"/>
          <w:sz w:val="28"/>
          <w:szCs w:val="28"/>
          <w:lang w:val="uk-UA"/>
        </w:rPr>
        <w:t>завдань у сфері фізичної культури і спорту у військових частинах.</w:t>
      </w:r>
    </w:p>
    <w:p w14:paraId="344A18A1" w14:textId="7BD01DB8" w:rsidR="00244EE4" w:rsidRPr="00003D77" w:rsidRDefault="00F93A68" w:rsidP="003D382E">
      <w:pPr>
        <w:widowControl w:val="0"/>
        <w:spacing w:before="40" w:after="0" w:line="360" w:lineRule="auto"/>
        <w:ind w:firstLine="710"/>
        <w:jc w:val="both"/>
        <w:rPr>
          <w:rFonts w:ascii="Times New Roman" w:hAnsi="Times New Roman"/>
          <w:sz w:val="28"/>
          <w:szCs w:val="28"/>
          <w:lang w:val="uk-UA"/>
        </w:rPr>
      </w:pPr>
      <w:r>
        <w:rPr>
          <w:rFonts w:ascii="Times New Roman" w:hAnsi="Times New Roman"/>
          <w:sz w:val="28"/>
          <w:szCs w:val="28"/>
          <w:lang w:val="uk-UA"/>
        </w:rPr>
        <w:t>Мета методики полягає в</w:t>
      </w:r>
      <w:r w:rsidR="00244EE4" w:rsidRPr="00003D77">
        <w:rPr>
          <w:rFonts w:ascii="Times New Roman" w:hAnsi="Times New Roman"/>
          <w:sz w:val="28"/>
          <w:szCs w:val="28"/>
          <w:lang w:val="uk-UA"/>
        </w:rPr>
        <w:t xml:space="preserve"> </w:t>
      </w:r>
      <w:r w:rsidR="00003D77" w:rsidRPr="00003D77">
        <w:rPr>
          <w:rFonts w:ascii="Times New Roman" w:hAnsi="Times New Roman"/>
          <w:sz w:val="28"/>
          <w:szCs w:val="28"/>
          <w:lang w:val="uk-UA"/>
        </w:rPr>
        <w:t>розвитку методичної компетентності інструкторів з фі</w:t>
      </w:r>
      <w:r w:rsidR="00B6151F">
        <w:rPr>
          <w:rFonts w:ascii="Times New Roman" w:hAnsi="Times New Roman"/>
          <w:sz w:val="28"/>
          <w:szCs w:val="28"/>
          <w:lang w:val="uk-UA"/>
        </w:rPr>
        <w:t>зичної підготовки і спорту С</w:t>
      </w:r>
      <w:r w:rsidR="00003D77" w:rsidRPr="00003D77">
        <w:rPr>
          <w:rFonts w:ascii="Times New Roman" w:hAnsi="Times New Roman"/>
          <w:sz w:val="28"/>
          <w:szCs w:val="28"/>
          <w:lang w:val="uk-UA"/>
        </w:rPr>
        <w:t>ухопутних військ</w:t>
      </w:r>
      <w:r w:rsidR="00244EE4" w:rsidRPr="00003D77">
        <w:rPr>
          <w:rFonts w:ascii="Times New Roman" w:hAnsi="Times New Roman"/>
          <w:sz w:val="28"/>
          <w:szCs w:val="28"/>
          <w:lang w:val="uk-UA"/>
        </w:rPr>
        <w:t>, яка досягається шляхом творчого вирішення завдань її формування.</w:t>
      </w:r>
    </w:p>
    <w:p w14:paraId="199FA2BF" w14:textId="0572AED9" w:rsidR="001E4B53" w:rsidRDefault="001E4B53" w:rsidP="003D382E">
      <w:pPr>
        <w:widowControl w:val="0"/>
        <w:spacing w:before="40" w:after="0" w:line="360" w:lineRule="auto"/>
        <w:ind w:firstLine="710"/>
        <w:jc w:val="both"/>
        <w:rPr>
          <w:rFonts w:ascii="Times New Roman" w:hAnsi="Times New Roman"/>
          <w:sz w:val="28"/>
          <w:szCs w:val="28"/>
          <w:lang w:val="uk-UA"/>
        </w:rPr>
      </w:pPr>
      <w:r w:rsidRPr="001E4B53">
        <w:rPr>
          <w:rFonts w:ascii="Times New Roman" w:hAnsi="Times New Roman"/>
          <w:sz w:val="28"/>
          <w:szCs w:val="28"/>
          <w:lang w:val="uk-UA"/>
        </w:rPr>
        <w:t xml:space="preserve">Відповідно до основних положень сучасних методологічних підходів до </w:t>
      </w:r>
      <w:r w:rsidR="00D11053">
        <w:rPr>
          <w:rFonts w:ascii="Times New Roman" w:hAnsi="Times New Roman"/>
          <w:sz w:val="28"/>
          <w:szCs w:val="28"/>
          <w:lang w:val="uk-UA"/>
        </w:rPr>
        <w:t>методичної</w:t>
      </w:r>
      <w:r w:rsidRPr="001E4B53">
        <w:rPr>
          <w:rFonts w:ascii="Times New Roman" w:hAnsi="Times New Roman"/>
          <w:sz w:val="28"/>
          <w:szCs w:val="28"/>
          <w:lang w:val="uk-UA"/>
        </w:rPr>
        <w:t xml:space="preserve"> підготовки, при розробці методики розвитку методичної компетентності інструкторів з фі</w:t>
      </w:r>
      <w:r w:rsidR="00B6151F">
        <w:rPr>
          <w:rFonts w:ascii="Times New Roman" w:hAnsi="Times New Roman"/>
          <w:sz w:val="28"/>
          <w:szCs w:val="28"/>
          <w:lang w:val="uk-UA"/>
        </w:rPr>
        <w:t>зичної підготовки і спорту С</w:t>
      </w:r>
      <w:r w:rsidRPr="001E4B53">
        <w:rPr>
          <w:rFonts w:ascii="Times New Roman" w:hAnsi="Times New Roman"/>
          <w:sz w:val="28"/>
          <w:szCs w:val="28"/>
          <w:lang w:val="uk-UA"/>
        </w:rPr>
        <w:t>ухопутних військ ставляться наступні завдання:</w:t>
      </w:r>
    </w:p>
    <w:p w14:paraId="1C332D17" w14:textId="375C99C0" w:rsidR="001E4B53" w:rsidRPr="001E4B53" w:rsidRDefault="0051040B" w:rsidP="003D382E">
      <w:pPr>
        <w:widowControl w:val="0"/>
        <w:spacing w:before="40" w:after="0" w:line="360" w:lineRule="auto"/>
        <w:ind w:firstLine="710"/>
        <w:jc w:val="both"/>
        <w:rPr>
          <w:rFonts w:ascii="Times New Roman" w:hAnsi="Times New Roman"/>
          <w:sz w:val="28"/>
          <w:szCs w:val="28"/>
          <w:lang w:val="uk-UA"/>
        </w:rPr>
      </w:pPr>
      <w:r>
        <w:rPr>
          <w:rFonts w:ascii="Times New Roman" w:hAnsi="Times New Roman"/>
          <w:sz w:val="28"/>
          <w:szCs w:val="28"/>
          <w:lang w:val="uk-UA"/>
        </w:rPr>
        <w:t>– підтримка</w:t>
      </w:r>
      <w:r w:rsidR="001E4B53" w:rsidRPr="001E4B53">
        <w:rPr>
          <w:rFonts w:ascii="Times New Roman" w:hAnsi="Times New Roman"/>
          <w:sz w:val="28"/>
          <w:szCs w:val="28"/>
          <w:lang w:val="uk-UA"/>
        </w:rPr>
        <w:t xml:space="preserve"> та розвиток цінностей і мотивації щодо вдосконалення методичної компетентності інструкторів з фі</w:t>
      </w:r>
      <w:r w:rsidR="00B6151F">
        <w:rPr>
          <w:rFonts w:ascii="Times New Roman" w:hAnsi="Times New Roman"/>
          <w:sz w:val="28"/>
          <w:szCs w:val="28"/>
          <w:lang w:val="uk-UA"/>
        </w:rPr>
        <w:t>зичної підготовки і спорту С</w:t>
      </w:r>
      <w:r w:rsidR="001E4B53" w:rsidRPr="001E4B53">
        <w:rPr>
          <w:rFonts w:ascii="Times New Roman" w:hAnsi="Times New Roman"/>
          <w:sz w:val="28"/>
          <w:szCs w:val="28"/>
          <w:lang w:val="uk-UA"/>
        </w:rPr>
        <w:t>ухопутних військ у процесі набуття ними досвіду;</w:t>
      </w:r>
    </w:p>
    <w:p w14:paraId="72558B91" w14:textId="229E2803" w:rsidR="001E4B53" w:rsidRPr="001E4B53" w:rsidRDefault="001E4B53" w:rsidP="003D382E">
      <w:pPr>
        <w:widowControl w:val="0"/>
        <w:spacing w:before="40" w:after="0" w:line="360" w:lineRule="auto"/>
        <w:ind w:firstLine="710"/>
        <w:jc w:val="both"/>
        <w:rPr>
          <w:rFonts w:ascii="Times New Roman" w:hAnsi="Times New Roman"/>
          <w:sz w:val="28"/>
          <w:szCs w:val="28"/>
          <w:lang w:val="uk-UA"/>
        </w:rPr>
      </w:pPr>
      <w:r>
        <w:rPr>
          <w:rFonts w:ascii="Times New Roman" w:hAnsi="Times New Roman"/>
          <w:sz w:val="28"/>
          <w:szCs w:val="28"/>
          <w:lang w:val="uk-UA"/>
        </w:rPr>
        <w:t>– розвиток</w:t>
      </w:r>
      <w:r w:rsidRPr="001E4B53">
        <w:rPr>
          <w:rFonts w:ascii="Times New Roman" w:hAnsi="Times New Roman"/>
          <w:sz w:val="28"/>
          <w:szCs w:val="28"/>
          <w:lang w:val="uk-UA"/>
        </w:rPr>
        <w:t xml:space="preserve"> теоретичних основ методичної компетентності інструкторів з фі</w:t>
      </w:r>
      <w:r w:rsidR="00B6151F">
        <w:rPr>
          <w:rFonts w:ascii="Times New Roman" w:hAnsi="Times New Roman"/>
          <w:sz w:val="28"/>
          <w:szCs w:val="28"/>
          <w:lang w:val="uk-UA"/>
        </w:rPr>
        <w:t>зичної підготовки і спорту С</w:t>
      </w:r>
      <w:r w:rsidRPr="001E4B53">
        <w:rPr>
          <w:rFonts w:ascii="Times New Roman" w:hAnsi="Times New Roman"/>
          <w:sz w:val="28"/>
          <w:szCs w:val="28"/>
          <w:lang w:val="uk-UA"/>
        </w:rPr>
        <w:t>ухопутних військ під час роботи з військовослужбовцями у військових частинах;</w:t>
      </w:r>
    </w:p>
    <w:p w14:paraId="56D82D10" w14:textId="77777777" w:rsidR="001E4B53" w:rsidRPr="001E4B53" w:rsidRDefault="001E4B53" w:rsidP="003D382E">
      <w:pPr>
        <w:widowControl w:val="0"/>
        <w:spacing w:before="40" w:after="0" w:line="360" w:lineRule="auto"/>
        <w:ind w:firstLine="710"/>
        <w:jc w:val="both"/>
        <w:rPr>
          <w:rFonts w:ascii="Times New Roman" w:hAnsi="Times New Roman"/>
          <w:sz w:val="28"/>
          <w:szCs w:val="28"/>
          <w:lang w:val="uk-UA"/>
        </w:rPr>
      </w:pPr>
      <w:r w:rsidRPr="001E4B53">
        <w:rPr>
          <w:rFonts w:ascii="Times New Roman" w:hAnsi="Times New Roman"/>
          <w:sz w:val="28"/>
          <w:szCs w:val="28"/>
          <w:lang w:val="uk-UA"/>
        </w:rPr>
        <w:t xml:space="preserve">– цілеспрямований розвиток системи </w:t>
      </w:r>
      <w:r w:rsidR="00D11053">
        <w:rPr>
          <w:rFonts w:ascii="Times New Roman" w:hAnsi="Times New Roman"/>
          <w:sz w:val="28"/>
          <w:szCs w:val="28"/>
          <w:lang w:val="uk-UA"/>
        </w:rPr>
        <w:t>методичних</w:t>
      </w:r>
      <w:r w:rsidRPr="001E4B53">
        <w:rPr>
          <w:rFonts w:ascii="Times New Roman" w:hAnsi="Times New Roman"/>
          <w:sz w:val="28"/>
          <w:szCs w:val="28"/>
          <w:lang w:val="uk-UA"/>
        </w:rPr>
        <w:t xml:space="preserve"> навичок, умінь і здатностей майбутніх інструкторів з фізичної підготовки і спорту у військових частинах за допомогою контекстних методів навчання;</w:t>
      </w:r>
    </w:p>
    <w:p w14:paraId="3E45B486" w14:textId="77777777" w:rsidR="001E4B53" w:rsidRDefault="001E4B53" w:rsidP="003D382E">
      <w:pPr>
        <w:widowControl w:val="0"/>
        <w:spacing w:before="40" w:after="0" w:line="360" w:lineRule="auto"/>
        <w:ind w:firstLine="710"/>
        <w:jc w:val="both"/>
        <w:rPr>
          <w:rFonts w:ascii="Times New Roman" w:hAnsi="Times New Roman"/>
          <w:sz w:val="28"/>
          <w:szCs w:val="28"/>
          <w:lang w:val="uk-UA"/>
        </w:rPr>
      </w:pPr>
      <w:r w:rsidRPr="001E4B53">
        <w:rPr>
          <w:rFonts w:ascii="Times New Roman" w:hAnsi="Times New Roman"/>
          <w:sz w:val="28"/>
          <w:szCs w:val="28"/>
          <w:lang w:val="uk-UA"/>
        </w:rPr>
        <w:t xml:space="preserve">– розвиток професійно важливих </w:t>
      </w:r>
      <w:r w:rsidR="00D11053">
        <w:rPr>
          <w:rFonts w:ascii="Times New Roman" w:hAnsi="Times New Roman"/>
          <w:sz w:val="28"/>
          <w:szCs w:val="28"/>
          <w:lang w:val="uk-UA"/>
        </w:rPr>
        <w:t>методичних</w:t>
      </w:r>
      <w:r w:rsidRPr="001E4B53">
        <w:rPr>
          <w:rFonts w:ascii="Times New Roman" w:hAnsi="Times New Roman"/>
          <w:sz w:val="28"/>
          <w:szCs w:val="28"/>
          <w:lang w:val="uk-UA"/>
        </w:rPr>
        <w:t xml:space="preserve"> якостей як </w:t>
      </w:r>
      <w:r w:rsidR="00AD6102">
        <w:rPr>
          <w:rFonts w:ascii="Times New Roman" w:hAnsi="Times New Roman"/>
          <w:sz w:val="28"/>
          <w:szCs w:val="28"/>
          <w:lang w:val="uk-UA"/>
        </w:rPr>
        <w:t>інструкторів</w:t>
      </w:r>
      <w:r w:rsidRPr="001E4B53">
        <w:rPr>
          <w:rFonts w:ascii="Times New Roman" w:hAnsi="Times New Roman"/>
          <w:sz w:val="28"/>
          <w:szCs w:val="28"/>
          <w:lang w:val="uk-UA"/>
        </w:rPr>
        <w:t xml:space="preserve"> фізичної </w:t>
      </w:r>
      <w:r w:rsidR="00D11053">
        <w:rPr>
          <w:rFonts w:ascii="Times New Roman" w:hAnsi="Times New Roman"/>
          <w:sz w:val="28"/>
          <w:szCs w:val="28"/>
          <w:lang w:val="uk-UA"/>
        </w:rPr>
        <w:t>підготовки</w:t>
      </w:r>
      <w:r w:rsidRPr="001E4B53">
        <w:rPr>
          <w:rFonts w:ascii="Times New Roman" w:hAnsi="Times New Roman"/>
          <w:sz w:val="28"/>
          <w:szCs w:val="28"/>
          <w:lang w:val="uk-UA"/>
        </w:rPr>
        <w:t xml:space="preserve"> і спорту для роботи з військовослужбовцями у військових частинах.</w:t>
      </w:r>
    </w:p>
    <w:p w14:paraId="132B603C" w14:textId="2369D0F3" w:rsidR="00244EE4" w:rsidRPr="001E4B53" w:rsidRDefault="001E4B53" w:rsidP="003D382E">
      <w:pPr>
        <w:widowControl w:val="0"/>
        <w:spacing w:before="40" w:after="0" w:line="360" w:lineRule="auto"/>
        <w:ind w:firstLine="710"/>
        <w:jc w:val="both"/>
        <w:rPr>
          <w:rFonts w:ascii="Times New Roman" w:hAnsi="Times New Roman"/>
          <w:sz w:val="28"/>
          <w:szCs w:val="28"/>
          <w:lang w:val="uk-UA"/>
        </w:rPr>
      </w:pPr>
      <w:r w:rsidRPr="001E4B53">
        <w:rPr>
          <w:rFonts w:ascii="Times New Roman" w:hAnsi="Times New Roman"/>
          <w:sz w:val="28"/>
          <w:szCs w:val="28"/>
          <w:lang w:val="uk-UA"/>
        </w:rPr>
        <w:t xml:space="preserve">Для досягнення завдань нашої методики важливо дотримуватися основних положень і вимог системного, компетентнісного, суб'єктно-діяльнісного та контекстного підходів до їх </w:t>
      </w:r>
      <w:r w:rsidR="00D11053">
        <w:rPr>
          <w:rFonts w:ascii="Times New Roman" w:hAnsi="Times New Roman"/>
          <w:sz w:val="28"/>
          <w:szCs w:val="28"/>
          <w:lang w:val="uk-UA"/>
        </w:rPr>
        <w:t>методичної</w:t>
      </w:r>
      <w:r w:rsidRPr="001E4B53">
        <w:rPr>
          <w:rFonts w:ascii="Times New Roman" w:hAnsi="Times New Roman"/>
          <w:sz w:val="28"/>
          <w:szCs w:val="28"/>
          <w:lang w:val="uk-UA"/>
        </w:rPr>
        <w:t xml:space="preserve"> підготовки. Це включає педагогічні правила загально-дидактичних і специфічних принципів військового навчання</w:t>
      </w:r>
      <w:r w:rsidR="00F90AE0">
        <w:rPr>
          <w:rFonts w:ascii="Times New Roman" w:hAnsi="Times New Roman"/>
          <w:sz w:val="28"/>
          <w:szCs w:val="28"/>
          <w:lang w:val="uk-UA"/>
        </w:rPr>
        <w:t xml:space="preserve"> </w:t>
      </w:r>
      <w:r w:rsidR="009D4E45">
        <w:rPr>
          <w:rFonts w:ascii="Times New Roman" w:hAnsi="Times New Roman"/>
          <w:sz w:val="28"/>
          <w:szCs w:val="28"/>
          <w:lang w:val="uk-UA"/>
        </w:rPr>
        <w:t>[</w:t>
      </w:r>
      <w:r w:rsidR="00150F3C">
        <w:rPr>
          <w:rFonts w:ascii="Times New Roman" w:hAnsi="Times New Roman"/>
          <w:sz w:val="28"/>
          <w:szCs w:val="28"/>
          <w:lang w:val="uk-UA"/>
        </w:rPr>
        <w:t>37</w:t>
      </w:r>
      <w:r w:rsidR="00F90AE0" w:rsidRPr="00F90AE0">
        <w:rPr>
          <w:rFonts w:ascii="Times New Roman" w:hAnsi="Times New Roman"/>
          <w:sz w:val="28"/>
          <w:szCs w:val="28"/>
          <w:lang w:val="uk-UA"/>
        </w:rPr>
        <w:t>]</w:t>
      </w:r>
      <w:r w:rsidRPr="001E4B53">
        <w:rPr>
          <w:rFonts w:ascii="Times New Roman" w:hAnsi="Times New Roman"/>
          <w:sz w:val="28"/>
          <w:szCs w:val="28"/>
          <w:lang w:val="uk-UA"/>
        </w:rPr>
        <w:t xml:space="preserve"> та фізичного виховання військовослужбовців, а також творче врахування педагогічних вимог до </w:t>
      </w:r>
      <w:r w:rsidR="00AD6102">
        <w:rPr>
          <w:rFonts w:ascii="Times New Roman" w:hAnsi="Times New Roman"/>
          <w:sz w:val="28"/>
          <w:szCs w:val="28"/>
          <w:lang w:val="uk-UA"/>
        </w:rPr>
        <w:t>методичної</w:t>
      </w:r>
      <w:r w:rsidR="00F90AE0">
        <w:rPr>
          <w:rFonts w:ascii="Times New Roman" w:hAnsi="Times New Roman"/>
          <w:sz w:val="28"/>
          <w:szCs w:val="28"/>
          <w:lang w:val="uk-UA"/>
        </w:rPr>
        <w:t xml:space="preserve"> підготовки </w:t>
      </w:r>
      <w:r w:rsidR="00F90AE0">
        <w:rPr>
          <w:rFonts w:ascii="Times New Roman" w:hAnsi="Times New Roman"/>
          <w:sz w:val="28"/>
          <w:szCs w:val="28"/>
          <w:lang w:val="uk-UA"/>
        </w:rPr>
        <w:lastRenderedPageBreak/>
        <w:t>інструкторів.</w:t>
      </w:r>
      <w:r w:rsidR="00F90AE0" w:rsidRPr="00F90AE0">
        <w:rPr>
          <w:rFonts w:ascii="Times New Roman" w:hAnsi="Times New Roman"/>
          <w:sz w:val="28"/>
          <w:szCs w:val="28"/>
          <w:lang w:val="uk-UA"/>
        </w:rPr>
        <w:t xml:space="preserve"> </w:t>
      </w:r>
      <w:r w:rsidRPr="001E4B53">
        <w:rPr>
          <w:rFonts w:ascii="Times New Roman" w:hAnsi="Times New Roman"/>
          <w:sz w:val="28"/>
          <w:szCs w:val="28"/>
          <w:lang w:val="uk-UA"/>
        </w:rPr>
        <w:t>До таких принципів належать:</w:t>
      </w:r>
      <w:r w:rsidR="00244EE4" w:rsidRPr="001E4B53">
        <w:rPr>
          <w:rFonts w:ascii="Times New Roman" w:hAnsi="Times New Roman"/>
          <w:sz w:val="28"/>
          <w:szCs w:val="28"/>
          <w:lang w:val="uk-UA"/>
        </w:rPr>
        <w:t xml:space="preserve"> </w:t>
      </w:r>
    </w:p>
    <w:p w14:paraId="02179253" w14:textId="48836C78" w:rsidR="004069ED" w:rsidRPr="004069ED" w:rsidRDefault="004069ED" w:rsidP="003D382E">
      <w:pPr>
        <w:widowControl w:val="0"/>
        <w:spacing w:before="40" w:after="0" w:line="360" w:lineRule="auto"/>
        <w:ind w:firstLine="710"/>
        <w:jc w:val="both"/>
        <w:rPr>
          <w:rFonts w:ascii="Times New Roman" w:hAnsi="Times New Roman"/>
          <w:sz w:val="28"/>
          <w:szCs w:val="28"/>
          <w:lang w:val="uk-UA"/>
        </w:rPr>
      </w:pPr>
      <w:r w:rsidRPr="004069ED">
        <w:rPr>
          <w:rFonts w:ascii="Times New Roman" w:hAnsi="Times New Roman"/>
          <w:sz w:val="28"/>
          <w:szCs w:val="28"/>
          <w:lang w:val="uk-UA"/>
        </w:rPr>
        <w:t xml:space="preserve">– </w:t>
      </w:r>
      <w:r w:rsidRPr="004069ED">
        <w:rPr>
          <w:rFonts w:ascii="Times New Roman" w:hAnsi="Times New Roman"/>
          <w:i/>
          <w:sz w:val="28"/>
          <w:szCs w:val="28"/>
          <w:lang w:val="uk-UA"/>
        </w:rPr>
        <w:t>Принцип системності і послідовності</w:t>
      </w:r>
      <w:r w:rsidRPr="004069ED">
        <w:rPr>
          <w:rFonts w:ascii="Times New Roman" w:hAnsi="Times New Roman"/>
          <w:sz w:val="28"/>
          <w:szCs w:val="28"/>
          <w:lang w:val="uk-UA"/>
        </w:rPr>
        <w:t>: Розвиток методичної компетентності інструкторів з фі</w:t>
      </w:r>
      <w:r w:rsidR="00B6151F">
        <w:rPr>
          <w:rFonts w:ascii="Times New Roman" w:hAnsi="Times New Roman"/>
          <w:sz w:val="28"/>
          <w:szCs w:val="28"/>
          <w:lang w:val="uk-UA"/>
        </w:rPr>
        <w:t>зичної підготовки і спорту С</w:t>
      </w:r>
      <w:r w:rsidRPr="004069ED">
        <w:rPr>
          <w:rFonts w:ascii="Times New Roman" w:hAnsi="Times New Roman"/>
          <w:sz w:val="28"/>
          <w:szCs w:val="28"/>
          <w:lang w:val="uk-UA"/>
        </w:rPr>
        <w:t>ухопутних військ у процесі підготовки у військовій частині повинен бути систематичним і послідовним. Це означає, що знання, вміння і навички повинні формуватися у певному порядку, де кожен компонент навчального матеріалу логічно пов’язаний з іншим. Нові знання повинні спиратися на раніше засвоєні і створювати основу для подальшого р</w:t>
      </w:r>
      <w:r>
        <w:rPr>
          <w:rFonts w:ascii="Times New Roman" w:hAnsi="Times New Roman"/>
          <w:sz w:val="28"/>
          <w:szCs w:val="28"/>
          <w:lang w:val="uk-UA"/>
        </w:rPr>
        <w:t xml:space="preserve">озвитку </w:t>
      </w:r>
      <w:r w:rsidR="00D11053">
        <w:rPr>
          <w:rFonts w:ascii="Times New Roman" w:hAnsi="Times New Roman"/>
          <w:sz w:val="28"/>
          <w:szCs w:val="28"/>
          <w:lang w:val="uk-UA"/>
        </w:rPr>
        <w:t>методичних</w:t>
      </w:r>
      <w:r>
        <w:rPr>
          <w:rFonts w:ascii="Times New Roman" w:hAnsi="Times New Roman"/>
          <w:sz w:val="28"/>
          <w:szCs w:val="28"/>
          <w:lang w:val="uk-UA"/>
        </w:rPr>
        <w:t xml:space="preserve"> навичок.</w:t>
      </w:r>
    </w:p>
    <w:p w14:paraId="5D553A4A" w14:textId="77777777" w:rsidR="004069ED" w:rsidRPr="004069ED" w:rsidRDefault="004069ED" w:rsidP="003D382E">
      <w:pPr>
        <w:widowControl w:val="0"/>
        <w:spacing w:before="40" w:after="0" w:line="360" w:lineRule="auto"/>
        <w:ind w:firstLine="710"/>
        <w:jc w:val="both"/>
        <w:rPr>
          <w:rFonts w:ascii="Times New Roman" w:hAnsi="Times New Roman"/>
          <w:sz w:val="28"/>
          <w:szCs w:val="28"/>
          <w:lang w:val="uk-UA"/>
        </w:rPr>
      </w:pPr>
      <w:r w:rsidRPr="004069ED">
        <w:rPr>
          <w:rFonts w:ascii="Times New Roman" w:hAnsi="Times New Roman"/>
          <w:sz w:val="28"/>
          <w:szCs w:val="28"/>
          <w:lang w:val="uk-UA"/>
        </w:rPr>
        <w:t xml:space="preserve">– </w:t>
      </w:r>
      <w:r w:rsidRPr="004069ED">
        <w:rPr>
          <w:rFonts w:ascii="Times New Roman" w:hAnsi="Times New Roman"/>
          <w:i/>
          <w:sz w:val="28"/>
          <w:szCs w:val="28"/>
          <w:lang w:val="uk-UA"/>
        </w:rPr>
        <w:t>Принцип контекстності</w:t>
      </w:r>
      <w:r w:rsidRPr="004069ED">
        <w:rPr>
          <w:rFonts w:ascii="Times New Roman" w:hAnsi="Times New Roman"/>
          <w:sz w:val="28"/>
          <w:szCs w:val="28"/>
          <w:lang w:val="uk-UA"/>
        </w:rPr>
        <w:t xml:space="preserve">: Проведення всіх видів навчальних занять і виховних заходів має безпосередньо враховувати </w:t>
      </w:r>
      <w:r w:rsidR="000E68D5">
        <w:rPr>
          <w:rFonts w:ascii="Times New Roman" w:hAnsi="Times New Roman"/>
          <w:sz w:val="28"/>
          <w:szCs w:val="28"/>
          <w:lang w:val="uk-UA"/>
        </w:rPr>
        <w:t>методичну</w:t>
      </w:r>
      <w:r w:rsidRPr="004069ED">
        <w:rPr>
          <w:rFonts w:ascii="Times New Roman" w:hAnsi="Times New Roman"/>
          <w:sz w:val="28"/>
          <w:szCs w:val="28"/>
          <w:lang w:val="uk-UA"/>
        </w:rPr>
        <w:t xml:space="preserve"> діяльність інструкторів з фізичної підготовки </w:t>
      </w:r>
      <w:r>
        <w:rPr>
          <w:rFonts w:ascii="Times New Roman" w:hAnsi="Times New Roman"/>
          <w:sz w:val="28"/>
          <w:szCs w:val="28"/>
          <w:lang w:val="uk-UA"/>
        </w:rPr>
        <w:t>і спорту у військових частинах.</w:t>
      </w:r>
    </w:p>
    <w:p w14:paraId="29AA154F" w14:textId="3D9E9473" w:rsidR="004069ED" w:rsidRPr="004069ED" w:rsidRDefault="00774101" w:rsidP="003D382E">
      <w:pPr>
        <w:widowControl w:val="0"/>
        <w:spacing w:before="40" w:after="0" w:line="360" w:lineRule="auto"/>
        <w:ind w:firstLine="710"/>
        <w:jc w:val="both"/>
        <w:rPr>
          <w:rFonts w:ascii="Times New Roman" w:hAnsi="Times New Roman"/>
          <w:sz w:val="28"/>
          <w:szCs w:val="28"/>
          <w:lang w:val="uk-UA"/>
        </w:rPr>
      </w:pPr>
      <w:r>
        <w:rPr>
          <w:rFonts w:ascii="Times New Roman" w:hAnsi="Times New Roman"/>
          <w:sz w:val="28"/>
          <w:szCs w:val="28"/>
          <w:lang w:val="uk-UA"/>
        </w:rPr>
        <w:t>– </w:t>
      </w:r>
      <w:r w:rsidR="004069ED" w:rsidRPr="004069ED">
        <w:rPr>
          <w:rFonts w:ascii="Times New Roman" w:hAnsi="Times New Roman"/>
          <w:i/>
          <w:sz w:val="28"/>
          <w:szCs w:val="28"/>
          <w:lang w:val="uk-UA"/>
        </w:rPr>
        <w:t>Принцип свідомості й активності</w:t>
      </w:r>
      <w:r w:rsidR="004069ED" w:rsidRPr="004069ED">
        <w:rPr>
          <w:rFonts w:ascii="Times New Roman" w:hAnsi="Times New Roman"/>
          <w:sz w:val="28"/>
          <w:szCs w:val="28"/>
          <w:lang w:val="uk-UA"/>
        </w:rPr>
        <w:t>: Розвиток методичної компетентності інструкторів з фі</w:t>
      </w:r>
      <w:r w:rsidR="00B6151F">
        <w:rPr>
          <w:rFonts w:ascii="Times New Roman" w:hAnsi="Times New Roman"/>
          <w:sz w:val="28"/>
          <w:szCs w:val="28"/>
          <w:lang w:val="uk-UA"/>
        </w:rPr>
        <w:t>зичної підготовки і спорту С</w:t>
      </w:r>
      <w:r w:rsidR="004069ED" w:rsidRPr="004069ED">
        <w:rPr>
          <w:rFonts w:ascii="Times New Roman" w:hAnsi="Times New Roman"/>
          <w:sz w:val="28"/>
          <w:szCs w:val="28"/>
          <w:lang w:val="uk-UA"/>
        </w:rPr>
        <w:t xml:space="preserve">ухопутних військ повинен стимулювати їх активну участь у навчальній діяльності та формування суб’єктної позиції в процесі набуття </w:t>
      </w:r>
      <w:r w:rsidR="004069ED">
        <w:rPr>
          <w:rFonts w:ascii="Times New Roman" w:hAnsi="Times New Roman"/>
          <w:sz w:val="28"/>
          <w:szCs w:val="28"/>
          <w:lang w:val="uk-UA"/>
        </w:rPr>
        <w:t>військово-професійного досвіду.</w:t>
      </w:r>
    </w:p>
    <w:p w14:paraId="7D003BCE" w14:textId="77777777" w:rsidR="004069ED" w:rsidRPr="004069ED" w:rsidRDefault="004069ED" w:rsidP="003D382E">
      <w:pPr>
        <w:widowControl w:val="0"/>
        <w:spacing w:before="40" w:after="0" w:line="360" w:lineRule="auto"/>
        <w:ind w:firstLine="710"/>
        <w:jc w:val="both"/>
        <w:rPr>
          <w:rFonts w:ascii="Times New Roman" w:hAnsi="Times New Roman"/>
          <w:sz w:val="28"/>
          <w:szCs w:val="28"/>
          <w:lang w:val="uk-UA"/>
        </w:rPr>
      </w:pPr>
      <w:r w:rsidRPr="004069ED">
        <w:rPr>
          <w:rFonts w:ascii="Times New Roman" w:hAnsi="Times New Roman"/>
          <w:sz w:val="28"/>
          <w:szCs w:val="28"/>
          <w:lang w:val="uk-UA"/>
        </w:rPr>
        <w:t xml:space="preserve">– </w:t>
      </w:r>
      <w:r w:rsidRPr="004069ED">
        <w:rPr>
          <w:rFonts w:ascii="Times New Roman" w:hAnsi="Times New Roman"/>
          <w:i/>
          <w:sz w:val="28"/>
          <w:szCs w:val="28"/>
          <w:lang w:val="uk-UA"/>
        </w:rPr>
        <w:t>Принцип доступності</w:t>
      </w:r>
      <w:r w:rsidRPr="004069ED">
        <w:rPr>
          <w:rFonts w:ascii="Times New Roman" w:hAnsi="Times New Roman"/>
          <w:sz w:val="28"/>
          <w:szCs w:val="28"/>
          <w:lang w:val="uk-UA"/>
        </w:rPr>
        <w:t>: Навчальний матеріал повинен бути доступним для розуміння, дотримуючись правил «легкості» та «від простого – до складного», «від відомого – до невідомого»</w:t>
      </w:r>
      <w:r>
        <w:rPr>
          <w:rFonts w:ascii="Times New Roman" w:hAnsi="Times New Roman"/>
          <w:sz w:val="28"/>
          <w:szCs w:val="28"/>
          <w:lang w:val="uk-UA"/>
        </w:rPr>
        <w:t>, «від вузького – до широкого».</w:t>
      </w:r>
    </w:p>
    <w:p w14:paraId="0D035250" w14:textId="77777777" w:rsidR="004069ED" w:rsidRPr="004069ED" w:rsidRDefault="004069ED" w:rsidP="003D382E">
      <w:pPr>
        <w:widowControl w:val="0"/>
        <w:spacing w:before="40" w:after="0" w:line="360" w:lineRule="auto"/>
        <w:ind w:firstLine="710"/>
        <w:jc w:val="both"/>
        <w:rPr>
          <w:rFonts w:ascii="Times New Roman" w:hAnsi="Times New Roman"/>
          <w:sz w:val="28"/>
          <w:szCs w:val="28"/>
          <w:lang w:val="uk-UA"/>
        </w:rPr>
      </w:pPr>
      <w:r w:rsidRPr="004069ED">
        <w:rPr>
          <w:rFonts w:ascii="Times New Roman" w:hAnsi="Times New Roman"/>
          <w:sz w:val="28"/>
          <w:szCs w:val="28"/>
          <w:lang w:val="uk-UA"/>
        </w:rPr>
        <w:t xml:space="preserve">– </w:t>
      </w:r>
      <w:r w:rsidRPr="004069ED">
        <w:rPr>
          <w:rFonts w:ascii="Times New Roman" w:hAnsi="Times New Roman"/>
          <w:i/>
          <w:sz w:val="28"/>
          <w:szCs w:val="28"/>
          <w:lang w:val="uk-UA"/>
        </w:rPr>
        <w:t>Принцип наочності</w:t>
      </w:r>
      <w:r w:rsidRPr="004069ED">
        <w:rPr>
          <w:rFonts w:ascii="Times New Roman" w:hAnsi="Times New Roman"/>
          <w:sz w:val="28"/>
          <w:szCs w:val="28"/>
          <w:lang w:val="uk-UA"/>
        </w:rPr>
        <w:t>: Навчання повинно свідомо залучати всі органи відчуття інструкторів, виховувати спостережливість, уважність, формувати практичне мислення та сприяти цілісному наочному сп</w:t>
      </w:r>
      <w:r>
        <w:rPr>
          <w:rFonts w:ascii="Times New Roman" w:hAnsi="Times New Roman"/>
          <w:sz w:val="28"/>
          <w:szCs w:val="28"/>
          <w:lang w:val="uk-UA"/>
        </w:rPr>
        <w:t>рийманню навчального матеріалу.</w:t>
      </w:r>
    </w:p>
    <w:p w14:paraId="53797FEF" w14:textId="77777777" w:rsidR="00F32BDA" w:rsidRDefault="004069ED" w:rsidP="003D382E">
      <w:pPr>
        <w:widowControl w:val="0"/>
        <w:spacing w:before="40" w:after="0" w:line="360" w:lineRule="auto"/>
        <w:ind w:firstLine="710"/>
        <w:jc w:val="both"/>
        <w:rPr>
          <w:rFonts w:ascii="Times New Roman" w:hAnsi="Times New Roman"/>
          <w:sz w:val="28"/>
          <w:szCs w:val="28"/>
          <w:lang w:val="uk-UA"/>
        </w:rPr>
      </w:pPr>
      <w:r w:rsidRPr="004069ED">
        <w:rPr>
          <w:rFonts w:ascii="Times New Roman" w:hAnsi="Times New Roman"/>
          <w:sz w:val="28"/>
          <w:szCs w:val="28"/>
          <w:lang w:val="uk-UA"/>
        </w:rPr>
        <w:t xml:space="preserve">– </w:t>
      </w:r>
      <w:r w:rsidRPr="004069ED">
        <w:rPr>
          <w:rFonts w:ascii="Times New Roman" w:hAnsi="Times New Roman"/>
          <w:i/>
          <w:sz w:val="28"/>
          <w:szCs w:val="28"/>
          <w:lang w:val="uk-UA"/>
        </w:rPr>
        <w:t>Принцип міцності засвоєння</w:t>
      </w:r>
      <w:r>
        <w:rPr>
          <w:rFonts w:ascii="Times New Roman" w:hAnsi="Times New Roman"/>
          <w:i/>
          <w:sz w:val="28"/>
          <w:szCs w:val="28"/>
          <w:lang w:val="uk-UA"/>
        </w:rPr>
        <w:t xml:space="preserve"> знань</w:t>
      </w:r>
      <w:r w:rsidRPr="004069ED">
        <w:rPr>
          <w:rFonts w:ascii="Times New Roman" w:hAnsi="Times New Roman"/>
          <w:sz w:val="28"/>
          <w:szCs w:val="28"/>
          <w:lang w:val="uk-UA"/>
        </w:rPr>
        <w:t xml:space="preserve">: Необхідно закріплювати набуті </w:t>
      </w:r>
      <w:r w:rsidR="000E68D5">
        <w:rPr>
          <w:rFonts w:ascii="Times New Roman" w:hAnsi="Times New Roman"/>
          <w:sz w:val="28"/>
          <w:szCs w:val="28"/>
          <w:lang w:val="uk-UA"/>
        </w:rPr>
        <w:t>методичні</w:t>
      </w:r>
      <w:r w:rsidRPr="004069ED">
        <w:rPr>
          <w:rFonts w:ascii="Times New Roman" w:hAnsi="Times New Roman"/>
          <w:sz w:val="28"/>
          <w:szCs w:val="28"/>
          <w:lang w:val="uk-UA"/>
        </w:rPr>
        <w:t xml:space="preserve"> знання, вміння і здатності інструкторів за розділами і структурними частинами, забезпечувати їх запам’ятовування і виділення головних ідей під час повторення для формування практичних навичок.</w:t>
      </w:r>
      <w:r>
        <w:rPr>
          <w:rFonts w:ascii="Times New Roman" w:hAnsi="Times New Roman"/>
          <w:sz w:val="28"/>
          <w:szCs w:val="28"/>
          <w:lang w:val="uk-UA"/>
        </w:rPr>
        <w:t xml:space="preserve"> </w:t>
      </w:r>
    </w:p>
    <w:p w14:paraId="0A4E51CE" w14:textId="09231435" w:rsidR="00236F2D" w:rsidRPr="004A4C80" w:rsidRDefault="00244EE4" w:rsidP="004A4C80">
      <w:pPr>
        <w:widowControl w:val="0"/>
        <w:spacing w:before="40" w:after="0" w:line="360" w:lineRule="auto"/>
        <w:ind w:firstLine="710"/>
        <w:jc w:val="both"/>
        <w:rPr>
          <w:rFonts w:ascii="Times New Roman" w:hAnsi="Times New Roman"/>
          <w:sz w:val="28"/>
          <w:szCs w:val="28"/>
          <w:lang w:val="uk-UA"/>
        </w:rPr>
      </w:pPr>
      <w:r w:rsidRPr="004069ED">
        <w:rPr>
          <w:rFonts w:ascii="Times New Roman" w:hAnsi="Times New Roman"/>
          <w:sz w:val="28"/>
          <w:szCs w:val="28"/>
          <w:lang w:val="uk-UA"/>
        </w:rPr>
        <w:t>У методиці творчо використовуються різні методи військового навчан</w:t>
      </w:r>
      <w:r w:rsidR="004069ED">
        <w:rPr>
          <w:rFonts w:ascii="Times New Roman" w:hAnsi="Times New Roman"/>
          <w:sz w:val="28"/>
          <w:szCs w:val="28"/>
          <w:lang w:val="uk-UA"/>
        </w:rPr>
        <w:t>ня</w:t>
      </w:r>
      <w:r w:rsidRPr="004069ED">
        <w:rPr>
          <w:rFonts w:ascii="Times New Roman" w:hAnsi="Times New Roman"/>
          <w:sz w:val="28"/>
          <w:szCs w:val="28"/>
          <w:lang w:val="uk-UA"/>
        </w:rPr>
        <w:t xml:space="preserve"> [</w:t>
      </w:r>
      <w:r w:rsidR="00150F3C">
        <w:rPr>
          <w:rFonts w:ascii="Times New Roman" w:hAnsi="Times New Roman"/>
          <w:sz w:val="28"/>
          <w:szCs w:val="28"/>
          <w:lang w:val="uk-UA"/>
        </w:rPr>
        <w:t>37</w:t>
      </w:r>
      <w:r w:rsidR="004A4C80">
        <w:rPr>
          <w:rFonts w:ascii="Times New Roman" w:hAnsi="Times New Roman"/>
          <w:sz w:val="28"/>
          <w:szCs w:val="28"/>
          <w:lang w:val="uk-UA"/>
        </w:rPr>
        <w:t>].</w:t>
      </w:r>
      <w:r w:rsidR="00236F2D" w:rsidRPr="004A4C80">
        <w:rPr>
          <w:rFonts w:ascii="Times New Roman" w:hAnsi="Times New Roman"/>
          <w:sz w:val="28"/>
          <w:szCs w:val="28"/>
          <w:lang w:val="uk-UA"/>
        </w:rPr>
        <w:t xml:space="preserve">У методиці творчо використовуються різні методи військового навчання, зокрема традиційні </w:t>
      </w:r>
      <w:r w:rsidR="00AA64E8" w:rsidRPr="004A4C80">
        <w:rPr>
          <w:rFonts w:ascii="Times New Roman" w:hAnsi="Times New Roman"/>
          <w:sz w:val="28"/>
          <w:szCs w:val="28"/>
          <w:lang w:val="uk-UA"/>
        </w:rPr>
        <w:t>методи підготовки інструкторів:</w:t>
      </w:r>
      <w:r w:rsidR="004A4C80">
        <w:rPr>
          <w:rFonts w:ascii="Times New Roman" w:hAnsi="Times New Roman"/>
          <w:sz w:val="28"/>
          <w:szCs w:val="28"/>
          <w:lang w:val="uk-UA"/>
        </w:rPr>
        <w:t xml:space="preserve"> </w:t>
      </w:r>
      <w:r w:rsidR="00AA64E8" w:rsidRPr="004A4C80">
        <w:rPr>
          <w:rFonts w:ascii="Times New Roman" w:hAnsi="Times New Roman"/>
          <w:sz w:val="28"/>
          <w:szCs w:val="28"/>
          <w:lang w:val="uk-UA"/>
        </w:rPr>
        <w:t>Усне викладання матеріалу</w:t>
      </w:r>
      <w:r w:rsidR="00AA64E8">
        <w:rPr>
          <w:rFonts w:ascii="Times New Roman" w:hAnsi="Times New Roman"/>
          <w:sz w:val="28"/>
          <w:szCs w:val="28"/>
          <w:lang w:val="uk-UA"/>
        </w:rPr>
        <w:t xml:space="preserve"> п</w:t>
      </w:r>
      <w:r w:rsidR="00236F2D" w:rsidRPr="004A4C80">
        <w:rPr>
          <w:rFonts w:ascii="Times New Roman" w:hAnsi="Times New Roman"/>
          <w:sz w:val="28"/>
          <w:szCs w:val="28"/>
          <w:lang w:val="uk-UA"/>
        </w:rPr>
        <w:t xml:space="preserve">оділяється на словесно-інформаційне та словесно-проблемне, включає різні </w:t>
      </w:r>
      <w:r w:rsidR="00236F2D" w:rsidRPr="004A4C80">
        <w:rPr>
          <w:rFonts w:ascii="Times New Roman" w:hAnsi="Times New Roman"/>
          <w:sz w:val="28"/>
          <w:szCs w:val="28"/>
          <w:lang w:val="uk-UA"/>
        </w:rPr>
        <w:lastRenderedPageBreak/>
        <w:t>види розповідей і пояснень, спрямовані на опанування теоретичних і п</w:t>
      </w:r>
      <w:r w:rsidR="00AA64E8" w:rsidRPr="004A4C80">
        <w:rPr>
          <w:rFonts w:ascii="Times New Roman" w:hAnsi="Times New Roman"/>
          <w:sz w:val="28"/>
          <w:szCs w:val="28"/>
          <w:lang w:val="uk-UA"/>
        </w:rPr>
        <w:t xml:space="preserve">рактичних </w:t>
      </w:r>
      <w:r w:rsidR="000E68D5">
        <w:rPr>
          <w:rFonts w:ascii="Times New Roman" w:hAnsi="Times New Roman"/>
          <w:sz w:val="28"/>
          <w:szCs w:val="28"/>
          <w:lang w:val="uk-UA"/>
        </w:rPr>
        <w:t>методичних</w:t>
      </w:r>
      <w:r w:rsidR="00AA64E8" w:rsidRPr="004A4C80">
        <w:rPr>
          <w:rFonts w:ascii="Times New Roman" w:hAnsi="Times New Roman"/>
          <w:sz w:val="28"/>
          <w:szCs w:val="28"/>
          <w:lang w:val="uk-UA"/>
        </w:rPr>
        <w:t xml:space="preserve"> знань.</w:t>
      </w:r>
      <w:r w:rsidR="004A4C80">
        <w:rPr>
          <w:rFonts w:ascii="Times New Roman" w:hAnsi="Times New Roman"/>
          <w:sz w:val="28"/>
          <w:szCs w:val="28"/>
          <w:lang w:val="uk-UA"/>
        </w:rPr>
        <w:t xml:space="preserve"> </w:t>
      </w:r>
      <w:r w:rsidR="00AA64E8" w:rsidRPr="004A4C80">
        <w:rPr>
          <w:rFonts w:ascii="Times New Roman" w:hAnsi="Times New Roman"/>
          <w:sz w:val="28"/>
          <w:szCs w:val="28"/>
          <w:lang w:val="uk-UA"/>
        </w:rPr>
        <w:t>Обговорення матеріалу</w:t>
      </w:r>
      <w:r w:rsidR="00AA64E8">
        <w:rPr>
          <w:rFonts w:ascii="Times New Roman" w:hAnsi="Times New Roman"/>
          <w:sz w:val="28"/>
          <w:szCs w:val="28"/>
          <w:lang w:val="uk-UA"/>
        </w:rPr>
        <w:t xml:space="preserve"> в</w:t>
      </w:r>
      <w:r w:rsidR="00236F2D" w:rsidRPr="004A4C80">
        <w:rPr>
          <w:rFonts w:ascii="Times New Roman" w:hAnsi="Times New Roman"/>
          <w:sz w:val="28"/>
          <w:szCs w:val="28"/>
          <w:lang w:val="uk-UA"/>
        </w:rPr>
        <w:t xml:space="preserve">ключає різні види бесід, дискусій, інтелектуальну розминку, аналіз конкретних ситуацій. </w:t>
      </w:r>
      <w:r w:rsidR="00236F2D" w:rsidRPr="00236F2D">
        <w:rPr>
          <w:rFonts w:ascii="Times New Roman" w:hAnsi="Times New Roman"/>
          <w:sz w:val="28"/>
          <w:szCs w:val="28"/>
        </w:rPr>
        <w:t>Ці методи спрямовані на закріплення, поглиблення та вдосконалення теоретичних і п</w:t>
      </w:r>
      <w:r w:rsidR="00AA64E8">
        <w:rPr>
          <w:rFonts w:ascii="Times New Roman" w:hAnsi="Times New Roman"/>
          <w:sz w:val="28"/>
          <w:szCs w:val="28"/>
        </w:rPr>
        <w:t xml:space="preserve">рактичних </w:t>
      </w:r>
      <w:r w:rsidR="000E68D5">
        <w:rPr>
          <w:rFonts w:ascii="Times New Roman" w:hAnsi="Times New Roman"/>
          <w:sz w:val="28"/>
          <w:szCs w:val="28"/>
          <w:lang w:val="uk-UA"/>
        </w:rPr>
        <w:t>методичних</w:t>
      </w:r>
      <w:r w:rsidR="00AA64E8">
        <w:rPr>
          <w:rFonts w:ascii="Times New Roman" w:hAnsi="Times New Roman"/>
          <w:sz w:val="28"/>
          <w:szCs w:val="28"/>
        </w:rPr>
        <w:t xml:space="preserve"> знань.</w:t>
      </w:r>
    </w:p>
    <w:p w14:paraId="79A4F9EA" w14:textId="77777777" w:rsidR="00236F2D" w:rsidRPr="00236F2D" w:rsidRDefault="00AA64E8" w:rsidP="003D382E">
      <w:pPr>
        <w:widowControl w:val="0"/>
        <w:spacing w:before="40" w:after="0" w:line="360" w:lineRule="auto"/>
        <w:ind w:firstLine="710"/>
        <w:jc w:val="both"/>
        <w:rPr>
          <w:rFonts w:ascii="Times New Roman" w:hAnsi="Times New Roman"/>
          <w:sz w:val="28"/>
          <w:szCs w:val="28"/>
        </w:rPr>
      </w:pPr>
      <w:r>
        <w:rPr>
          <w:rFonts w:ascii="Times New Roman" w:hAnsi="Times New Roman"/>
          <w:sz w:val="28"/>
          <w:szCs w:val="28"/>
        </w:rPr>
        <w:t>Показ</w:t>
      </w:r>
      <w:r>
        <w:rPr>
          <w:rFonts w:ascii="Times New Roman" w:hAnsi="Times New Roman"/>
          <w:sz w:val="28"/>
          <w:szCs w:val="28"/>
          <w:lang w:val="uk-UA"/>
        </w:rPr>
        <w:t xml:space="preserve"> п</w:t>
      </w:r>
      <w:r w:rsidR="00236F2D" w:rsidRPr="00236F2D">
        <w:rPr>
          <w:rFonts w:ascii="Times New Roman" w:hAnsi="Times New Roman"/>
          <w:sz w:val="28"/>
          <w:szCs w:val="28"/>
        </w:rPr>
        <w:t xml:space="preserve">оділяється на наочно-інформаційний, наочно-практичний та наочно-проблемний. Він включає демонстрацію, спостереження у формі особистого показу підлеглим прийомів і дій, показ дій окремих військовослужбовців, демонстрацію фільмів для розвитку практичних </w:t>
      </w:r>
      <w:r w:rsidR="000E68D5">
        <w:rPr>
          <w:rFonts w:ascii="Times New Roman" w:hAnsi="Times New Roman"/>
          <w:sz w:val="28"/>
          <w:szCs w:val="28"/>
          <w:lang w:val="uk-UA"/>
        </w:rPr>
        <w:t>методичних</w:t>
      </w:r>
      <w:r>
        <w:rPr>
          <w:rFonts w:ascii="Times New Roman" w:hAnsi="Times New Roman"/>
          <w:sz w:val="28"/>
          <w:szCs w:val="28"/>
        </w:rPr>
        <w:t xml:space="preserve"> навичок і вмінь.</w:t>
      </w:r>
    </w:p>
    <w:p w14:paraId="49147B0C" w14:textId="77777777" w:rsidR="00236F2D" w:rsidRPr="00236F2D" w:rsidRDefault="00AA64E8" w:rsidP="003D382E">
      <w:pPr>
        <w:widowControl w:val="0"/>
        <w:spacing w:before="40" w:after="0" w:line="360" w:lineRule="auto"/>
        <w:ind w:firstLine="710"/>
        <w:jc w:val="both"/>
        <w:rPr>
          <w:rFonts w:ascii="Times New Roman" w:hAnsi="Times New Roman"/>
          <w:sz w:val="28"/>
          <w:szCs w:val="28"/>
        </w:rPr>
      </w:pPr>
      <w:r>
        <w:rPr>
          <w:rFonts w:ascii="Times New Roman" w:hAnsi="Times New Roman"/>
          <w:sz w:val="28"/>
          <w:szCs w:val="28"/>
        </w:rPr>
        <w:t>Практичні методи</w:t>
      </w:r>
      <w:r>
        <w:rPr>
          <w:rFonts w:ascii="Times New Roman" w:hAnsi="Times New Roman"/>
          <w:sz w:val="28"/>
          <w:szCs w:val="28"/>
          <w:lang w:val="uk-UA"/>
        </w:rPr>
        <w:t xml:space="preserve"> в</w:t>
      </w:r>
      <w:r w:rsidR="00236F2D" w:rsidRPr="00236F2D">
        <w:rPr>
          <w:rFonts w:ascii="Times New Roman" w:hAnsi="Times New Roman"/>
          <w:sz w:val="28"/>
          <w:szCs w:val="28"/>
        </w:rPr>
        <w:t>ключають практичні заняття, групові вправи, обслуговування бойової техніки та озброєння, стрільби, водіння бойової техніки.</w:t>
      </w:r>
    </w:p>
    <w:p w14:paraId="31C14AB6" w14:textId="77777777" w:rsidR="00236F2D" w:rsidRPr="00236F2D" w:rsidRDefault="00236F2D" w:rsidP="003D382E">
      <w:pPr>
        <w:widowControl w:val="0"/>
        <w:spacing w:before="40" w:after="0" w:line="360" w:lineRule="auto"/>
        <w:ind w:firstLine="710"/>
        <w:jc w:val="both"/>
        <w:rPr>
          <w:rFonts w:ascii="Times New Roman" w:hAnsi="Times New Roman"/>
          <w:sz w:val="28"/>
          <w:szCs w:val="28"/>
        </w:rPr>
      </w:pPr>
      <w:r w:rsidRPr="00236F2D">
        <w:rPr>
          <w:rFonts w:ascii="Times New Roman" w:hAnsi="Times New Roman"/>
          <w:sz w:val="28"/>
          <w:szCs w:val="28"/>
        </w:rPr>
        <w:t>Самос</w:t>
      </w:r>
      <w:r w:rsidR="00AA64E8">
        <w:rPr>
          <w:rFonts w:ascii="Times New Roman" w:hAnsi="Times New Roman"/>
          <w:sz w:val="28"/>
          <w:szCs w:val="28"/>
        </w:rPr>
        <w:t>тійна підготовка інструкторів</w:t>
      </w:r>
      <w:r w:rsidR="00AA64E8">
        <w:rPr>
          <w:rFonts w:ascii="Times New Roman" w:hAnsi="Times New Roman"/>
          <w:sz w:val="28"/>
          <w:szCs w:val="28"/>
          <w:lang w:val="uk-UA"/>
        </w:rPr>
        <w:t xml:space="preserve"> в</w:t>
      </w:r>
      <w:r w:rsidRPr="00236F2D">
        <w:rPr>
          <w:rFonts w:ascii="Times New Roman" w:hAnsi="Times New Roman"/>
          <w:sz w:val="28"/>
          <w:szCs w:val="28"/>
        </w:rPr>
        <w:t>ключає всі види занять, що були в попередніх методах, і передбачає роботу з друкованими джер</w:t>
      </w:r>
      <w:r w:rsidR="00AA64E8">
        <w:rPr>
          <w:rFonts w:ascii="Times New Roman" w:hAnsi="Times New Roman"/>
          <w:sz w:val="28"/>
          <w:szCs w:val="28"/>
        </w:rPr>
        <w:t>елами та самостійне тренування.</w:t>
      </w:r>
    </w:p>
    <w:p w14:paraId="5F5BE94E" w14:textId="77777777" w:rsidR="00236F2D" w:rsidRPr="00236F2D" w:rsidRDefault="00236F2D" w:rsidP="003D382E">
      <w:pPr>
        <w:widowControl w:val="0"/>
        <w:spacing w:before="40" w:after="0" w:line="360" w:lineRule="auto"/>
        <w:ind w:firstLine="710"/>
        <w:jc w:val="both"/>
        <w:rPr>
          <w:rFonts w:ascii="Times New Roman" w:hAnsi="Times New Roman"/>
          <w:sz w:val="28"/>
          <w:szCs w:val="28"/>
        </w:rPr>
      </w:pPr>
      <w:r w:rsidRPr="00236F2D">
        <w:rPr>
          <w:rFonts w:ascii="Times New Roman" w:hAnsi="Times New Roman"/>
          <w:sz w:val="28"/>
          <w:szCs w:val="28"/>
        </w:rPr>
        <w:t>Методи контро</w:t>
      </w:r>
      <w:r w:rsidR="00AA64E8">
        <w:rPr>
          <w:rFonts w:ascii="Times New Roman" w:hAnsi="Times New Roman"/>
          <w:sz w:val="28"/>
          <w:szCs w:val="28"/>
        </w:rPr>
        <w:t>лю та самоконтролю в</w:t>
      </w:r>
      <w:r w:rsidRPr="00236F2D">
        <w:rPr>
          <w:rFonts w:ascii="Times New Roman" w:hAnsi="Times New Roman"/>
          <w:sz w:val="28"/>
          <w:szCs w:val="28"/>
        </w:rPr>
        <w:t>ключають опитування, письмові роботи, тестування, к</w:t>
      </w:r>
      <w:r w:rsidR="00AA64E8">
        <w:rPr>
          <w:rFonts w:ascii="Times New Roman" w:hAnsi="Times New Roman"/>
          <w:sz w:val="28"/>
          <w:szCs w:val="28"/>
        </w:rPr>
        <w:t>онтроль, самоконтроль і заліки.</w:t>
      </w:r>
    </w:p>
    <w:p w14:paraId="32D23092" w14:textId="2CE1ADE8" w:rsidR="00E47D2C" w:rsidRDefault="00236F2D" w:rsidP="004A4C80">
      <w:pPr>
        <w:widowControl w:val="0"/>
        <w:spacing w:before="40" w:after="0" w:line="360" w:lineRule="auto"/>
        <w:ind w:firstLine="710"/>
        <w:jc w:val="both"/>
        <w:rPr>
          <w:rFonts w:ascii="Times New Roman" w:hAnsi="Times New Roman"/>
          <w:sz w:val="28"/>
          <w:szCs w:val="28"/>
        </w:rPr>
      </w:pPr>
      <w:r w:rsidRPr="00236F2D">
        <w:rPr>
          <w:rFonts w:ascii="Times New Roman" w:hAnsi="Times New Roman"/>
          <w:sz w:val="28"/>
          <w:szCs w:val="28"/>
        </w:rPr>
        <w:t>Поєднання різних методів навчання і видів занять у процесі розвитку методичної компетентності інструкторів з фі</w:t>
      </w:r>
      <w:r w:rsidR="00B6151F">
        <w:rPr>
          <w:rFonts w:ascii="Times New Roman" w:hAnsi="Times New Roman"/>
          <w:sz w:val="28"/>
          <w:szCs w:val="28"/>
        </w:rPr>
        <w:t xml:space="preserve">зичної підготовки і спорту </w:t>
      </w:r>
      <w:r w:rsidR="00B6151F">
        <w:rPr>
          <w:rFonts w:ascii="Times New Roman" w:hAnsi="Times New Roman"/>
          <w:sz w:val="28"/>
          <w:szCs w:val="28"/>
          <w:lang w:val="uk-UA"/>
        </w:rPr>
        <w:t>С</w:t>
      </w:r>
      <w:r w:rsidRPr="00236F2D">
        <w:rPr>
          <w:rFonts w:ascii="Times New Roman" w:hAnsi="Times New Roman"/>
          <w:sz w:val="28"/>
          <w:szCs w:val="28"/>
        </w:rPr>
        <w:t xml:space="preserve">ухопутних військ сприяє засвоєнню ними як військово-професійних знань, так і </w:t>
      </w:r>
      <w:r w:rsidR="000E68D5">
        <w:rPr>
          <w:rFonts w:ascii="Times New Roman" w:hAnsi="Times New Roman"/>
          <w:sz w:val="28"/>
          <w:szCs w:val="28"/>
          <w:lang w:val="uk-UA"/>
        </w:rPr>
        <w:t>методичних</w:t>
      </w:r>
      <w:r w:rsidRPr="00236F2D">
        <w:rPr>
          <w:rFonts w:ascii="Times New Roman" w:hAnsi="Times New Roman"/>
          <w:sz w:val="28"/>
          <w:szCs w:val="28"/>
        </w:rPr>
        <w:t xml:space="preserve"> навичок, необхідних у майбутній діяльності. Розвиток їх методичної компетентності неможливий без педагогічно виваженого використання різноманітних видів занять, адаптованих до </w:t>
      </w:r>
      <w:r w:rsidR="000E68D5">
        <w:rPr>
          <w:rFonts w:ascii="Times New Roman" w:hAnsi="Times New Roman"/>
          <w:sz w:val="28"/>
          <w:szCs w:val="28"/>
          <w:lang w:val="uk-UA"/>
        </w:rPr>
        <w:t>методичної</w:t>
      </w:r>
      <w:r w:rsidRPr="00236F2D">
        <w:rPr>
          <w:rFonts w:ascii="Times New Roman" w:hAnsi="Times New Roman"/>
          <w:sz w:val="28"/>
          <w:szCs w:val="28"/>
        </w:rPr>
        <w:t xml:space="preserve"> діяльності.</w:t>
      </w:r>
    </w:p>
    <w:p w14:paraId="28D0E136" w14:textId="58AE6BC7" w:rsidR="00BF0FA1" w:rsidRPr="00E47C0C" w:rsidRDefault="00244EE4" w:rsidP="009D4E45">
      <w:pPr>
        <w:widowControl w:val="0"/>
        <w:spacing w:before="40" w:after="0" w:line="360" w:lineRule="auto"/>
        <w:ind w:firstLine="710"/>
        <w:jc w:val="both"/>
        <w:rPr>
          <w:rFonts w:ascii="Times New Roman" w:hAnsi="Times New Roman"/>
          <w:sz w:val="28"/>
          <w:szCs w:val="28"/>
        </w:rPr>
      </w:pPr>
      <w:r w:rsidRPr="00E47C0C">
        <w:rPr>
          <w:rFonts w:ascii="Times New Roman" w:hAnsi="Times New Roman"/>
          <w:sz w:val="28"/>
          <w:szCs w:val="28"/>
        </w:rPr>
        <w:t>Різноманітні види навчаль</w:t>
      </w:r>
      <w:r w:rsidR="00774101">
        <w:rPr>
          <w:rFonts w:ascii="Times New Roman" w:hAnsi="Times New Roman"/>
          <w:sz w:val="28"/>
          <w:szCs w:val="28"/>
        </w:rPr>
        <w:t>них занять творчо адаптуються</w:t>
      </w:r>
      <w:r w:rsidR="004A4C80">
        <w:rPr>
          <w:rFonts w:ascii="Times New Roman" w:hAnsi="Times New Roman"/>
          <w:sz w:val="28"/>
          <w:szCs w:val="28"/>
          <w:lang w:val="uk-UA"/>
        </w:rPr>
        <w:t xml:space="preserve"> в</w:t>
      </w:r>
      <w:r>
        <w:rPr>
          <w:rFonts w:ascii="Times New Roman" w:hAnsi="Times New Roman"/>
          <w:b/>
          <w:i/>
          <w:sz w:val="28"/>
          <w:szCs w:val="28"/>
        </w:rPr>
        <w:t xml:space="preserve"> </w:t>
      </w:r>
      <w:r w:rsidRPr="00C739BD">
        <w:rPr>
          <w:rFonts w:ascii="Times New Roman" w:hAnsi="Times New Roman"/>
          <w:sz w:val="28"/>
          <w:szCs w:val="28"/>
        </w:rPr>
        <w:t xml:space="preserve">методику </w:t>
      </w:r>
      <w:r w:rsidR="00774101" w:rsidRPr="00C739BD">
        <w:rPr>
          <w:rFonts w:ascii="Times New Roman" w:hAnsi="Times New Roman"/>
          <w:sz w:val="28"/>
          <w:szCs w:val="28"/>
          <w:lang w:val="uk-UA"/>
        </w:rPr>
        <w:t>розвитку методичної компетентності інструкторів з фізичної підготовки і спорту</w:t>
      </w:r>
      <w:r w:rsidRPr="00C739BD">
        <w:rPr>
          <w:rFonts w:ascii="Times New Roman" w:hAnsi="Times New Roman"/>
          <w:sz w:val="28"/>
          <w:szCs w:val="28"/>
        </w:rPr>
        <w:t>,</w:t>
      </w:r>
      <w:r w:rsidRPr="00E47C0C">
        <w:rPr>
          <w:rFonts w:ascii="Times New Roman" w:hAnsi="Times New Roman"/>
          <w:sz w:val="28"/>
          <w:szCs w:val="28"/>
        </w:rPr>
        <w:t xml:space="preserve"> що відбувається поетапно. </w:t>
      </w:r>
    </w:p>
    <w:p w14:paraId="705C9AAC" w14:textId="77777777" w:rsidR="003C7347" w:rsidRPr="003C7347" w:rsidRDefault="003C7347" w:rsidP="003D382E">
      <w:pPr>
        <w:widowControl w:val="0"/>
        <w:spacing w:before="40" w:after="0" w:line="360" w:lineRule="auto"/>
        <w:ind w:firstLine="710"/>
        <w:jc w:val="both"/>
        <w:rPr>
          <w:rFonts w:ascii="Times New Roman" w:hAnsi="Times New Roman"/>
          <w:sz w:val="28"/>
          <w:szCs w:val="28"/>
        </w:rPr>
      </w:pPr>
      <w:r>
        <w:rPr>
          <w:rFonts w:ascii="Times New Roman" w:hAnsi="Times New Roman"/>
          <w:sz w:val="28"/>
          <w:szCs w:val="28"/>
          <w:lang w:val="uk-UA"/>
        </w:rPr>
        <w:t>Так, в п</w:t>
      </w:r>
      <w:r>
        <w:rPr>
          <w:rFonts w:ascii="Times New Roman" w:hAnsi="Times New Roman"/>
          <w:sz w:val="28"/>
          <w:szCs w:val="28"/>
        </w:rPr>
        <w:t>ерш</w:t>
      </w:r>
      <w:r>
        <w:rPr>
          <w:rFonts w:ascii="Times New Roman" w:hAnsi="Times New Roman"/>
          <w:sz w:val="28"/>
          <w:szCs w:val="28"/>
          <w:lang w:val="uk-UA"/>
        </w:rPr>
        <w:t>ому</w:t>
      </w:r>
      <w:r w:rsidRPr="003C7347">
        <w:rPr>
          <w:rFonts w:ascii="Times New Roman" w:hAnsi="Times New Roman"/>
          <w:sz w:val="28"/>
          <w:szCs w:val="28"/>
        </w:rPr>
        <w:t xml:space="preserve"> етап</w:t>
      </w:r>
      <w:r>
        <w:rPr>
          <w:rFonts w:ascii="Times New Roman" w:hAnsi="Times New Roman"/>
          <w:sz w:val="28"/>
          <w:szCs w:val="28"/>
          <w:lang w:val="uk-UA"/>
        </w:rPr>
        <w:t>і</w:t>
      </w:r>
      <w:r>
        <w:rPr>
          <w:rFonts w:ascii="Times New Roman" w:hAnsi="Times New Roman"/>
          <w:sz w:val="28"/>
          <w:szCs w:val="28"/>
        </w:rPr>
        <w:t xml:space="preserve"> </w:t>
      </w:r>
      <w:r w:rsidR="00AD6102">
        <w:rPr>
          <w:rFonts w:ascii="Times New Roman" w:hAnsi="Times New Roman"/>
          <w:sz w:val="28"/>
          <w:szCs w:val="28"/>
          <w:lang w:val="uk-UA"/>
        </w:rPr>
        <w:t>п</w:t>
      </w:r>
      <w:r w:rsidR="00AD6102">
        <w:rPr>
          <w:rFonts w:ascii="Times New Roman" w:hAnsi="Times New Roman"/>
          <w:sz w:val="28"/>
          <w:szCs w:val="28"/>
        </w:rPr>
        <w:t>очатков</w:t>
      </w:r>
      <w:r w:rsidR="00AD6102">
        <w:rPr>
          <w:rFonts w:ascii="Times New Roman" w:hAnsi="Times New Roman"/>
          <w:sz w:val="28"/>
          <w:szCs w:val="28"/>
          <w:lang w:val="uk-UA"/>
        </w:rPr>
        <w:t xml:space="preserve">ому </w:t>
      </w:r>
      <w:r>
        <w:rPr>
          <w:rFonts w:ascii="Times New Roman" w:hAnsi="Times New Roman"/>
          <w:sz w:val="28"/>
          <w:szCs w:val="28"/>
          <w:lang w:val="uk-UA"/>
        </w:rPr>
        <w:t>все</w:t>
      </w:r>
      <w:r>
        <w:rPr>
          <w:rFonts w:ascii="Times New Roman" w:hAnsi="Times New Roman"/>
          <w:sz w:val="28"/>
          <w:szCs w:val="28"/>
        </w:rPr>
        <w:t xml:space="preserve"> спрямован</w:t>
      </w:r>
      <w:r>
        <w:rPr>
          <w:rFonts w:ascii="Times New Roman" w:hAnsi="Times New Roman"/>
          <w:sz w:val="28"/>
          <w:szCs w:val="28"/>
          <w:lang w:val="uk-UA"/>
        </w:rPr>
        <w:t>о</w:t>
      </w:r>
      <w:r w:rsidRPr="003C7347">
        <w:rPr>
          <w:rFonts w:ascii="Times New Roman" w:hAnsi="Times New Roman"/>
          <w:sz w:val="28"/>
          <w:szCs w:val="28"/>
        </w:rPr>
        <w:t xml:space="preserve"> на закріплення та підвищення цінностей і мотивації інструкторів у їхній </w:t>
      </w:r>
      <w:r>
        <w:rPr>
          <w:rFonts w:ascii="Times New Roman" w:hAnsi="Times New Roman"/>
          <w:sz w:val="28"/>
          <w:szCs w:val="28"/>
          <w:lang w:val="uk-UA"/>
        </w:rPr>
        <w:t>методичній</w:t>
      </w:r>
      <w:r w:rsidRPr="003C7347">
        <w:rPr>
          <w:rFonts w:ascii="Times New Roman" w:hAnsi="Times New Roman"/>
          <w:sz w:val="28"/>
          <w:szCs w:val="28"/>
        </w:rPr>
        <w:t xml:space="preserve"> діяльності, </w:t>
      </w:r>
      <w:r w:rsidRPr="003C7347">
        <w:rPr>
          <w:rFonts w:ascii="Times New Roman" w:hAnsi="Times New Roman"/>
          <w:sz w:val="28"/>
          <w:szCs w:val="28"/>
        </w:rPr>
        <w:lastRenderedPageBreak/>
        <w:t>розвиток і збагачення ціннісного ставлення до активності в навчальному процесі та наб</w:t>
      </w:r>
      <w:r>
        <w:rPr>
          <w:rFonts w:ascii="Times New Roman" w:hAnsi="Times New Roman"/>
          <w:sz w:val="28"/>
          <w:szCs w:val="28"/>
        </w:rPr>
        <w:t>уття методичної компетентності.</w:t>
      </w:r>
    </w:p>
    <w:p w14:paraId="2BA6B252" w14:textId="77777777" w:rsidR="003C7347" w:rsidRPr="003C7347" w:rsidRDefault="003C7347" w:rsidP="003D382E">
      <w:pPr>
        <w:widowControl w:val="0"/>
        <w:spacing w:before="40" w:after="0" w:line="360" w:lineRule="auto"/>
        <w:ind w:firstLine="710"/>
        <w:jc w:val="both"/>
        <w:rPr>
          <w:rFonts w:ascii="Times New Roman" w:hAnsi="Times New Roman"/>
          <w:sz w:val="28"/>
          <w:szCs w:val="28"/>
        </w:rPr>
      </w:pPr>
      <w:r w:rsidRPr="003C7347">
        <w:rPr>
          <w:rFonts w:ascii="Times New Roman" w:hAnsi="Times New Roman"/>
          <w:sz w:val="28"/>
          <w:szCs w:val="28"/>
        </w:rPr>
        <w:t xml:space="preserve">Основні </w:t>
      </w:r>
      <w:r>
        <w:rPr>
          <w:rFonts w:ascii="Times New Roman" w:hAnsi="Times New Roman"/>
          <w:sz w:val="28"/>
          <w:szCs w:val="28"/>
        </w:rPr>
        <w:t>завдання цього етапу включають:</w:t>
      </w:r>
    </w:p>
    <w:p w14:paraId="3513B4C1" w14:textId="77777777" w:rsidR="003C7347" w:rsidRPr="00C739BD" w:rsidRDefault="00BF0FA1" w:rsidP="003D382E">
      <w:pPr>
        <w:widowControl w:val="0"/>
        <w:spacing w:before="40" w:after="0" w:line="360" w:lineRule="auto"/>
        <w:ind w:firstLine="710"/>
        <w:jc w:val="both"/>
        <w:rPr>
          <w:rFonts w:ascii="Times New Roman" w:hAnsi="Times New Roman"/>
          <w:sz w:val="28"/>
          <w:szCs w:val="28"/>
          <w:lang w:val="uk-UA"/>
        </w:rPr>
      </w:pPr>
      <w:r>
        <w:rPr>
          <w:rFonts w:ascii="Times New Roman" w:hAnsi="Times New Roman"/>
          <w:sz w:val="28"/>
          <w:szCs w:val="28"/>
        </w:rPr>
        <w:t>– </w:t>
      </w:r>
      <w:r>
        <w:rPr>
          <w:rFonts w:ascii="Times New Roman" w:hAnsi="Times New Roman"/>
          <w:sz w:val="28"/>
          <w:szCs w:val="28"/>
          <w:lang w:val="uk-UA"/>
        </w:rPr>
        <w:t>розвиток</w:t>
      </w:r>
      <w:r w:rsidR="003C7347" w:rsidRPr="003C7347">
        <w:rPr>
          <w:rFonts w:ascii="Times New Roman" w:hAnsi="Times New Roman"/>
          <w:sz w:val="28"/>
          <w:szCs w:val="28"/>
        </w:rPr>
        <w:t xml:space="preserve"> позитивного ставлення до обраного фаху та прагнення до набут</w:t>
      </w:r>
      <w:r w:rsidR="00C739BD">
        <w:rPr>
          <w:rFonts w:ascii="Times New Roman" w:hAnsi="Times New Roman"/>
          <w:sz w:val="28"/>
          <w:szCs w:val="28"/>
        </w:rPr>
        <w:t>тя і розвитку професійних знань</w:t>
      </w:r>
      <w:r w:rsidR="00C739BD">
        <w:rPr>
          <w:rFonts w:ascii="Times New Roman" w:hAnsi="Times New Roman"/>
          <w:sz w:val="28"/>
          <w:szCs w:val="28"/>
          <w:lang w:val="uk-UA"/>
        </w:rPr>
        <w:t>;</w:t>
      </w:r>
    </w:p>
    <w:p w14:paraId="500A1618" w14:textId="77777777" w:rsidR="003C7347" w:rsidRPr="003C7347" w:rsidRDefault="00BF0FA1" w:rsidP="003D382E">
      <w:pPr>
        <w:widowControl w:val="0"/>
        <w:spacing w:before="40" w:after="0" w:line="360" w:lineRule="auto"/>
        <w:ind w:firstLine="71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lang w:val="uk-UA"/>
        </w:rPr>
        <w:t>м</w:t>
      </w:r>
      <w:r w:rsidR="003C7347" w:rsidRPr="003C7347">
        <w:rPr>
          <w:rFonts w:ascii="Times New Roman" w:hAnsi="Times New Roman"/>
          <w:sz w:val="28"/>
          <w:szCs w:val="28"/>
        </w:rPr>
        <w:t>отивація до активної навчально-пізнавальної діяльності у процесі формування методичної компетентності.</w:t>
      </w:r>
    </w:p>
    <w:p w14:paraId="2DFE8996" w14:textId="77777777" w:rsidR="003C7347" w:rsidRPr="003C7347" w:rsidRDefault="00BF0FA1" w:rsidP="003D382E">
      <w:pPr>
        <w:widowControl w:val="0"/>
        <w:spacing w:before="40" w:after="0" w:line="360" w:lineRule="auto"/>
        <w:ind w:firstLine="710"/>
        <w:jc w:val="both"/>
        <w:rPr>
          <w:rFonts w:ascii="Times New Roman" w:hAnsi="Times New Roman"/>
          <w:sz w:val="28"/>
          <w:szCs w:val="28"/>
        </w:rPr>
      </w:pPr>
      <w:r>
        <w:rPr>
          <w:rFonts w:ascii="Times New Roman" w:hAnsi="Times New Roman"/>
          <w:sz w:val="28"/>
          <w:szCs w:val="28"/>
          <w:lang w:val="uk-UA"/>
        </w:rPr>
        <w:t>М</w:t>
      </w:r>
      <w:r w:rsidR="003C7347" w:rsidRPr="003C7347">
        <w:rPr>
          <w:rFonts w:ascii="Times New Roman" w:hAnsi="Times New Roman"/>
          <w:sz w:val="28"/>
          <w:szCs w:val="28"/>
        </w:rPr>
        <w:t>етодичні прийоми для досягнення цих завдань включ</w:t>
      </w:r>
      <w:r w:rsidR="00727066">
        <w:rPr>
          <w:rFonts w:ascii="Times New Roman" w:hAnsi="Times New Roman"/>
          <w:sz w:val="28"/>
          <w:szCs w:val="28"/>
        </w:rPr>
        <w:t>ають навчальні бесіди, дискусії</w:t>
      </w:r>
      <w:r w:rsidR="003C7347" w:rsidRPr="003C7347">
        <w:rPr>
          <w:rFonts w:ascii="Times New Roman" w:hAnsi="Times New Roman"/>
          <w:sz w:val="28"/>
          <w:szCs w:val="28"/>
        </w:rPr>
        <w:t>, що базуються на досвіді інструкторів. Використання навчальних бесід дозволяє виокремити основні потреби інструкторів у їхній майбутній методичній д</w:t>
      </w:r>
      <w:r w:rsidR="003C7347">
        <w:rPr>
          <w:rFonts w:ascii="Times New Roman" w:hAnsi="Times New Roman"/>
          <w:sz w:val="28"/>
          <w:szCs w:val="28"/>
        </w:rPr>
        <w:t>іяльності у військовій частині.</w:t>
      </w:r>
    </w:p>
    <w:p w14:paraId="18F1046E" w14:textId="77777777" w:rsidR="00244EE4" w:rsidRPr="00E47C0C" w:rsidRDefault="003C7347" w:rsidP="003D382E">
      <w:pPr>
        <w:widowControl w:val="0"/>
        <w:spacing w:before="40" w:after="0" w:line="360" w:lineRule="auto"/>
        <w:ind w:firstLine="710"/>
        <w:jc w:val="both"/>
        <w:rPr>
          <w:rFonts w:ascii="Times New Roman" w:hAnsi="Times New Roman"/>
          <w:sz w:val="28"/>
          <w:szCs w:val="28"/>
        </w:rPr>
      </w:pPr>
      <w:r w:rsidRPr="003C7347">
        <w:rPr>
          <w:rFonts w:ascii="Times New Roman" w:hAnsi="Times New Roman"/>
          <w:sz w:val="28"/>
          <w:szCs w:val="28"/>
        </w:rPr>
        <w:t>На цьому етапі основними видами на</w:t>
      </w:r>
      <w:r>
        <w:rPr>
          <w:rFonts w:ascii="Times New Roman" w:hAnsi="Times New Roman"/>
          <w:sz w:val="28"/>
          <w:szCs w:val="28"/>
        </w:rPr>
        <w:t xml:space="preserve">вчальних занять для </w:t>
      </w:r>
      <w:r>
        <w:rPr>
          <w:rFonts w:ascii="Times New Roman" w:hAnsi="Times New Roman"/>
          <w:sz w:val="28"/>
          <w:szCs w:val="28"/>
          <w:lang w:val="uk-UA"/>
        </w:rPr>
        <w:t>військовослужбовців</w:t>
      </w:r>
      <w:r w:rsidRPr="003C7347">
        <w:rPr>
          <w:rFonts w:ascii="Times New Roman" w:hAnsi="Times New Roman"/>
          <w:sz w:val="28"/>
          <w:szCs w:val="28"/>
        </w:rPr>
        <w:t xml:space="preserve"> є теоретичні заняття.</w:t>
      </w:r>
      <w:r w:rsidR="00244EE4" w:rsidRPr="00E47C0C">
        <w:rPr>
          <w:rFonts w:ascii="Times New Roman" w:hAnsi="Times New Roman"/>
          <w:sz w:val="28"/>
          <w:szCs w:val="28"/>
        </w:rPr>
        <w:t xml:space="preserve"> </w:t>
      </w:r>
    </w:p>
    <w:p w14:paraId="7143A7A1" w14:textId="77777777" w:rsidR="005D4F82" w:rsidRPr="005D4F82" w:rsidRDefault="005D4F82" w:rsidP="003D382E">
      <w:pPr>
        <w:widowControl w:val="0"/>
        <w:spacing w:before="40" w:after="0" w:line="360" w:lineRule="auto"/>
        <w:ind w:firstLine="710"/>
        <w:jc w:val="both"/>
        <w:rPr>
          <w:rFonts w:ascii="Times New Roman" w:hAnsi="Times New Roman"/>
          <w:sz w:val="28"/>
          <w:szCs w:val="28"/>
        </w:rPr>
      </w:pPr>
      <w:r w:rsidRPr="005D4F82">
        <w:rPr>
          <w:rFonts w:ascii="Times New Roman" w:hAnsi="Times New Roman"/>
          <w:sz w:val="28"/>
          <w:szCs w:val="28"/>
        </w:rPr>
        <w:t xml:space="preserve">Другий етап, основний, передбачає засвоєння теоретичних і практичних знань з методичної діяльності, розвиток практичних умінь і здібностей для їх застосування в майбутній </w:t>
      </w:r>
      <w:r w:rsidR="00AD6102">
        <w:rPr>
          <w:rFonts w:ascii="Times New Roman" w:hAnsi="Times New Roman"/>
          <w:sz w:val="28"/>
          <w:szCs w:val="28"/>
          <w:lang w:val="uk-UA"/>
        </w:rPr>
        <w:t>методичній</w:t>
      </w:r>
      <w:r w:rsidRPr="005D4F82">
        <w:rPr>
          <w:rFonts w:ascii="Times New Roman" w:hAnsi="Times New Roman"/>
          <w:sz w:val="28"/>
          <w:szCs w:val="28"/>
        </w:rPr>
        <w:t xml:space="preserve"> діяльності інструкторів </w:t>
      </w:r>
      <w:r>
        <w:rPr>
          <w:rFonts w:ascii="Times New Roman" w:hAnsi="Times New Roman"/>
          <w:sz w:val="28"/>
          <w:szCs w:val="28"/>
        </w:rPr>
        <w:t>з фізичної підготовки і спорту.</w:t>
      </w:r>
    </w:p>
    <w:p w14:paraId="4B82CA1E" w14:textId="77777777" w:rsidR="005D4F82" w:rsidRPr="005D4F82" w:rsidRDefault="005D4F82" w:rsidP="003D382E">
      <w:pPr>
        <w:widowControl w:val="0"/>
        <w:spacing w:before="40" w:after="0" w:line="360" w:lineRule="auto"/>
        <w:ind w:firstLine="710"/>
        <w:jc w:val="both"/>
        <w:rPr>
          <w:rFonts w:ascii="Times New Roman" w:hAnsi="Times New Roman"/>
          <w:sz w:val="28"/>
          <w:szCs w:val="28"/>
        </w:rPr>
      </w:pPr>
      <w:r w:rsidRPr="005D4F82">
        <w:rPr>
          <w:rFonts w:ascii="Times New Roman" w:hAnsi="Times New Roman"/>
          <w:sz w:val="28"/>
          <w:szCs w:val="28"/>
        </w:rPr>
        <w:t xml:space="preserve">Основні </w:t>
      </w:r>
      <w:r>
        <w:rPr>
          <w:rFonts w:ascii="Times New Roman" w:hAnsi="Times New Roman"/>
          <w:sz w:val="28"/>
          <w:szCs w:val="28"/>
        </w:rPr>
        <w:t>завдання цього етапу включають:</w:t>
      </w:r>
    </w:p>
    <w:p w14:paraId="7390B9D6" w14:textId="77777777" w:rsidR="005D4F82" w:rsidRPr="00BF0FA1" w:rsidRDefault="005D4F82" w:rsidP="003D382E">
      <w:pPr>
        <w:widowControl w:val="0"/>
        <w:spacing w:before="40" w:after="0" w:line="360" w:lineRule="auto"/>
        <w:ind w:firstLine="710"/>
        <w:jc w:val="both"/>
        <w:rPr>
          <w:rFonts w:ascii="Times New Roman" w:hAnsi="Times New Roman"/>
          <w:sz w:val="28"/>
          <w:szCs w:val="28"/>
          <w:lang w:val="uk-UA"/>
        </w:rPr>
      </w:pPr>
      <w:r>
        <w:rPr>
          <w:rFonts w:ascii="Times New Roman" w:hAnsi="Times New Roman"/>
          <w:sz w:val="28"/>
          <w:szCs w:val="28"/>
        </w:rPr>
        <w:t>– </w:t>
      </w:r>
      <w:r>
        <w:rPr>
          <w:rFonts w:ascii="Times New Roman" w:hAnsi="Times New Roman"/>
          <w:sz w:val="28"/>
          <w:szCs w:val="28"/>
          <w:lang w:val="uk-UA"/>
        </w:rPr>
        <w:t>р</w:t>
      </w:r>
      <w:r w:rsidRPr="005D4F82">
        <w:rPr>
          <w:rFonts w:ascii="Times New Roman" w:hAnsi="Times New Roman"/>
          <w:sz w:val="28"/>
          <w:szCs w:val="28"/>
        </w:rPr>
        <w:t xml:space="preserve">озвиток військово-професійних і спеціалізованих знань відповідно до специфіки </w:t>
      </w:r>
      <w:r w:rsidR="000E68D5">
        <w:rPr>
          <w:rFonts w:ascii="Times New Roman" w:hAnsi="Times New Roman"/>
          <w:sz w:val="28"/>
          <w:szCs w:val="28"/>
          <w:lang w:val="uk-UA"/>
        </w:rPr>
        <w:t>методичної</w:t>
      </w:r>
      <w:r w:rsidRPr="005D4F82">
        <w:rPr>
          <w:rFonts w:ascii="Times New Roman" w:hAnsi="Times New Roman"/>
          <w:sz w:val="28"/>
          <w:szCs w:val="28"/>
        </w:rPr>
        <w:t xml:space="preserve"> діяльності інструкторів з фізичної підготовки</w:t>
      </w:r>
      <w:r w:rsidR="00BF0FA1">
        <w:rPr>
          <w:rFonts w:ascii="Times New Roman" w:hAnsi="Times New Roman"/>
          <w:sz w:val="28"/>
          <w:szCs w:val="28"/>
        </w:rPr>
        <w:t xml:space="preserve"> і спорту у військових частинах</w:t>
      </w:r>
      <w:r w:rsidR="00BF0FA1">
        <w:rPr>
          <w:rFonts w:ascii="Times New Roman" w:hAnsi="Times New Roman"/>
          <w:sz w:val="28"/>
          <w:szCs w:val="28"/>
          <w:lang w:val="uk-UA"/>
        </w:rPr>
        <w:t>;</w:t>
      </w:r>
    </w:p>
    <w:p w14:paraId="123637E3" w14:textId="77777777" w:rsidR="005D4F82" w:rsidRPr="00BF0FA1" w:rsidRDefault="005D4F82" w:rsidP="003D382E">
      <w:pPr>
        <w:widowControl w:val="0"/>
        <w:spacing w:before="40" w:after="0" w:line="360" w:lineRule="auto"/>
        <w:ind w:firstLine="710"/>
        <w:jc w:val="both"/>
        <w:rPr>
          <w:rFonts w:ascii="Times New Roman" w:hAnsi="Times New Roman"/>
          <w:sz w:val="28"/>
          <w:szCs w:val="28"/>
          <w:lang w:val="uk-UA"/>
        </w:rPr>
      </w:pPr>
      <w:r>
        <w:rPr>
          <w:rFonts w:ascii="Times New Roman" w:hAnsi="Times New Roman"/>
          <w:sz w:val="28"/>
          <w:szCs w:val="28"/>
        </w:rPr>
        <w:t>– </w:t>
      </w:r>
      <w:r>
        <w:rPr>
          <w:rFonts w:ascii="Times New Roman" w:hAnsi="Times New Roman"/>
          <w:sz w:val="28"/>
          <w:szCs w:val="28"/>
          <w:lang w:val="uk-UA"/>
        </w:rPr>
        <w:t>с</w:t>
      </w:r>
      <w:r w:rsidRPr="005D4F82">
        <w:rPr>
          <w:rFonts w:ascii="Times New Roman" w:hAnsi="Times New Roman"/>
          <w:sz w:val="28"/>
          <w:szCs w:val="28"/>
        </w:rPr>
        <w:t>истематизацію теоретичних і практичних знань з теорії організації фізичног</w:t>
      </w:r>
      <w:r w:rsidR="00BF0FA1">
        <w:rPr>
          <w:rFonts w:ascii="Times New Roman" w:hAnsi="Times New Roman"/>
          <w:sz w:val="28"/>
          <w:szCs w:val="28"/>
        </w:rPr>
        <w:t>о виховання військовослужбовців</w:t>
      </w:r>
      <w:r w:rsidR="00BF0FA1">
        <w:rPr>
          <w:rFonts w:ascii="Times New Roman" w:hAnsi="Times New Roman"/>
          <w:sz w:val="28"/>
          <w:szCs w:val="28"/>
          <w:lang w:val="uk-UA"/>
        </w:rPr>
        <w:t>;</w:t>
      </w:r>
    </w:p>
    <w:p w14:paraId="450ABDBB" w14:textId="77777777" w:rsidR="005D4F82" w:rsidRPr="00727066" w:rsidRDefault="005D4F82" w:rsidP="003D382E">
      <w:pPr>
        <w:widowControl w:val="0"/>
        <w:spacing w:before="40" w:after="0" w:line="360" w:lineRule="auto"/>
        <w:ind w:firstLine="710"/>
        <w:jc w:val="both"/>
        <w:rPr>
          <w:rFonts w:ascii="Times New Roman" w:hAnsi="Times New Roman"/>
          <w:sz w:val="28"/>
          <w:szCs w:val="28"/>
          <w:lang w:val="uk-UA"/>
        </w:rPr>
      </w:pPr>
      <w:r>
        <w:rPr>
          <w:rFonts w:ascii="Times New Roman" w:hAnsi="Times New Roman"/>
          <w:sz w:val="28"/>
          <w:szCs w:val="28"/>
        </w:rPr>
        <w:t>– </w:t>
      </w:r>
      <w:r>
        <w:rPr>
          <w:rFonts w:ascii="Times New Roman" w:hAnsi="Times New Roman"/>
          <w:sz w:val="28"/>
          <w:szCs w:val="28"/>
          <w:lang w:val="uk-UA"/>
        </w:rPr>
        <w:t>о</w:t>
      </w:r>
      <w:r w:rsidRPr="005D4F82">
        <w:rPr>
          <w:rFonts w:ascii="Times New Roman" w:hAnsi="Times New Roman"/>
          <w:sz w:val="28"/>
          <w:szCs w:val="28"/>
        </w:rPr>
        <w:t>знайомлення інструкторів з основами організації фізичного виховання та вд</w:t>
      </w:r>
      <w:r w:rsidR="00727066">
        <w:rPr>
          <w:rFonts w:ascii="Times New Roman" w:hAnsi="Times New Roman"/>
          <w:sz w:val="28"/>
          <w:szCs w:val="28"/>
        </w:rPr>
        <w:t>осконалення військовослужбовців</w:t>
      </w:r>
      <w:r w:rsidR="00727066">
        <w:rPr>
          <w:rFonts w:ascii="Times New Roman" w:hAnsi="Times New Roman"/>
          <w:sz w:val="28"/>
          <w:szCs w:val="28"/>
          <w:lang w:val="uk-UA"/>
        </w:rPr>
        <w:t>;</w:t>
      </w:r>
    </w:p>
    <w:p w14:paraId="481D8699" w14:textId="77777777" w:rsidR="005D4F82" w:rsidRPr="005D4F82" w:rsidRDefault="005D4F82" w:rsidP="003D382E">
      <w:pPr>
        <w:widowControl w:val="0"/>
        <w:spacing w:before="40" w:after="0" w:line="360" w:lineRule="auto"/>
        <w:ind w:firstLine="710"/>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lang w:val="uk-UA"/>
        </w:rPr>
        <w:t>р</w:t>
      </w:r>
      <w:r w:rsidRPr="005D4F82">
        <w:rPr>
          <w:rFonts w:ascii="Times New Roman" w:hAnsi="Times New Roman"/>
          <w:sz w:val="28"/>
          <w:szCs w:val="28"/>
        </w:rPr>
        <w:t xml:space="preserve">озвиток практичних </w:t>
      </w:r>
      <w:r w:rsidR="000E68D5">
        <w:rPr>
          <w:rFonts w:ascii="Times New Roman" w:hAnsi="Times New Roman"/>
          <w:sz w:val="28"/>
          <w:szCs w:val="28"/>
          <w:lang w:val="uk-UA"/>
        </w:rPr>
        <w:t>методичних</w:t>
      </w:r>
      <w:r w:rsidRPr="005D4F82">
        <w:rPr>
          <w:rFonts w:ascii="Times New Roman" w:hAnsi="Times New Roman"/>
          <w:sz w:val="28"/>
          <w:szCs w:val="28"/>
        </w:rPr>
        <w:t xml:space="preserve"> умінь і здібностей щодо організації фізичного виховання та спорту військовослужбовців у військовій частині.</w:t>
      </w:r>
    </w:p>
    <w:p w14:paraId="2FC1895A" w14:textId="77777777" w:rsidR="005D4F82" w:rsidRPr="005D4F82" w:rsidRDefault="005D4F82" w:rsidP="003D382E">
      <w:pPr>
        <w:widowControl w:val="0"/>
        <w:spacing w:before="40" w:after="0" w:line="360" w:lineRule="auto"/>
        <w:ind w:firstLine="710"/>
        <w:jc w:val="both"/>
        <w:rPr>
          <w:rFonts w:ascii="Times New Roman" w:hAnsi="Times New Roman"/>
          <w:sz w:val="28"/>
          <w:szCs w:val="28"/>
        </w:rPr>
      </w:pPr>
      <w:r w:rsidRPr="005D4F82">
        <w:rPr>
          <w:rFonts w:ascii="Times New Roman" w:hAnsi="Times New Roman"/>
          <w:sz w:val="28"/>
          <w:szCs w:val="28"/>
        </w:rPr>
        <w:t xml:space="preserve">Основні види навчальних занять на цьому етапі включають теоретичні, практичні та самостійні заняття. На нашу думку, найбільш важливими на цьому етапі є практичні заняття, які передбачають самостійне відпрацювання </w:t>
      </w:r>
      <w:r w:rsidRPr="005D4F82">
        <w:rPr>
          <w:rFonts w:ascii="Times New Roman" w:hAnsi="Times New Roman"/>
          <w:sz w:val="28"/>
          <w:szCs w:val="28"/>
        </w:rPr>
        <w:lastRenderedPageBreak/>
        <w:t xml:space="preserve">інструкторами окремих питань щодо теорії і методики організації фізичного виховання військовослужбовців. Це дозволяє перенести теоретичні знання у практичну площину, сприяючи розвитку </w:t>
      </w:r>
      <w:r w:rsidR="000E68D5">
        <w:rPr>
          <w:rFonts w:ascii="Times New Roman" w:hAnsi="Times New Roman"/>
          <w:sz w:val="28"/>
          <w:szCs w:val="28"/>
          <w:lang w:val="uk-UA"/>
        </w:rPr>
        <w:t>методичних</w:t>
      </w:r>
      <w:r w:rsidRPr="005D4F82">
        <w:rPr>
          <w:rFonts w:ascii="Times New Roman" w:hAnsi="Times New Roman"/>
          <w:sz w:val="28"/>
          <w:szCs w:val="28"/>
        </w:rPr>
        <w:t xml:space="preserve"> навичок, умінь і здібностей як організаторів фізичної підготовки т</w:t>
      </w:r>
      <w:r>
        <w:rPr>
          <w:rFonts w:ascii="Times New Roman" w:hAnsi="Times New Roman"/>
          <w:sz w:val="28"/>
          <w:szCs w:val="28"/>
        </w:rPr>
        <w:t>а спорту у військових частинах.</w:t>
      </w:r>
    </w:p>
    <w:p w14:paraId="2EBF1F82" w14:textId="77777777" w:rsidR="00244EE4" w:rsidRPr="005D4F82" w:rsidRDefault="005D4F82" w:rsidP="003D382E">
      <w:pPr>
        <w:widowControl w:val="0"/>
        <w:spacing w:before="40" w:after="0" w:line="360" w:lineRule="auto"/>
        <w:ind w:firstLine="710"/>
        <w:jc w:val="both"/>
        <w:rPr>
          <w:rFonts w:ascii="Times New Roman" w:hAnsi="Times New Roman"/>
          <w:sz w:val="28"/>
          <w:szCs w:val="28"/>
          <w:lang w:val="uk-UA"/>
        </w:rPr>
      </w:pPr>
      <w:r w:rsidRPr="005D4F82">
        <w:rPr>
          <w:rFonts w:ascii="Times New Roman" w:hAnsi="Times New Roman"/>
          <w:sz w:val="28"/>
          <w:szCs w:val="28"/>
        </w:rPr>
        <w:t>Основними методичними прийомами є самостійна робота, вивчення спеціальної літератури, презентації, навчальні бесіди, дискусії та самооцінювання.</w:t>
      </w:r>
    </w:p>
    <w:p w14:paraId="75288196" w14:textId="77777777" w:rsidR="00BF0FA1" w:rsidRPr="00BF0FA1" w:rsidRDefault="00BF0FA1" w:rsidP="003D382E">
      <w:pPr>
        <w:widowControl w:val="0"/>
        <w:spacing w:after="0" w:line="360" w:lineRule="auto"/>
        <w:ind w:firstLine="568"/>
        <w:jc w:val="both"/>
        <w:rPr>
          <w:rFonts w:ascii="Times New Roman" w:hAnsi="Times New Roman"/>
          <w:sz w:val="28"/>
          <w:szCs w:val="28"/>
          <w:lang w:val="uk-UA"/>
        </w:rPr>
      </w:pPr>
      <w:r w:rsidRPr="00BF0FA1">
        <w:rPr>
          <w:rFonts w:ascii="Times New Roman" w:hAnsi="Times New Roman"/>
          <w:sz w:val="28"/>
          <w:szCs w:val="28"/>
          <w:lang w:val="uk-UA"/>
        </w:rPr>
        <w:t xml:space="preserve">Третій, </w:t>
      </w:r>
      <w:r w:rsidR="00AD6102">
        <w:rPr>
          <w:rFonts w:ascii="Times New Roman" w:hAnsi="Times New Roman"/>
          <w:sz w:val="28"/>
          <w:szCs w:val="28"/>
          <w:lang w:val="uk-UA"/>
        </w:rPr>
        <w:t>завершальний</w:t>
      </w:r>
      <w:r w:rsidRPr="00BF0FA1">
        <w:rPr>
          <w:rFonts w:ascii="Times New Roman" w:hAnsi="Times New Roman"/>
          <w:sz w:val="28"/>
          <w:szCs w:val="28"/>
          <w:lang w:val="uk-UA"/>
        </w:rPr>
        <w:t xml:space="preserve"> етап передбачає застосування інструкторами здобутих знань, умінь і навичок безпосередньо на практиці під час проведення занять у військових частинах.</w:t>
      </w:r>
    </w:p>
    <w:p w14:paraId="2E003CA6" w14:textId="77777777" w:rsidR="00BF0FA1" w:rsidRPr="00BF0FA1" w:rsidRDefault="00BF0FA1" w:rsidP="003D382E">
      <w:pPr>
        <w:widowControl w:val="0"/>
        <w:spacing w:after="0" w:line="360" w:lineRule="auto"/>
        <w:ind w:firstLine="568"/>
        <w:jc w:val="both"/>
        <w:rPr>
          <w:rFonts w:ascii="Times New Roman" w:hAnsi="Times New Roman"/>
          <w:sz w:val="28"/>
          <w:szCs w:val="28"/>
          <w:lang w:val="uk-UA"/>
        </w:rPr>
      </w:pPr>
      <w:r>
        <w:rPr>
          <w:rFonts w:ascii="Times New Roman" w:hAnsi="Times New Roman"/>
          <w:sz w:val="28"/>
          <w:szCs w:val="28"/>
          <w:lang w:val="uk-UA"/>
        </w:rPr>
        <w:t>Основні завдання цього етапу:</w:t>
      </w:r>
    </w:p>
    <w:p w14:paraId="5A23682C" w14:textId="77777777" w:rsidR="00BF0FA1" w:rsidRPr="00BF0FA1" w:rsidRDefault="00BF0FA1" w:rsidP="003D382E">
      <w:pPr>
        <w:widowControl w:val="0"/>
        <w:spacing w:after="0" w:line="360" w:lineRule="auto"/>
        <w:ind w:firstLine="568"/>
        <w:jc w:val="both"/>
        <w:rPr>
          <w:rFonts w:ascii="Times New Roman" w:hAnsi="Times New Roman"/>
          <w:sz w:val="28"/>
          <w:szCs w:val="28"/>
          <w:lang w:val="uk-UA"/>
        </w:rPr>
      </w:pPr>
      <w:r>
        <w:rPr>
          <w:rFonts w:ascii="Times New Roman" w:hAnsi="Times New Roman"/>
          <w:sz w:val="28"/>
          <w:szCs w:val="28"/>
        </w:rPr>
        <w:t>– </w:t>
      </w:r>
      <w:r>
        <w:rPr>
          <w:rFonts w:ascii="Times New Roman" w:hAnsi="Times New Roman"/>
          <w:sz w:val="28"/>
          <w:szCs w:val="28"/>
          <w:lang w:val="uk-UA"/>
        </w:rPr>
        <w:t>с</w:t>
      </w:r>
      <w:r w:rsidRPr="00BF0FA1">
        <w:rPr>
          <w:rFonts w:ascii="Times New Roman" w:hAnsi="Times New Roman"/>
          <w:sz w:val="28"/>
          <w:szCs w:val="28"/>
          <w:lang w:val="uk-UA"/>
        </w:rPr>
        <w:t>прияти розвитку організацій</w:t>
      </w:r>
      <w:r>
        <w:rPr>
          <w:rFonts w:ascii="Times New Roman" w:hAnsi="Times New Roman"/>
          <w:sz w:val="28"/>
          <w:szCs w:val="28"/>
          <w:lang w:val="uk-UA"/>
        </w:rPr>
        <w:t>ного та управлінського мислення;</w:t>
      </w:r>
    </w:p>
    <w:p w14:paraId="1B603ED9" w14:textId="77777777" w:rsidR="00BF0FA1" w:rsidRPr="00BF0FA1" w:rsidRDefault="00BF0FA1" w:rsidP="003D382E">
      <w:pPr>
        <w:widowControl w:val="0"/>
        <w:spacing w:after="0" w:line="360" w:lineRule="auto"/>
        <w:ind w:firstLine="568"/>
        <w:jc w:val="both"/>
        <w:rPr>
          <w:rFonts w:ascii="Times New Roman" w:hAnsi="Times New Roman"/>
          <w:sz w:val="28"/>
          <w:szCs w:val="28"/>
          <w:lang w:val="uk-UA"/>
        </w:rPr>
      </w:pPr>
      <w:r>
        <w:rPr>
          <w:rFonts w:ascii="Times New Roman" w:hAnsi="Times New Roman"/>
          <w:sz w:val="28"/>
          <w:szCs w:val="28"/>
        </w:rPr>
        <w:t>– </w:t>
      </w:r>
      <w:r>
        <w:rPr>
          <w:rFonts w:ascii="Times New Roman" w:hAnsi="Times New Roman"/>
          <w:sz w:val="28"/>
          <w:szCs w:val="28"/>
          <w:lang w:val="uk-UA"/>
        </w:rPr>
        <w:t>р</w:t>
      </w:r>
      <w:r w:rsidRPr="00BF0FA1">
        <w:rPr>
          <w:rFonts w:ascii="Times New Roman" w:hAnsi="Times New Roman"/>
          <w:sz w:val="28"/>
          <w:szCs w:val="28"/>
          <w:lang w:val="uk-UA"/>
        </w:rPr>
        <w:t xml:space="preserve">озвивати </w:t>
      </w:r>
      <w:r w:rsidR="000E68D5">
        <w:rPr>
          <w:rFonts w:ascii="Times New Roman" w:hAnsi="Times New Roman"/>
          <w:sz w:val="28"/>
          <w:szCs w:val="28"/>
          <w:lang w:val="uk-UA"/>
        </w:rPr>
        <w:t>методичні</w:t>
      </w:r>
      <w:r w:rsidRPr="00BF0FA1">
        <w:rPr>
          <w:rFonts w:ascii="Times New Roman" w:hAnsi="Times New Roman"/>
          <w:sz w:val="28"/>
          <w:szCs w:val="28"/>
          <w:lang w:val="uk-UA"/>
        </w:rPr>
        <w:t xml:space="preserve"> вміння в рамках </w:t>
      </w:r>
      <w:r w:rsidR="000E68D5">
        <w:rPr>
          <w:rFonts w:ascii="Times New Roman" w:hAnsi="Times New Roman"/>
          <w:sz w:val="28"/>
          <w:szCs w:val="28"/>
          <w:lang w:val="uk-UA"/>
        </w:rPr>
        <w:t>методичної</w:t>
      </w:r>
      <w:r>
        <w:rPr>
          <w:rFonts w:ascii="Times New Roman" w:hAnsi="Times New Roman"/>
          <w:sz w:val="28"/>
          <w:szCs w:val="28"/>
          <w:lang w:val="uk-UA"/>
        </w:rPr>
        <w:t xml:space="preserve"> та спортивно-масової роботи;</w:t>
      </w:r>
    </w:p>
    <w:p w14:paraId="5657BCA9" w14:textId="77777777" w:rsidR="00BF0FA1" w:rsidRPr="00BF0FA1" w:rsidRDefault="00BF0FA1" w:rsidP="003D382E">
      <w:pPr>
        <w:widowControl w:val="0"/>
        <w:spacing w:after="0" w:line="360" w:lineRule="auto"/>
        <w:ind w:firstLine="568"/>
        <w:jc w:val="both"/>
        <w:rPr>
          <w:rFonts w:ascii="Times New Roman" w:hAnsi="Times New Roman"/>
          <w:sz w:val="28"/>
          <w:szCs w:val="28"/>
          <w:lang w:val="uk-UA"/>
        </w:rPr>
      </w:pPr>
      <w:r>
        <w:rPr>
          <w:rFonts w:ascii="Times New Roman" w:hAnsi="Times New Roman"/>
          <w:sz w:val="28"/>
          <w:szCs w:val="28"/>
        </w:rPr>
        <w:t>– </w:t>
      </w:r>
      <w:r>
        <w:rPr>
          <w:rFonts w:ascii="Times New Roman" w:hAnsi="Times New Roman"/>
          <w:sz w:val="28"/>
          <w:szCs w:val="28"/>
          <w:lang w:val="uk-UA"/>
        </w:rPr>
        <w:t>р</w:t>
      </w:r>
      <w:r w:rsidRPr="00BF0FA1">
        <w:rPr>
          <w:rFonts w:ascii="Times New Roman" w:hAnsi="Times New Roman"/>
          <w:sz w:val="28"/>
          <w:szCs w:val="28"/>
          <w:lang w:val="uk-UA"/>
        </w:rPr>
        <w:t xml:space="preserve">озвивати професійні </w:t>
      </w:r>
      <w:r w:rsidR="000E68D5">
        <w:rPr>
          <w:rFonts w:ascii="Times New Roman" w:hAnsi="Times New Roman"/>
          <w:sz w:val="28"/>
          <w:szCs w:val="28"/>
          <w:lang w:val="uk-UA"/>
        </w:rPr>
        <w:t>методичні</w:t>
      </w:r>
      <w:r>
        <w:rPr>
          <w:rFonts w:ascii="Times New Roman" w:hAnsi="Times New Roman"/>
          <w:sz w:val="28"/>
          <w:szCs w:val="28"/>
          <w:lang w:val="uk-UA"/>
        </w:rPr>
        <w:t xml:space="preserve"> уміння і здатності;</w:t>
      </w:r>
    </w:p>
    <w:p w14:paraId="7EED7136" w14:textId="77777777" w:rsidR="00BF0FA1" w:rsidRPr="00BF0FA1" w:rsidRDefault="00BF0FA1" w:rsidP="003D382E">
      <w:pPr>
        <w:widowControl w:val="0"/>
        <w:spacing w:after="0" w:line="360" w:lineRule="auto"/>
        <w:ind w:firstLine="568"/>
        <w:jc w:val="both"/>
        <w:rPr>
          <w:rFonts w:ascii="Times New Roman" w:hAnsi="Times New Roman"/>
          <w:sz w:val="28"/>
          <w:szCs w:val="28"/>
          <w:lang w:val="uk-UA"/>
        </w:rPr>
      </w:pPr>
      <w:r w:rsidRPr="00BF0FA1">
        <w:rPr>
          <w:rFonts w:ascii="Times New Roman" w:hAnsi="Times New Roman"/>
          <w:sz w:val="28"/>
          <w:szCs w:val="28"/>
          <w:lang w:val="uk-UA"/>
        </w:rPr>
        <w:t>–</w:t>
      </w:r>
      <w:r>
        <w:rPr>
          <w:rFonts w:ascii="Times New Roman" w:hAnsi="Times New Roman"/>
          <w:sz w:val="28"/>
          <w:szCs w:val="28"/>
        </w:rPr>
        <w:t> </w:t>
      </w:r>
      <w:r>
        <w:rPr>
          <w:rFonts w:ascii="Times New Roman" w:hAnsi="Times New Roman"/>
          <w:sz w:val="28"/>
          <w:szCs w:val="28"/>
          <w:lang w:val="uk-UA"/>
        </w:rPr>
        <w:t>р</w:t>
      </w:r>
      <w:r w:rsidRPr="00BF0FA1">
        <w:rPr>
          <w:rFonts w:ascii="Times New Roman" w:hAnsi="Times New Roman"/>
          <w:sz w:val="28"/>
          <w:szCs w:val="28"/>
          <w:lang w:val="uk-UA"/>
        </w:rPr>
        <w:t xml:space="preserve">озвивати військово-професійні </w:t>
      </w:r>
      <w:r w:rsidR="000E68D5">
        <w:rPr>
          <w:rFonts w:ascii="Times New Roman" w:hAnsi="Times New Roman"/>
          <w:sz w:val="28"/>
          <w:szCs w:val="28"/>
          <w:lang w:val="uk-UA"/>
        </w:rPr>
        <w:t>методичні</w:t>
      </w:r>
      <w:r w:rsidRPr="00BF0FA1">
        <w:rPr>
          <w:rFonts w:ascii="Times New Roman" w:hAnsi="Times New Roman"/>
          <w:sz w:val="28"/>
          <w:szCs w:val="28"/>
          <w:lang w:val="uk-UA"/>
        </w:rPr>
        <w:t xml:space="preserve"> якості як суб’єктів майбу</w:t>
      </w:r>
      <w:r>
        <w:rPr>
          <w:rFonts w:ascii="Times New Roman" w:hAnsi="Times New Roman"/>
          <w:sz w:val="28"/>
          <w:szCs w:val="28"/>
          <w:lang w:val="uk-UA"/>
        </w:rPr>
        <w:t xml:space="preserve">тньої </w:t>
      </w:r>
      <w:r w:rsidR="000E68D5">
        <w:rPr>
          <w:rFonts w:ascii="Times New Roman" w:hAnsi="Times New Roman"/>
          <w:sz w:val="28"/>
          <w:szCs w:val="28"/>
          <w:lang w:val="uk-UA"/>
        </w:rPr>
        <w:t>методичній</w:t>
      </w:r>
      <w:r>
        <w:rPr>
          <w:rFonts w:ascii="Times New Roman" w:hAnsi="Times New Roman"/>
          <w:sz w:val="28"/>
          <w:szCs w:val="28"/>
          <w:lang w:val="uk-UA"/>
        </w:rPr>
        <w:t xml:space="preserve"> діяльності.</w:t>
      </w:r>
    </w:p>
    <w:p w14:paraId="761D324E" w14:textId="77777777" w:rsidR="00BF0FA1" w:rsidRPr="00BF0FA1" w:rsidRDefault="00BF0FA1" w:rsidP="003D382E">
      <w:pPr>
        <w:widowControl w:val="0"/>
        <w:spacing w:after="0" w:line="360" w:lineRule="auto"/>
        <w:ind w:firstLine="568"/>
        <w:jc w:val="both"/>
        <w:rPr>
          <w:rFonts w:ascii="Times New Roman" w:hAnsi="Times New Roman"/>
          <w:sz w:val="28"/>
          <w:szCs w:val="28"/>
          <w:lang w:val="uk-UA"/>
        </w:rPr>
      </w:pPr>
      <w:r w:rsidRPr="00BF0FA1">
        <w:rPr>
          <w:rFonts w:ascii="Times New Roman" w:hAnsi="Times New Roman"/>
          <w:sz w:val="28"/>
          <w:szCs w:val="28"/>
          <w:lang w:val="uk-UA"/>
        </w:rPr>
        <w:t>Особлива увага</w:t>
      </w:r>
      <w:r w:rsidR="00727066">
        <w:rPr>
          <w:rFonts w:ascii="Times New Roman" w:hAnsi="Times New Roman"/>
          <w:sz w:val="28"/>
          <w:szCs w:val="28"/>
          <w:lang w:val="uk-UA"/>
        </w:rPr>
        <w:t xml:space="preserve"> приділяється розвитку</w:t>
      </w:r>
      <w:r w:rsidRPr="00BF0FA1">
        <w:rPr>
          <w:rFonts w:ascii="Times New Roman" w:hAnsi="Times New Roman"/>
          <w:sz w:val="28"/>
          <w:szCs w:val="28"/>
          <w:lang w:val="uk-UA"/>
        </w:rPr>
        <w:t xml:space="preserve"> здатності до пошуку та аналізу інформації щодо методичної діяльності, її синтезу та порівнянню</w:t>
      </w:r>
      <w:r w:rsidR="007C218E">
        <w:rPr>
          <w:rFonts w:ascii="Times New Roman" w:hAnsi="Times New Roman"/>
          <w:sz w:val="28"/>
          <w:szCs w:val="28"/>
          <w:lang w:val="uk-UA"/>
        </w:rPr>
        <w:t>.</w:t>
      </w:r>
    </w:p>
    <w:p w14:paraId="2B693663" w14:textId="77777777" w:rsidR="002703DC" w:rsidRPr="00C028A1" w:rsidRDefault="002703DC" w:rsidP="002703DC">
      <w:pPr>
        <w:widowControl w:val="0"/>
        <w:spacing w:after="40" w:line="360" w:lineRule="auto"/>
        <w:ind w:firstLine="709"/>
        <w:jc w:val="both"/>
        <w:rPr>
          <w:rFonts w:ascii="Times New Roman" w:hAnsi="Times New Roman"/>
          <w:sz w:val="28"/>
          <w:szCs w:val="28"/>
          <w:lang w:val="uk-UA"/>
        </w:rPr>
      </w:pPr>
      <w:r w:rsidRPr="00EF1BE0">
        <w:rPr>
          <w:rFonts w:ascii="Times New Roman" w:hAnsi="Times New Roman"/>
          <w:sz w:val="28"/>
          <w:szCs w:val="28"/>
        </w:rPr>
        <w:t>Для опанування змісту спецкурсу доцільно використовувати методи активізації навчально-пізнавальної діяльності інструкторів</w:t>
      </w:r>
      <w:r w:rsidRPr="00C028A1">
        <w:rPr>
          <w:rFonts w:ascii="Times New Roman" w:hAnsi="Times New Roman"/>
          <w:sz w:val="28"/>
          <w:szCs w:val="28"/>
        </w:rPr>
        <w:t xml:space="preserve"> </w:t>
      </w:r>
      <w:r w:rsidRPr="009D4E45">
        <w:rPr>
          <w:rFonts w:ascii="Times New Roman" w:hAnsi="Times New Roman"/>
          <w:sz w:val="28"/>
          <w:szCs w:val="28"/>
        </w:rPr>
        <w:t>[</w:t>
      </w:r>
      <w:r>
        <w:rPr>
          <w:rFonts w:ascii="Times New Roman" w:hAnsi="Times New Roman"/>
          <w:sz w:val="28"/>
          <w:szCs w:val="28"/>
          <w:lang w:val="uk-UA"/>
        </w:rPr>
        <w:t>95</w:t>
      </w:r>
      <w:r w:rsidRPr="009D4E45">
        <w:rPr>
          <w:rFonts w:ascii="Times New Roman" w:hAnsi="Times New Roman"/>
          <w:sz w:val="28"/>
          <w:szCs w:val="28"/>
        </w:rPr>
        <w:t xml:space="preserve">]. </w:t>
      </w:r>
      <w:r w:rsidRPr="00EF1BE0">
        <w:rPr>
          <w:rFonts w:ascii="Times New Roman" w:hAnsi="Times New Roman"/>
          <w:sz w:val="28"/>
          <w:szCs w:val="28"/>
        </w:rPr>
        <w:t>Це передбачає застосування сукупності дидактичних прийомів і способів псих</w:t>
      </w:r>
      <w:r>
        <w:rPr>
          <w:rFonts w:ascii="Times New Roman" w:hAnsi="Times New Roman"/>
          <w:sz w:val="28"/>
          <w:szCs w:val="28"/>
        </w:rPr>
        <w:t>олого-педагогічного впливу, які</w:t>
      </w:r>
      <w:r w:rsidRPr="00EF1BE0">
        <w:rPr>
          <w:rFonts w:ascii="Times New Roman" w:hAnsi="Times New Roman"/>
          <w:sz w:val="28"/>
          <w:szCs w:val="28"/>
        </w:rPr>
        <w:t xml:space="preserve"> на відміну від традиційних методів навчання, спрямовані на розвито</w:t>
      </w:r>
      <w:r>
        <w:rPr>
          <w:rFonts w:ascii="Times New Roman" w:hAnsi="Times New Roman"/>
          <w:sz w:val="28"/>
          <w:szCs w:val="28"/>
        </w:rPr>
        <w:t>к творчого практичного мислення</w:t>
      </w:r>
      <w:r>
        <w:rPr>
          <w:rFonts w:ascii="Times New Roman" w:hAnsi="Times New Roman"/>
          <w:sz w:val="28"/>
          <w:szCs w:val="28"/>
          <w:lang w:val="uk-UA"/>
        </w:rPr>
        <w:t xml:space="preserve"> інструкторів з</w:t>
      </w:r>
      <w:r w:rsidRPr="00EF1BE0">
        <w:rPr>
          <w:rFonts w:ascii="Times New Roman" w:hAnsi="Times New Roman"/>
          <w:sz w:val="28"/>
          <w:szCs w:val="28"/>
        </w:rPr>
        <w:t xml:space="preserve"> фізичн</w:t>
      </w:r>
      <w:r>
        <w:rPr>
          <w:rFonts w:ascii="Times New Roman" w:hAnsi="Times New Roman"/>
          <w:sz w:val="28"/>
          <w:szCs w:val="28"/>
        </w:rPr>
        <w:t xml:space="preserve">ої підготовки </w:t>
      </w:r>
      <w:r>
        <w:rPr>
          <w:rFonts w:ascii="Times New Roman" w:hAnsi="Times New Roman"/>
          <w:sz w:val="28"/>
          <w:szCs w:val="28"/>
          <w:lang w:val="uk-UA"/>
        </w:rPr>
        <w:t>і</w:t>
      </w:r>
      <w:r w:rsidRPr="00EF1BE0">
        <w:rPr>
          <w:rFonts w:ascii="Times New Roman" w:hAnsi="Times New Roman"/>
          <w:sz w:val="28"/>
          <w:szCs w:val="28"/>
        </w:rPr>
        <w:t xml:space="preserve"> спорту.</w:t>
      </w:r>
    </w:p>
    <w:p w14:paraId="57F4AE57" w14:textId="2DDAE6E1" w:rsidR="00E47D2C" w:rsidRDefault="00E47D2C" w:rsidP="004A4C80">
      <w:pPr>
        <w:widowControl w:val="0"/>
        <w:spacing w:after="0" w:line="360" w:lineRule="auto"/>
        <w:rPr>
          <w:rFonts w:ascii="Times New Roman" w:hAnsi="Times New Roman"/>
          <w:i/>
          <w:sz w:val="28"/>
          <w:szCs w:val="28"/>
          <w:lang w:val="uk-UA"/>
        </w:rPr>
      </w:pPr>
    </w:p>
    <w:p w14:paraId="41D8007B" w14:textId="73D3DDFB" w:rsidR="002703DC" w:rsidRDefault="002703DC" w:rsidP="004A4C80">
      <w:pPr>
        <w:widowControl w:val="0"/>
        <w:spacing w:after="0" w:line="360" w:lineRule="auto"/>
        <w:rPr>
          <w:rFonts w:ascii="Times New Roman" w:hAnsi="Times New Roman"/>
          <w:i/>
          <w:sz w:val="28"/>
          <w:szCs w:val="28"/>
          <w:lang w:val="uk-UA"/>
        </w:rPr>
      </w:pPr>
    </w:p>
    <w:p w14:paraId="21F7DC93" w14:textId="2904F0AB" w:rsidR="002703DC" w:rsidRDefault="002703DC" w:rsidP="004A4C80">
      <w:pPr>
        <w:widowControl w:val="0"/>
        <w:spacing w:after="0" w:line="360" w:lineRule="auto"/>
        <w:rPr>
          <w:rFonts w:ascii="Times New Roman" w:hAnsi="Times New Roman"/>
          <w:i/>
          <w:sz w:val="28"/>
          <w:szCs w:val="28"/>
          <w:lang w:val="uk-UA"/>
        </w:rPr>
      </w:pPr>
    </w:p>
    <w:p w14:paraId="3D9186BF" w14:textId="77777777" w:rsidR="002703DC" w:rsidRDefault="002703DC" w:rsidP="004A4C80">
      <w:pPr>
        <w:widowControl w:val="0"/>
        <w:spacing w:after="0" w:line="360" w:lineRule="auto"/>
        <w:rPr>
          <w:rFonts w:ascii="Times New Roman" w:hAnsi="Times New Roman"/>
          <w:i/>
          <w:sz w:val="28"/>
          <w:szCs w:val="28"/>
          <w:lang w:val="uk-UA"/>
        </w:rPr>
      </w:pPr>
    </w:p>
    <w:p w14:paraId="591FC6C2" w14:textId="1FD20ACA" w:rsidR="00244EE4" w:rsidRPr="00EA60FE" w:rsidRDefault="00244EE4" w:rsidP="003D382E">
      <w:pPr>
        <w:widowControl w:val="0"/>
        <w:spacing w:after="0" w:line="360" w:lineRule="auto"/>
        <w:ind w:firstLine="568"/>
        <w:jc w:val="right"/>
        <w:rPr>
          <w:rFonts w:ascii="Times New Roman" w:hAnsi="Times New Roman"/>
          <w:iCs/>
          <w:sz w:val="28"/>
          <w:szCs w:val="28"/>
          <w:lang w:val="uk-UA"/>
        </w:rPr>
      </w:pPr>
      <w:r w:rsidRPr="00EA60FE">
        <w:rPr>
          <w:rFonts w:ascii="Times New Roman" w:hAnsi="Times New Roman"/>
          <w:iCs/>
          <w:sz w:val="28"/>
          <w:szCs w:val="28"/>
          <w:lang w:val="uk-UA"/>
        </w:rPr>
        <w:lastRenderedPageBreak/>
        <w:t>Таблиця 2.1</w:t>
      </w:r>
    </w:p>
    <w:p w14:paraId="3318D406" w14:textId="7EF79A2C" w:rsidR="00244EE4" w:rsidRPr="00244EE4" w:rsidRDefault="00244EE4" w:rsidP="003D382E">
      <w:pPr>
        <w:widowControl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Особливості методичної </w:t>
      </w:r>
      <w:r w:rsidRPr="00C739BD">
        <w:rPr>
          <w:rFonts w:ascii="Times New Roman" w:hAnsi="Times New Roman"/>
          <w:b/>
          <w:sz w:val="28"/>
          <w:szCs w:val="28"/>
          <w:lang w:val="uk-UA"/>
        </w:rPr>
        <w:t xml:space="preserve">компетентності </w:t>
      </w:r>
      <w:r>
        <w:rPr>
          <w:rFonts w:ascii="Times New Roman" w:hAnsi="Times New Roman"/>
          <w:b/>
          <w:sz w:val="28"/>
          <w:szCs w:val="28"/>
          <w:lang w:val="uk-UA"/>
        </w:rPr>
        <w:t>інструкторів</w:t>
      </w:r>
      <w:r w:rsidRPr="00C739BD">
        <w:rPr>
          <w:rFonts w:ascii="Times New Roman" w:hAnsi="Times New Roman"/>
          <w:b/>
          <w:sz w:val="28"/>
          <w:szCs w:val="28"/>
          <w:lang w:val="uk-UA"/>
        </w:rPr>
        <w:t xml:space="preserve"> фізичної </w:t>
      </w:r>
      <w:r>
        <w:rPr>
          <w:rFonts w:ascii="Times New Roman" w:hAnsi="Times New Roman"/>
          <w:b/>
          <w:sz w:val="28"/>
          <w:szCs w:val="28"/>
          <w:lang w:val="uk-UA"/>
        </w:rPr>
        <w:t>підготовки</w:t>
      </w:r>
      <w:r w:rsidRPr="00C739BD">
        <w:rPr>
          <w:rFonts w:ascii="Times New Roman" w:hAnsi="Times New Roman"/>
          <w:b/>
          <w:sz w:val="28"/>
          <w:szCs w:val="28"/>
          <w:lang w:val="uk-UA"/>
        </w:rPr>
        <w:t xml:space="preserve"> і спорту</w:t>
      </w:r>
      <w:r w:rsidR="00B6151F">
        <w:rPr>
          <w:rFonts w:ascii="Times New Roman" w:hAnsi="Times New Roman"/>
          <w:b/>
          <w:sz w:val="28"/>
          <w:szCs w:val="28"/>
          <w:lang w:val="uk-UA"/>
        </w:rPr>
        <w:t xml:space="preserve"> С</w:t>
      </w:r>
      <w:r>
        <w:rPr>
          <w:rFonts w:ascii="Times New Roman" w:hAnsi="Times New Roman"/>
          <w:b/>
          <w:sz w:val="28"/>
          <w:szCs w:val="28"/>
          <w:lang w:val="uk-UA"/>
        </w:rPr>
        <w:t>ухопутних військ</w:t>
      </w:r>
    </w:p>
    <w:p w14:paraId="5A8AB1F6" w14:textId="77777777" w:rsidR="00244EE4" w:rsidRPr="00C739BD" w:rsidRDefault="00244EE4" w:rsidP="003D382E">
      <w:pPr>
        <w:widowControl w:val="0"/>
        <w:spacing w:after="0" w:line="240" w:lineRule="auto"/>
        <w:ind w:firstLine="142"/>
        <w:jc w:val="center"/>
        <w:rPr>
          <w:rFonts w:ascii="Times New Roman" w:hAnsi="Times New Roman"/>
          <w:b/>
          <w:sz w:val="28"/>
          <w:szCs w:val="28"/>
          <w:lang w:val="uk-U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667"/>
        <w:gridCol w:w="4961"/>
        <w:gridCol w:w="1134"/>
      </w:tblGrid>
      <w:tr w:rsidR="00586FF6" w:rsidRPr="002F210C" w14:paraId="6FE81D2E" w14:textId="77777777" w:rsidTr="00A57122">
        <w:trPr>
          <w:cantSplit/>
          <w:trHeight w:val="887"/>
        </w:trPr>
        <w:tc>
          <w:tcPr>
            <w:tcW w:w="560" w:type="dxa"/>
            <w:vAlign w:val="center"/>
          </w:tcPr>
          <w:p w14:paraId="15DA04A9" w14:textId="77777777" w:rsidR="00586FF6" w:rsidRPr="002F210C" w:rsidRDefault="00586FF6" w:rsidP="003D382E">
            <w:pPr>
              <w:spacing w:after="0" w:line="240" w:lineRule="auto"/>
              <w:ind w:hanging="125"/>
              <w:jc w:val="center"/>
              <w:rPr>
                <w:rFonts w:ascii="Times New Roman" w:eastAsia="Calibri" w:hAnsi="Times New Roman"/>
              </w:rPr>
            </w:pPr>
            <w:r w:rsidRPr="002F210C">
              <w:rPr>
                <w:rFonts w:ascii="Times New Roman" w:eastAsia="Calibri" w:hAnsi="Times New Roman"/>
              </w:rPr>
              <w:t>Етап</w:t>
            </w:r>
          </w:p>
        </w:tc>
        <w:tc>
          <w:tcPr>
            <w:tcW w:w="2667" w:type="dxa"/>
            <w:vAlign w:val="center"/>
          </w:tcPr>
          <w:p w14:paraId="67F17626" w14:textId="77777777" w:rsidR="00586FF6" w:rsidRPr="002F210C" w:rsidRDefault="00586FF6" w:rsidP="003D382E">
            <w:pPr>
              <w:spacing w:after="0" w:line="240" w:lineRule="auto"/>
              <w:jc w:val="center"/>
              <w:rPr>
                <w:rFonts w:ascii="Times New Roman" w:eastAsia="Calibri" w:hAnsi="Times New Roman"/>
              </w:rPr>
            </w:pPr>
            <w:r w:rsidRPr="002F210C">
              <w:rPr>
                <w:rFonts w:ascii="Times New Roman" w:eastAsia="Calibri" w:hAnsi="Times New Roman"/>
              </w:rPr>
              <w:t>Мета</w:t>
            </w:r>
          </w:p>
        </w:tc>
        <w:tc>
          <w:tcPr>
            <w:tcW w:w="4961" w:type="dxa"/>
            <w:vAlign w:val="center"/>
          </w:tcPr>
          <w:p w14:paraId="354E76D5" w14:textId="77777777" w:rsidR="00586FF6" w:rsidRPr="002F210C" w:rsidRDefault="00586FF6" w:rsidP="003D382E">
            <w:pPr>
              <w:spacing w:after="0" w:line="240" w:lineRule="auto"/>
              <w:jc w:val="center"/>
              <w:rPr>
                <w:rFonts w:ascii="Times New Roman" w:eastAsia="Calibri" w:hAnsi="Times New Roman"/>
              </w:rPr>
            </w:pPr>
            <w:r w:rsidRPr="002F210C">
              <w:rPr>
                <w:rFonts w:ascii="Times New Roman" w:eastAsia="Calibri" w:hAnsi="Times New Roman"/>
              </w:rPr>
              <w:t>Завдання</w:t>
            </w:r>
          </w:p>
        </w:tc>
        <w:tc>
          <w:tcPr>
            <w:tcW w:w="1134" w:type="dxa"/>
            <w:vAlign w:val="center"/>
          </w:tcPr>
          <w:p w14:paraId="1E3199DB" w14:textId="77777777" w:rsidR="00586FF6" w:rsidRPr="002F210C" w:rsidRDefault="00586FF6" w:rsidP="003D382E">
            <w:pPr>
              <w:spacing w:after="0" w:line="240" w:lineRule="auto"/>
              <w:jc w:val="center"/>
              <w:rPr>
                <w:rFonts w:ascii="Times New Roman" w:eastAsia="Calibri" w:hAnsi="Times New Roman"/>
                <w:spacing w:val="-8"/>
              </w:rPr>
            </w:pPr>
            <w:r>
              <w:rPr>
                <w:rFonts w:ascii="Times New Roman" w:eastAsia="Calibri" w:hAnsi="Times New Roman"/>
                <w:spacing w:val="-8"/>
              </w:rPr>
              <w:t xml:space="preserve">Види навч. </w:t>
            </w:r>
            <w:r>
              <w:rPr>
                <w:rFonts w:ascii="Times New Roman" w:eastAsia="Calibri" w:hAnsi="Times New Roman"/>
                <w:spacing w:val="-8"/>
                <w:lang w:val="uk-UA"/>
              </w:rPr>
              <w:t>з</w:t>
            </w:r>
            <w:r w:rsidRPr="002F210C">
              <w:rPr>
                <w:rFonts w:ascii="Times New Roman" w:eastAsia="Calibri" w:hAnsi="Times New Roman"/>
                <w:spacing w:val="-8"/>
              </w:rPr>
              <w:t>анять</w:t>
            </w:r>
          </w:p>
        </w:tc>
      </w:tr>
      <w:tr w:rsidR="00586FF6" w:rsidRPr="002F210C" w14:paraId="12B9699D" w14:textId="77777777" w:rsidTr="00A57122">
        <w:trPr>
          <w:cantSplit/>
          <w:trHeight w:val="2441"/>
        </w:trPr>
        <w:tc>
          <w:tcPr>
            <w:tcW w:w="560" w:type="dxa"/>
            <w:textDirection w:val="btLr"/>
            <w:vAlign w:val="center"/>
          </w:tcPr>
          <w:p w14:paraId="36B45783" w14:textId="77777777" w:rsidR="00586FF6" w:rsidRPr="00AD6102" w:rsidRDefault="00586FF6" w:rsidP="003D382E">
            <w:pPr>
              <w:spacing w:after="0" w:line="240" w:lineRule="auto"/>
              <w:ind w:firstLine="284"/>
              <w:jc w:val="center"/>
              <w:rPr>
                <w:rFonts w:ascii="Times New Roman" w:eastAsia="Calibri" w:hAnsi="Times New Roman"/>
                <w:b/>
                <w:sz w:val="24"/>
                <w:szCs w:val="24"/>
                <w:lang w:val="uk-UA"/>
              </w:rPr>
            </w:pPr>
            <w:r w:rsidRPr="00AD6102">
              <w:rPr>
                <w:rFonts w:ascii="Times New Roman" w:eastAsia="Calibri" w:hAnsi="Times New Roman"/>
                <w:b/>
                <w:sz w:val="24"/>
                <w:szCs w:val="24"/>
                <w:lang w:val="uk-UA"/>
              </w:rPr>
              <w:t>Початковий</w:t>
            </w:r>
          </w:p>
        </w:tc>
        <w:tc>
          <w:tcPr>
            <w:tcW w:w="2667" w:type="dxa"/>
          </w:tcPr>
          <w:p w14:paraId="3F8E0259" w14:textId="77777777" w:rsidR="00586FF6" w:rsidRPr="00727066" w:rsidRDefault="00586FF6" w:rsidP="003D382E">
            <w:pPr>
              <w:spacing w:after="0" w:line="240" w:lineRule="auto"/>
              <w:ind w:firstLine="34"/>
              <w:jc w:val="both"/>
              <w:rPr>
                <w:rFonts w:ascii="Times New Roman" w:eastAsia="Calibri" w:hAnsi="Times New Roman"/>
                <w:sz w:val="24"/>
                <w:szCs w:val="24"/>
                <w:highlight w:val="yellow"/>
                <w:lang w:val="uk-UA"/>
              </w:rPr>
            </w:pPr>
            <w:r>
              <w:rPr>
                <w:rFonts w:ascii="Times New Roman" w:hAnsi="Times New Roman"/>
                <w:color w:val="000000" w:themeColor="text1"/>
                <w:sz w:val="24"/>
                <w:szCs w:val="24"/>
                <w:lang w:val="uk-UA"/>
              </w:rPr>
              <w:t>З</w:t>
            </w:r>
            <w:r w:rsidRPr="00EF4C05">
              <w:rPr>
                <w:rFonts w:ascii="Times New Roman" w:hAnsi="Times New Roman"/>
                <w:color w:val="000000" w:themeColor="text1"/>
                <w:sz w:val="24"/>
                <w:szCs w:val="24"/>
                <w:lang w:val="uk-UA"/>
              </w:rPr>
              <w:t>акріплення та підвищення цінностей і мотивації інструкторів у їхній методичній діяльності, розвиток і збагачення ціннісного ставлення до активності в навчальному процесі та набуття методичної компетентності</w:t>
            </w:r>
          </w:p>
        </w:tc>
        <w:tc>
          <w:tcPr>
            <w:tcW w:w="4961" w:type="dxa"/>
          </w:tcPr>
          <w:p w14:paraId="45FCEE4B" w14:textId="77777777" w:rsidR="00586FF6" w:rsidRPr="00BF0FA1" w:rsidRDefault="00586FF6" w:rsidP="003D382E">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uk-UA"/>
              </w:rPr>
              <w:t xml:space="preserve">   Р</w:t>
            </w:r>
            <w:r w:rsidRPr="00BF0FA1">
              <w:rPr>
                <w:rFonts w:ascii="Times New Roman" w:hAnsi="Times New Roman"/>
                <w:color w:val="000000" w:themeColor="text1"/>
                <w:sz w:val="24"/>
                <w:szCs w:val="24"/>
              </w:rPr>
              <w:t xml:space="preserve">озвиток позитивного ставлення до обраного фаху та прагнення до набуття і розвитку </w:t>
            </w:r>
            <w:r w:rsidR="00AD6102">
              <w:rPr>
                <w:rFonts w:ascii="Times New Roman" w:hAnsi="Times New Roman"/>
                <w:color w:val="000000" w:themeColor="text1"/>
                <w:sz w:val="24"/>
                <w:szCs w:val="24"/>
                <w:lang w:val="uk-UA"/>
              </w:rPr>
              <w:t xml:space="preserve">методичних </w:t>
            </w:r>
            <w:r w:rsidRPr="00BF0FA1">
              <w:rPr>
                <w:rFonts w:ascii="Times New Roman" w:hAnsi="Times New Roman"/>
                <w:color w:val="000000" w:themeColor="text1"/>
                <w:sz w:val="24"/>
                <w:szCs w:val="24"/>
              </w:rPr>
              <w:t>знань.</w:t>
            </w:r>
          </w:p>
          <w:p w14:paraId="134E848C" w14:textId="77777777" w:rsidR="00586FF6" w:rsidRPr="00727066" w:rsidRDefault="00586FF6" w:rsidP="003D382E">
            <w:pPr>
              <w:spacing w:after="0" w:line="240" w:lineRule="auto"/>
              <w:jc w:val="both"/>
              <w:rPr>
                <w:rFonts w:ascii="Times New Roman" w:eastAsia="Calibri" w:hAnsi="Times New Roman"/>
                <w:sz w:val="24"/>
                <w:szCs w:val="24"/>
                <w:highlight w:val="yellow"/>
                <w:lang w:val="uk-UA" w:eastAsia="uk-UA"/>
              </w:rPr>
            </w:pPr>
            <w:r>
              <w:rPr>
                <w:rFonts w:ascii="Times New Roman" w:hAnsi="Times New Roman"/>
                <w:color w:val="000000" w:themeColor="text1"/>
                <w:sz w:val="24"/>
                <w:szCs w:val="24"/>
                <w:lang w:val="uk-UA"/>
              </w:rPr>
              <w:t xml:space="preserve">   М</w:t>
            </w:r>
            <w:r w:rsidRPr="00BF0FA1">
              <w:rPr>
                <w:rFonts w:ascii="Times New Roman" w:hAnsi="Times New Roman"/>
                <w:color w:val="000000" w:themeColor="text1"/>
                <w:sz w:val="24"/>
                <w:szCs w:val="24"/>
              </w:rPr>
              <w:t>отивація до активної навчально-пізнавальної діяльності у процесі формування методичної компетентності</w:t>
            </w:r>
            <w:r>
              <w:rPr>
                <w:rFonts w:ascii="Times New Roman" w:hAnsi="Times New Roman"/>
                <w:color w:val="000000" w:themeColor="text1"/>
                <w:sz w:val="24"/>
                <w:szCs w:val="24"/>
                <w:lang w:val="uk-UA"/>
              </w:rPr>
              <w:t>.</w:t>
            </w:r>
          </w:p>
        </w:tc>
        <w:tc>
          <w:tcPr>
            <w:tcW w:w="1134" w:type="dxa"/>
            <w:textDirection w:val="btLr"/>
            <w:vAlign w:val="center"/>
          </w:tcPr>
          <w:p w14:paraId="463FA568" w14:textId="77777777" w:rsidR="00586FF6" w:rsidRPr="00727066" w:rsidRDefault="00586FF6" w:rsidP="003D382E">
            <w:pPr>
              <w:spacing w:after="0" w:line="240" w:lineRule="auto"/>
              <w:jc w:val="center"/>
              <w:rPr>
                <w:rFonts w:ascii="Times New Roman" w:eastAsia="Calibri" w:hAnsi="Times New Roman"/>
                <w:sz w:val="24"/>
                <w:szCs w:val="24"/>
                <w:lang w:val="uk-UA"/>
              </w:rPr>
            </w:pPr>
            <w:r>
              <w:rPr>
                <w:rFonts w:ascii="Times New Roman" w:eastAsia="Calibri" w:hAnsi="Times New Roman"/>
                <w:sz w:val="24"/>
                <w:szCs w:val="24"/>
                <w:lang w:val="uk-UA"/>
              </w:rPr>
              <w:t>Теоретичні, практичні.</w:t>
            </w:r>
          </w:p>
        </w:tc>
      </w:tr>
      <w:tr w:rsidR="00586FF6" w:rsidRPr="002F210C" w14:paraId="2A5FAB11" w14:textId="77777777" w:rsidTr="00A57122">
        <w:trPr>
          <w:cantSplit/>
          <w:trHeight w:val="3566"/>
        </w:trPr>
        <w:tc>
          <w:tcPr>
            <w:tcW w:w="560" w:type="dxa"/>
            <w:textDirection w:val="btLr"/>
            <w:vAlign w:val="center"/>
          </w:tcPr>
          <w:p w14:paraId="6E1575E9" w14:textId="77777777" w:rsidR="00586FF6" w:rsidRPr="00AD6102" w:rsidRDefault="00586FF6" w:rsidP="003D382E">
            <w:pPr>
              <w:spacing w:after="0" w:line="240" w:lineRule="auto"/>
              <w:ind w:firstLine="284"/>
              <w:jc w:val="center"/>
              <w:rPr>
                <w:rFonts w:ascii="Times New Roman" w:eastAsia="Calibri" w:hAnsi="Times New Roman"/>
                <w:b/>
                <w:sz w:val="24"/>
                <w:szCs w:val="24"/>
              </w:rPr>
            </w:pPr>
            <w:r w:rsidRPr="00AD6102">
              <w:rPr>
                <w:rFonts w:ascii="Times New Roman" w:eastAsia="Calibri" w:hAnsi="Times New Roman"/>
                <w:b/>
                <w:sz w:val="24"/>
                <w:szCs w:val="24"/>
              </w:rPr>
              <w:t>Основний</w:t>
            </w:r>
          </w:p>
        </w:tc>
        <w:tc>
          <w:tcPr>
            <w:tcW w:w="2667" w:type="dxa"/>
          </w:tcPr>
          <w:p w14:paraId="48596F98" w14:textId="77777777" w:rsidR="00586FF6" w:rsidRPr="00727066" w:rsidRDefault="00586FF6" w:rsidP="003D382E">
            <w:pPr>
              <w:spacing w:after="0" w:line="240" w:lineRule="auto"/>
              <w:ind w:firstLine="34"/>
              <w:jc w:val="both"/>
              <w:rPr>
                <w:rFonts w:ascii="Times New Roman" w:eastAsia="Calibri" w:hAnsi="Times New Roman"/>
                <w:sz w:val="24"/>
                <w:szCs w:val="24"/>
                <w:highlight w:val="yellow"/>
                <w:lang w:val="uk-UA"/>
              </w:rPr>
            </w:pPr>
            <w:r>
              <w:rPr>
                <w:rFonts w:ascii="Times New Roman" w:hAnsi="Times New Roman"/>
                <w:color w:val="000000" w:themeColor="text1"/>
                <w:sz w:val="24"/>
                <w:szCs w:val="24"/>
                <w:lang w:val="uk-UA"/>
              </w:rPr>
              <w:t>З</w:t>
            </w:r>
            <w:r w:rsidRPr="00727066">
              <w:rPr>
                <w:rFonts w:ascii="Times New Roman" w:hAnsi="Times New Roman"/>
                <w:color w:val="000000" w:themeColor="text1"/>
                <w:sz w:val="24"/>
                <w:szCs w:val="24"/>
              </w:rPr>
              <w:t>асвоєння теоретичних і практичних знань з методичної діяльності, розвиток практичних умінь і здібностей для їх застосування в майбутній професійній діяльності інструкторів з фізичної підготовки і спорту</w:t>
            </w:r>
          </w:p>
        </w:tc>
        <w:tc>
          <w:tcPr>
            <w:tcW w:w="4961" w:type="dxa"/>
          </w:tcPr>
          <w:p w14:paraId="2A1AEF1D" w14:textId="77777777" w:rsidR="00586FF6" w:rsidRPr="00727066" w:rsidRDefault="00586FF6" w:rsidP="003D382E">
            <w:pPr>
              <w:spacing w:after="0" w:line="240" w:lineRule="auto"/>
              <w:jc w:val="both"/>
              <w:rPr>
                <w:rFonts w:ascii="Times New Roman" w:hAnsi="Times New Roman"/>
                <w:iCs/>
                <w:sz w:val="24"/>
                <w:szCs w:val="24"/>
                <w:lang w:val="uk-UA"/>
              </w:rPr>
            </w:pPr>
            <w:r>
              <w:rPr>
                <w:rFonts w:ascii="Times New Roman" w:hAnsi="Times New Roman"/>
                <w:iCs/>
                <w:sz w:val="24"/>
                <w:szCs w:val="24"/>
                <w:lang w:val="uk-UA"/>
              </w:rPr>
              <w:t xml:space="preserve">   Р</w:t>
            </w:r>
            <w:r w:rsidRPr="00727066">
              <w:rPr>
                <w:rFonts w:ascii="Times New Roman" w:hAnsi="Times New Roman"/>
                <w:iCs/>
                <w:sz w:val="24"/>
                <w:szCs w:val="24"/>
                <w:lang w:val="uk-UA"/>
              </w:rPr>
              <w:t xml:space="preserve">озвиток військово-професійних і спеціалізованих знань відповідно до специфіки </w:t>
            </w:r>
            <w:r w:rsidR="000E68D5">
              <w:rPr>
                <w:rFonts w:ascii="Times New Roman" w:hAnsi="Times New Roman"/>
                <w:iCs/>
                <w:sz w:val="24"/>
                <w:szCs w:val="24"/>
                <w:lang w:val="uk-UA"/>
              </w:rPr>
              <w:t>методичної</w:t>
            </w:r>
            <w:r w:rsidRPr="00727066">
              <w:rPr>
                <w:rFonts w:ascii="Times New Roman" w:hAnsi="Times New Roman"/>
                <w:iCs/>
                <w:sz w:val="24"/>
                <w:szCs w:val="24"/>
                <w:lang w:val="uk-UA"/>
              </w:rPr>
              <w:t xml:space="preserve"> діяльності інструкторів з фізичної підготовки</w:t>
            </w:r>
            <w:r>
              <w:rPr>
                <w:rFonts w:ascii="Times New Roman" w:hAnsi="Times New Roman"/>
                <w:iCs/>
                <w:sz w:val="24"/>
                <w:szCs w:val="24"/>
                <w:lang w:val="uk-UA"/>
              </w:rPr>
              <w:t xml:space="preserve"> і спорту у військових частинах.</w:t>
            </w:r>
          </w:p>
          <w:p w14:paraId="6653FDA8" w14:textId="77777777" w:rsidR="00586FF6" w:rsidRPr="00727066" w:rsidRDefault="00586FF6" w:rsidP="003D382E">
            <w:pPr>
              <w:spacing w:after="0" w:line="240" w:lineRule="auto"/>
              <w:jc w:val="both"/>
              <w:rPr>
                <w:rFonts w:ascii="Times New Roman" w:hAnsi="Times New Roman"/>
                <w:iCs/>
                <w:sz w:val="24"/>
                <w:szCs w:val="24"/>
                <w:lang w:val="uk-UA"/>
              </w:rPr>
            </w:pPr>
            <w:r>
              <w:rPr>
                <w:rFonts w:ascii="Times New Roman" w:hAnsi="Times New Roman"/>
                <w:iCs/>
                <w:sz w:val="24"/>
                <w:szCs w:val="24"/>
                <w:lang w:val="uk-UA"/>
              </w:rPr>
              <w:t xml:space="preserve">   С</w:t>
            </w:r>
            <w:r w:rsidRPr="00727066">
              <w:rPr>
                <w:rFonts w:ascii="Times New Roman" w:hAnsi="Times New Roman"/>
                <w:iCs/>
                <w:sz w:val="24"/>
                <w:szCs w:val="24"/>
                <w:lang w:val="uk-UA"/>
              </w:rPr>
              <w:t>истематизацію теоретичних і практичних знань з теорії організації фізичног</w:t>
            </w:r>
            <w:r>
              <w:rPr>
                <w:rFonts w:ascii="Times New Roman" w:hAnsi="Times New Roman"/>
                <w:iCs/>
                <w:sz w:val="24"/>
                <w:szCs w:val="24"/>
                <w:lang w:val="uk-UA"/>
              </w:rPr>
              <w:t>о виховання військовослужбовців.</w:t>
            </w:r>
          </w:p>
          <w:p w14:paraId="3F36F2DE" w14:textId="77777777" w:rsidR="00586FF6" w:rsidRPr="00727066" w:rsidRDefault="00586FF6" w:rsidP="003D382E">
            <w:pPr>
              <w:spacing w:after="0" w:line="240" w:lineRule="auto"/>
              <w:jc w:val="both"/>
              <w:rPr>
                <w:rFonts w:ascii="Times New Roman" w:hAnsi="Times New Roman"/>
                <w:iCs/>
                <w:sz w:val="24"/>
                <w:szCs w:val="24"/>
                <w:lang w:val="uk-UA"/>
              </w:rPr>
            </w:pPr>
            <w:r>
              <w:rPr>
                <w:rFonts w:ascii="Times New Roman" w:hAnsi="Times New Roman"/>
                <w:iCs/>
                <w:sz w:val="24"/>
                <w:szCs w:val="24"/>
                <w:lang w:val="uk-UA"/>
              </w:rPr>
              <w:t xml:space="preserve">   О</w:t>
            </w:r>
            <w:r w:rsidRPr="00727066">
              <w:rPr>
                <w:rFonts w:ascii="Times New Roman" w:hAnsi="Times New Roman"/>
                <w:iCs/>
                <w:sz w:val="24"/>
                <w:szCs w:val="24"/>
                <w:lang w:val="uk-UA"/>
              </w:rPr>
              <w:t>знайомлення інструкторів з основами організації фізичного виховання та вдосконалення військовослужбовців</w:t>
            </w:r>
            <w:r>
              <w:rPr>
                <w:rFonts w:ascii="Times New Roman" w:hAnsi="Times New Roman"/>
                <w:iCs/>
                <w:sz w:val="24"/>
                <w:szCs w:val="24"/>
                <w:lang w:val="uk-UA"/>
              </w:rPr>
              <w:t>.</w:t>
            </w:r>
          </w:p>
          <w:p w14:paraId="3A100A83" w14:textId="77777777" w:rsidR="00586FF6" w:rsidRPr="002F210C" w:rsidRDefault="00586FF6" w:rsidP="000E68D5">
            <w:pPr>
              <w:spacing w:after="0" w:line="240" w:lineRule="auto"/>
              <w:jc w:val="both"/>
              <w:rPr>
                <w:rFonts w:ascii="Times New Roman" w:eastAsia="Calibri" w:hAnsi="Times New Roman"/>
                <w:sz w:val="24"/>
                <w:szCs w:val="24"/>
                <w:highlight w:val="yellow"/>
                <w:lang w:eastAsia="uk-UA"/>
              </w:rPr>
            </w:pPr>
            <w:r>
              <w:rPr>
                <w:rFonts w:ascii="Times New Roman" w:hAnsi="Times New Roman"/>
                <w:iCs/>
                <w:sz w:val="24"/>
                <w:szCs w:val="24"/>
                <w:lang w:val="uk-UA"/>
              </w:rPr>
              <w:t xml:space="preserve">   Р</w:t>
            </w:r>
            <w:r w:rsidRPr="00727066">
              <w:rPr>
                <w:rFonts w:ascii="Times New Roman" w:hAnsi="Times New Roman"/>
                <w:iCs/>
                <w:sz w:val="24"/>
                <w:szCs w:val="24"/>
                <w:lang w:val="uk-UA"/>
              </w:rPr>
              <w:t xml:space="preserve">озвиток практичних </w:t>
            </w:r>
            <w:r w:rsidR="000E68D5">
              <w:rPr>
                <w:rFonts w:ascii="Times New Roman" w:hAnsi="Times New Roman"/>
                <w:iCs/>
                <w:sz w:val="24"/>
                <w:szCs w:val="24"/>
                <w:lang w:val="uk-UA"/>
              </w:rPr>
              <w:t>методичних</w:t>
            </w:r>
            <w:r w:rsidRPr="00727066">
              <w:rPr>
                <w:rFonts w:ascii="Times New Roman" w:hAnsi="Times New Roman"/>
                <w:iCs/>
                <w:sz w:val="24"/>
                <w:szCs w:val="24"/>
                <w:lang w:val="uk-UA"/>
              </w:rPr>
              <w:t xml:space="preserve"> умінь і здібностей щодо організації фізичного виховання та спорту військовослужбовців у військовій частині</w:t>
            </w:r>
            <w:r>
              <w:rPr>
                <w:rFonts w:ascii="Times New Roman" w:hAnsi="Times New Roman"/>
                <w:iCs/>
                <w:sz w:val="24"/>
                <w:szCs w:val="24"/>
                <w:lang w:val="uk-UA"/>
              </w:rPr>
              <w:t>.</w:t>
            </w:r>
          </w:p>
        </w:tc>
        <w:tc>
          <w:tcPr>
            <w:tcW w:w="1134" w:type="dxa"/>
            <w:textDirection w:val="btLr"/>
            <w:vAlign w:val="center"/>
          </w:tcPr>
          <w:p w14:paraId="14701198" w14:textId="77777777" w:rsidR="00586FF6" w:rsidRPr="002F210C" w:rsidRDefault="00586FF6" w:rsidP="003D382E">
            <w:pPr>
              <w:spacing w:after="0" w:line="216" w:lineRule="auto"/>
              <w:jc w:val="center"/>
              <w:rPr>
                <w:rFonts w:ascii="Times New Roman" w:eastAsia="Calibri" w:hAnsi="Times New Roman"/>
                <w:sz w:val="24"/>
                <w:szCs w:val="24"/>
              </w:rPr>
            </w:pPr>
            <w:r>
              <w:rPr>
                <w:rFonts w:ascii="Times New Roman" w:eastAsia="Calibri" w:hAnsi="Times New Roman"/>
                <w:sz w:val="24"/>
                <w:szCs w:val="24"/>
                <w:lang w:val="uk-UA"/>
              </w:rPr>
              <w:t>Т</w:t>
            </w:r>
            <w:r w:rsidRPr="00727066">
              <w:rPr>
                <w:rFonts w:ascii="Times New Roman" w:eastAsia="Calibri" w:hAnsi="Times New Roman"/>
                <w:sz w:val="24"/>
                <w:szCs w:val="24"/>
              </w:rPr>
              <w:t>еоретичні, практичні та самостійні заняття</w:t>
            </w:r>
          </w:p>
        </w:tc>
      </w:tr>
      <w:tr w:rsidR="00586FF6" w:rsidRPr="002F210C" w14:paraId="6CE7D045" w14:textId="77777777" w:rsidTr="00A57122">
        <w:trPr>
          <w:cantSplit/>
          <w:trHeight w:val="2514"/>
        </w:trPr>
        <w:tc>
          <w:tcPr>
            <w:tcW w:w="560" w:type="dxa"/>
            <w:textDirection w:val="btLr"/>
            <w:vAlign w:val="center"/>
          </w:tcPr>
          <w:p w14:paraId="33328384" w14:textId="77777777" w:rsidR="00586FF6" w:rsidRPr="00AD6102" w:rsidRDefault="00586FF6" w:rsidP="003D382E">
            <w:pPr>
              <w:spacing w:after="0" w:line="240" w:lineRule="auto"/>
              <w:ind w:firstLine="284"/>
              <w:jc w:val="center"/>
              <w:rPr>
                <w:rFonts w:ascii="Times New Roman" w:eastAsia="Calibri" w:hAnsi="Times New Roman"/>
                <w:b/>
                <w:sz w:val="24"/>
                <w:szCs w:val="24"/>
              </w:rPr>
            </w:pPr>
            <w:r w:rsidRPr="00AD6102">
              <w:rPr>
                <w:rFonts w:ascii="Times New Roman" w:eastAsia="Calibri" w:hAnsi="Times New Roman"/>
                <w:b/>
                <w:sz w:val="24"/>
                <w:szCs w:val="24"/>
                <w:lang w:val="uk-UA"/>
              </w:rPr>
              <w:t>Завершальний</w:t>
            </w:r>
          </w:p>
        </w:tc>
        <w:tc>
          <w:tcPr>
            <w:tcW w:w="2667" w:type="dxa"/>
          </w:tcPr>
          <w:p w14:paraId="33EC3EB6" w14:textId="77777777" w:rsidR="00586FF6" w:rsidRPr="002F210C" w:rsidRDefault="00586FF6" w:rsidP="003D382E">
            <w:pPr>
              <w:spacing w:after="0" w:line="240" w:lineRule="auto"/>
              <w:ind w:firstLine="34"/>
              <w:jc w:val="both"/>
              <w:rPr>
                <w:rFonts w:ascii="Times New Roman" w:eastAsia="Calibri" w:hAnsi="Times New Roman"/>
                <w:sz w:val="24"/>
                <w:szCs w:val="24"/>
                <w:highlight w:val="yellow"/>
              </w:rPr>
            </w:pPr>
            <w:r>
              <w:rPr>
                <w:rFonts w:ascii="Times New Roman" w:hAnsi="Times New Roman"/>
                <w:sz w:val="24"/>
                <w:szCs w:val="24"/>
                <w:lang w:val="uk-UA"/>
              </w:rPr>
              <w:t>З</w:t>
            </w:r>
            <w:r w:rsidRPr="00727066">
              <w:rPr>
                <w:rFonts w:ascii="Times New Roman" w:hAnsi="Times New Roman"/>
                <w:sz w:val="24"/>
                <w:szCs w:val="24"/>
              </w:rPr>
              <w:t>астосування інструкторами здобутих знань, умінь і навичок безпосередньо на практиці під час проведення занять у військових частинах</w:t>
            </w:r>
          </w:p>
        </w:tc>
        <w:tc>
          <w:tcPr>
            <w:tcW w:w="4961" w:type="dxa"/>
          </w:tcPr>
          <w:p w14:paraId="092EAB34" w14:textId="77777777" w:rsidR="00586FF6" w:rsidRPr="00727066" w:rsidRDefault="00586FF6" w:rsidP="003D382E">
            <w:pPr>
              <w:spacing w:after="0" w:line="240" w:lineRule="auto"/>
              <w:jc w:val="both"/>
              <w:rPr>
                <w:rFonts w:ascii="Times New Roman" w:hAnsi="Times New Roman"/>
                <w:iCs/>
                <w:sz w:val="24"/>
                <w:szCs w:val="24"/>
                <w:lang w:val="uk-UA"/>
              </w:rPr>
            </w:pPr>
            <w:r>
              <w:rPr>
                <w:rFonts w:ascii="Times New Roman" w:hAnsi="Times New Roman"/>
                <w:iCs/>
                <w:sz w:val="24"/>
                <w:szCs w:val="24"/>
                <w:lang w:val="uk-UA"/>
              </w:rPr>
              <w:t xml:space="preserve">   С</w:t>
            </w:r>
            <w:r w:rsidRPr="00727066">
              <w:rPr>
                <w:rFonts w:ascii="Times New Roman" w:hAnsi="Times New Roman"/>
                <w:iCs/>
                <w:sz w:val="24"/>
                <w:szCs w:val="24"/>
              </w:rPr>
              <w:t>прияти розвитку організацій</w:t>
            </w:r>
            <w:r>
              <w:rPr>
                <w:rFonts w:ascii="Times New Roman" w:hAnsi="Times New Roman"/>
                <w:iCs/>
                <w:sz w:val="24"/>
                <w:szCs w:val="24"/>
              </w:rPr>
              <w:t>ного та управлінського мислення</w:t>
            </w:r>
            <w:r>
              <w:rPr>
                <w:rFonts w:ascii="Times New Roman" w:hAnsi="Times New Roman"/>
                <w:iCs/>
                <w:sz w:val="24"/>
                <w:szCs w:val="24"/>
                <w:lang w:val="uk-UA"/>
              </w:rPr>
              <w:t>.</w:t>
            </w:r>
          </w:p>
          <w:p w14:paraId="5E6AB09F" w14:textId="77777777" w:rsidR="00586FF6" w:rsidRPr="00727066" w:rsidRDefault="00586FF6" w:rsidP="003D382E">
            <w:pPr>
              <w:spacing w:after="0" w:line="240" w:lineRule="auto"/>
              <w:jc w:val="both"/>
              <w:rPr>
                <w:rFonts w:ascii="Times New Roman" w:hAnsi="Times New Roman"/>
                <w:iCs/>
                <w:sz w:val="24"/>
                <w:szCs w:val="24"/>
                <w:lang w:val="uk-UA"/>
              </w:rPr>
            </w:pPr>
            <w:r>
              <w:rPr>
                <w:rFonts w:ascii="Times New Roman" w:hAnsi="Times New Roman"/>
                <w:iCs/>
                <w:sz w:val="24"/>
                <w:szCs w:val="24"/>
                <w:lang w:val="uk-UA"/>
              </w:rPr>
              <w:t xml:space="preserve">   Р</w:t>
            </w:r>
            <w:r w:rsidRPr="00727066">
              <w:rPr>
                <w:rFonts w:ascii="Times New Roman" w:hAnsi="Times New Roman"/>
                <w:iCs/>
                <w:sz w:val="24"/>
                <w:szCs w:val="24"/>
              </w:rPr>
              <w:t xml:space="preserve">озвивати </w:t>
            </w:r>
            <w:r w:rsidR="000E68D5">
              <w:rPr>
                <w:rFonts w:ascii="Times New Roman" w:hAnsi="Times New Roman"/>
                <w:iCs/>
                <w:sz w:val="24"/>
                <w:szCs w:val="24"/>
                <w:lang w:val="uk-UA"/>
              </w:rPr>
              <w:t>методичні</w:t>
            </w:r>
            <w:r w:rsidRPr="00727066">
              <w:rPr>
                <w:rFonts w:ascii="Times New Roman" w:hAnsi="Times New Roman"/>
                <w:iCs/>
                <w:sz w:val="24"/>
                <w:szCs w:val="24"/>
              </w:rPr>
              <w:t xml:space="preserve"> вміння в рамках </w:t>
            </w:r>
            <w:r w:rsidR="000E68D5">
              <w:rPr>
                <w:rFonts w:ascii="Times New Roman" w:hAnsi="Times New Roman"/>
                <w:iCs/>
                <w:sz w:val="24"/>
                <w:szCs w:val="24"/>
                <w:lang w:val="uk-UA"/>
              </w:rPr>
              <w:t xml:space="preserve">методичної </w:t>
            </w:r>
            <w:r>
              <w:rPr>
                <w:rFonts w:ascii="Times New Roman" w:hAnsi="Times New Roman"/>
                <w:iCs/>
                <w:sz w:val="24"/>
                <w:szCs w:val="24"/>
              </w:rPr>
              <w:t>та спортивно-масової роботи</w:t>
            </w:r>
            <w:r>
              <w:rPr>
                <w:rFonts w:ascii="Times New Roman" w:hAnsi="Times New Roman"/>
                <w:iCs/>
                <w:sz w:val="24"/>
                <w:szCs w:val="24"/>
                <w:lang w:val="uk-UA"/>
              </w:rPr>
              <w:t>.</w:t>
            </w:r>
          </w:p>
          <w:p w14:paraId="3E06AF95" w14:textId="77777777" w:rsidR="00586FF6" w:rsidRPr="00727066" w:rsidRDefault="00586FF6" w:rsidP="003D382E">
            <w:pPr>
              <w:spacing w:after="0" w:line="240" w:lineRule="auto"/>
              <w:jc w:val="both"/>
              <w:rPr>
                <w:rFonts w:ascii="Times New Roman" w:hAnsi="Times New Roman"/>
                <w:iCs/>
                <w:sz w:val="24"/>
                <w:szCs w:val="24"/>
                <w:lang w:val="uk-UA"/>
              </w:rPr>
            </w:pPr>
            <w:r>
              <w:rPr>
                <w:rFonts w:ascii="Times New Roman" w:hAnsi="Times New Roman"/>
                <w:iCs/>
                <w:sz w:val="24"/>
                <w:szCs w:val="24"/>
                <w:lang w:val="uk-UA"/>
              </w:rPr>
              <w:t xml:space="preserve">   Р</w:t>
            </w:r>
            <w:r w:rsidRPr="00727066">
              <w:rPr>
                <w:rFonts w:ascii="Times New Roman" w:hAnsi="Times New Roman"/>
                <w:iCs/>
                <w:sz w:val="24"/>
                <w:szCs w:val="24"/>
              </w:rPr>
              <w:t xml:space="preserve">озвивати професійні </w:t>
            </w:r>
            <w:r w:rsidR="000E68D5">
              <w:rPr>
                <w:rFonts w:ascii="Times New Roman" w:hAnsi="Times New Roman"/>
                <w:iCs/>
                <w:sz w:val="24"/>
                <w:szCs w:val="24"/>
                <w:lang w:val="uk-UA"/>
              </w:rPr>
              <w:t>методичн</w:t>
            </w:r>
            <w:r>
              <w:rPr>
                <w:rFonts w:ascii="Times New Roman" w:hAnsi="Times New Roman"/>
                <w:iCs/>
                <w:sz w:val="24"/>
                <w:szCs w:val="24"/>
              </w:rPr>
              <w:t>і уміння і здатності</w:t>
            </w:r>
            <w:r>
              <w:rPr>
                <w:rFonts w:ascii="Times New Roman" w:hAnsi="Times New Roman"/>
                <w:iCs/>
                <w:sz w:val="24"/>
                <w:szCs w:val="24"/>
                <w:lang w:val="uk-UA"/>
              </w:rPr>
              <w:t>.</w:t>
            </w:r>
          </w:p>
          <w:p w14:paraId="218ACF95" w14:textId="77777777" w:rsidR="00586FF6" w:rsidRPr="00C739BD" w:rsidRDefault="00586FF6" w:rsidP="000E68D5">
            <w:pPr>
              <w:spacing w:after="0" w:line="240" w:lineRule="auto"/>
              <w:jc w:val="both"/>
              <w:rPr>
                <w:rFonts w:ascii="Times New Roman" w:eastAsia="Calibri" w:hAnsi="Times New Roman"/>
                <w:sz w:val="24"/>
                <w:szCs w:val="24"/>
                <w:highlight w:val="yellow"/>
                <w:lang w:val="uk-UA"/>
              </w:rPr>
            </w:pPr>
            <w:r>
              <w:rPr>
                <w:rFonts w:ascii="Times New Roman" w:hAnsi="Times New Roman"/>
                <w:iCs/>
                <w:sz w:val="24"/>
                <w:szCs w:val="24"/>
                <w:lang w:val="uk-UA"/>
              </w:rPr>
              <w:t xml:space="preserve">   Р</w:t>
            </w:r>
            <w:r w:rsidRPr="00C739BD">
              <w:rPr>
                <w:rFonts w:ascii="Times New Roman" w:hAnsi="Times New Roman"/>
                <w:iCs/>
                <w:sz w:val="24"/>
                <w:szCs w:val="24"/>
                <w:lang w:val="uk-UA"/>
              </w:rPr>
              <w:t xml:space="preserve">озвивати військово-професійні </w:t>
            </w:r>
            <w:r w:rsidR="000E68D5">
              <w:rPr>
                <w:rFonts w:ascii="Times New Roman" w:hAnsi="Times New Roman"/>
                <w:iCs/>
                <w:sz w:val="24"/>
                <w:szCs w:val="24"/>
                <w:lang w:val="uk-UA"/>
              </w:rPr>
              <w:t>методичні</w:t>
            </w:r>
            <w:r w:rsidRPr="00C739BD">
              <w:rPr>
                <w:rFonts w:ascii="Times New Roman" w:hAnsi="Times New Roman"/>
                <w:iCs/>
                <w:sz w:val="24"/>
                <w:szCs w:val="24"/>
                <w:lang w:val="uk-UA"/>
              </w:rPr>
              <w:t xml:space="preserve"> якості як суб’єктів майбутньої </w:t>
            </w:r>
            <w:r w:rsidR="000E68D5">
              <w:rPr>
                <w:rFonts w:ascii="Times New Roman" w:hAnsi="Times New Roman"/>
                <w:iCs/>
                <w:sz w:val="24"/>
                <w:szCs w:val="24"/>
                <w:lang w:val="uk-UA"/>
              </w:rPr>
              <w:t>методиичної</w:t>
            </w:r>
            <w:r w:rsidRPr="00C739BD">
              <w:rPr>
                <w:rFonts w:ascii="Times New Roman" w:hAnsi="Times New Roman"/>
                <w:iCs/>
                <w:sz w:val="24"/>
                <w:szCs w:val="24"/>
                <w:lang w:val="uk-UA"/>
              </w:rPr>
              <w:t xml:space="preserve"> діяльності</w:t>
            </w:r>
          </w:p>
        </w:tc>
        <w:tc>
          <w:tcPr>
            <w:tcW w:w="1134" w:type="dxa"/>
            <w:textDirection w:val="btLr"/>
          </w:tcPr>
          <w:p w14:paraId="654A428C" w14:textId="77777777" w:rsidR="00586FF6" w:rsidRPr="002F210C" w:rsidRDefault="00586FF6" w:rsidP="00A57122">
            <w:pPr>
              <w:spacing w:after="0" w:line="216" w:lineRule="auto"/>
              <w:jc w:val="center"/>
              <w:rPr>
                <w:rFonts w:ascii="Times New Roman" w:eastAsia="Calibri" w:hAnsi="Times New Roman"/>
                <w:sz w:val="24"/>
                <w:szCs w:val="24"/>
              </w:rPr>
            </w:pPr>
            <w:r>
              <w:rPr>
                <w:rFonts w:ascii="Times New Roman" w:eastAsia="Calibri" w:hAnsi="Times New Roman"/>
                <w:sz w:val="24"/>
                <w:szCs w:val="24"/>
              </w:rPr>
              <w:t xml:space="preserve">Практичні заняття, </w:t>
            </w:r>
            <w:r w:rsidR="00A57122">
              <w:rPr>
                <w:rFonts w:ascii="Times New Roman" w:eastAsia="Calibri" w:hAnsi="Times New Roman"/>
                <w:sz w:val="24"/>
                <w:szCs w:val="24"/>
                <w:lang w:val="uk-UA"/>
              </w:rPr>
              <w:t xml:space="preserve"> </w:t>
            </w:r>
            <w:r w:rsidR="00A57122">
              <w:rPr>
                <w:rFonts w:ascii="Times New Roman" w:eastAsia="Calibri" w:hAnsi="Times New Roman"/>
                <w:sz w:val="24"/>
                <w:szCs w:val="24"/>
              </w:rPr>
              <w:t xml:space="preserve">практика, </w:t>
            </w:r>
            <w:r w:rsidR="00A57122">
              <w:rPr>
                <w:rFonts w:ascii="Times New Roman" w:eastAsia="Calibri" w:hAnsi="Times New Roman"/>
                <w:sz w:val="24"/>
                <w:szCs w:val="24"/>
                <w:lang w:val="uk-UA"/>
              </w:rPr>
              <w:t xml:space="preserve"> </w:t>
            </w:r>
            <w:r>
              <w:rPr>
                <w:rFonts w:ascii="Times New Roman" w:eastAsia="Calibri" w:hAnsi="Times New Roman"/>
                <w:sz w:val="24"/>
                <w:szCs w:val="24"/>
              </w:rPr>
              <w:t>самостійна робота</w:t>
            </w:r>
          </w:p>
        </w:tc>
      </w:tr>
    </w:tbl>
    <w:p w14:paraId="142DD7FD" w14:textId="77777777" w:rsidR="00244EE4" w:rsidRPr="00E47C0C" w:rsidRDefault="00244EE4" w:rsidP="003D382E">
      <w:pPr>
        <w:widowControl w:val="0"/>
        <w:spacing w:after="0" w:line="360" w:lineRule="auto"/>
        <w:jc w:val="both"/>
        <w:rPr>
          <w:rFonts w:ascii="Times New Roman" w:hAnsi="Times New Roman"/>
          <w:sz w:val="28"/>
          <w:szCs w:val="28"/>
        </w:rPr>
      </w:pPr>
    </w:p>
    <w:p w14:paraId="3DC3AE32" w14:textId="7116AF2C" w:rsidR="00244EE4" w:rsidRPr="00E47C0C" w:rsidRDefault="00EF1BE0" w:rsidP="003D382E">
      <w:pPr>
        <w:widowControl w:val="0"/>
        <w:spacing w:after="40" w:line="360" w:lineRule="auto"/>
        <w:ind w:firstLine="709"/>
        <w:jc w:val="both"/>
        <w:rPr>
          <w:rFonts w:ascii="Times New Roman" w:hAnsi="Times New Roman"/>
          <w:sz w:val="28"/>
          <w:szCs w:val="28"/>
        </w:rPr>
      </w:pPr>
      <w:r w:rsidRPr="00EF1BE0">
        <w:rPr>
          <w:rFonts w:ascii="Times New Roman" w:hAnsi="Times New Roman"/>
          <w:sz w:val="28"/>
          <w:szCs w:val="28"/>
        </w:rPr>
        <w:t>З'ясовано, що для реалізації методики розвитку методичної компетентності інструкторів з фізичної підготовки і спорту необхідно використовувати спеціальний</w:t>
      </w:r>
      <w:r>
        <w:rPr>
          <w:rFonts w:ascii="Times New Roman" w:hAnsi="Times New Roman"/>
          <w:sz w:val="28"/>
          <w:szCs w:val="28"/>
        </w:rPr>
        <w:t xml:space="preserve"> курс, спрямований на </w:t>
      </w:r>
      <w:r>
        <w:rPr>
          <w:rFonts w:ascii="Times New Roman" w:hAnsi="Times New Roman"/>
          <w:sz w:val="28"/>
          <w:szCs w:val="28"/>
          <w:lang w:val="uk-UA"/>
        </w:rPr>
        <w:t>використання</w:t>
      </w:r>
      <w:r w:rsidRPr="00EF1BE0">
        <w:rPr>
          <w:rFonts w:ascii="Times New Roman" w:hAnsi="Times New Roman"/>
          <w:sz w:val="28"/>
          <w:szCs w:val="28"/>
        </w:rPr>
        <w:t xml:space="preserve"> всіх знань</w:t>
      </w:r>
      <w:r>
        <w:rPr>
          <w:rFonts w:ascii="Times New Roman" w:hAnsi="Times New Roman"/>
          <w:sz w:val="28"/>
          <w:szCs w:val="28"/>
          <w:lang w:val="uk-UA"/>
        </w:rPr>
        <w:t xml:space="preserve"> та вмінь інструкторів з фізичної підготовки</w:t>
      </w:r>
      <w:r w:rsidRPr="00EF1BE0">
        <w:rPr>
          <w:rFonts w:ascii="Times New Roman" w:hAnsi="Times New Roman"/>
          <w:sz w:val="28"/>
          <w:szCs w:val="28"/>
        </w:rPr>
        <w:t xml:space="preserve"> у військовій частині. Метою цього спецкурсу є цілеспрямована </w:t>
      </w:r>
      <w:r w:rsidR="000E68D5">
        <w:rPr>
          <w:rFonts w:ascii="Times New Roman" w:hAnsi="Times New Roman"/>
          <w:sz w:val="28"/>
          <w:szCs w:val="28"/>
          <w:lang w:val="uk-UA"/>
        </w:rPr>
        <w:t>методична</w:t>
      </w:r>
      <w:r w:rsidRPr="00EF1BE0">
        <w:rPr>
          <w:rFonts w:ascii="Times New Roman" w:hAnsi="Times New Roman"/>
          <w:sz w:val="28"/>
          <w:szCs w:val="28"/>
        </w:rPr>
        <w:t xml:space="preserve"> підготовка інструкторів для </w:t>
      </w:r>
      <w:r w:rsidRPr="00EF1BE0">
        <w:rPr>
          <w:rFonts w:ascii="Times New Roman" w:hAnsi="Times New Roman"/>
          <w:sz w:val="28"/>
          <w:szCs w:val="28"/>
        </w:rPr>
        <w:lastRenderedPageBreak/>
        <w:t xml:space="preserve">ефективного виконання їхніх </w:t>
      </w:r>
      <w:r w:rsidR="000E68D5">
        <w:rPr>
          <w:rFonts w:ascii="Times New Roman" w:hAnsi="Times New Roman"/>
          <w:sz w:val="28"/>
          <w:szCs w:val="28"/>
          <w:lang w:val="uk-UA"/>
        </w:rPr>
        <w:t>методичних</w:t>
      </w:r>
      <w:r w:rsidRPr="00EF1BE0">
        <w:rPr>
          <w:rFonts w:ascii="Times New Roman" w:hAnsi="Times New Roman"/>
          <w:sz w:val="28"/>
          <w:szCs w:val="28"/>
        </w:rPr>
        <w:t xml:space="preserve"> функцій як </w:t>
      </w:r>
      <w:r w:rsidR="001F1036">
        <w:rPr>
          <w:rFonts w:ascii="Times New Roman" w:hAnsi="Times New Roman"/>
          <w:sz w:val="28"/>
          <w:szCs w:val="28"/>
          <w:lang w:val="uk-UA"/>
        </w:rPr>
        <w:t>інструкторів</w:t>
      </w:r>
      <w:r w:rsidRPr="00EF1BE0">
        <w:rPr>
          <w:rFonts w:ascii="Times New Roman" w:hAnsi="Times New Roman"/>
          <w:sz w:val="28"/>
          <w:szCs w:val="28"/>
        </w:rPr>
        <w:t xml:space="preserve"> фізичної </w:t>
      </w:r>
      <w:r w:rsidR="000E68D5">
        <w:rPr>
          <w:rFonts w:ascii="Times New Roman" w:hAnsi="Times New Roman"/>
          <w:sz w:val="28"/>
          <w:szCs w:val="28"/>
          <w:lang w:val="uk-UA"/>
        </w:rPr>
        <w:t>підготовки</w:t>
      </w:r>
      <w:r w:rsidRPr="00EF1BE0">
        <w:rPr>
          <w:rFonts w:ascii="Times New Roman" w:hAnsi="Times New Roman"/>
          <w:sz w:val="28"/>
          <w:szCs w:val="28"/>
        </w:rPr>
        <w:t xml:space="preserve"> і спорту в умовах військової частини</w:t>
      </w:r>
      <w:r w:rsidR="00586FF6">
        <w:rPr>
          <w:rFonts w:ascii="Times New Roman" w:hAnsi="Times New Roman"/>
          <w:sz w:val="28"/>
          <w:szCs w:val="28"/>
          <w:lang w:val="uk-UA"/>
        </w:rPr>
        <w:t xml:space="preserve"> </w:t>
      </w:r>
      <w:r w:rsidR="009D4E45" w:rsidRPr="009D4E45">
        <w:rPr>
          <w:rFonts w:ascii="Times New Roman" w:hAnsi="Times New Roman"/>
          <w:sz w:val="28"/>
          <w:szCs w:val="28"/>
        </w:rPr>
        <w:t>[</w:t>
      </w:r>
      <w:r w:rsidR="008C7E03">
        <w:rPr>
          <w:rFonts w:ascii="Times New Roman" w:hAnsi="Times New Roman"/>
          <w:sz w:val="28"/>
          <w:szCs w:val="28"/>
          <w:lang w:val="uk-UA"/>
        </w:rPr>
        <w:t>16</w:t>
      </w:r>
      <w:r w:rsidR="00244EE4" w:rsidRPr="009D4E45">
        <w:rPr>
          <w:rFonts w:ascii="Times New Roman" w:hAnsi="Times New Roman"/>
          <w:sz w:val="28"/>
          <w:szCs w:val="28"/>
        </w:rPr>
        <w:t>].</w:t>
      </w:r>
    </w:p>
    <w:p w14:paraId="16FE913A" w14:textId="68FC3A91" w:rsidR="00EF1BE0" w:rsidRPr="00C028A1" w:rsidRDefault="00EF1BE0" w:rsidP="003D382E">
      <w:pPr>
        <w:widowControl w:val="0"/>
        <w:spacing w:after="40" w:line="360" w:lineRule="auto"/>
        <w:ind w:firstLine="709"/>
        <w:jc w:val="both"/>
        <w:rPr>
          <w:rFonts w:ascii="Times New Roman" w:hAnsi="Times New Roman"/>
          <w:sz w:val="28"/>
          <w:szCs w:val="28"/>
          <w:lang w:val="uk-UA"/>
        </w:rPr>
      </w:pPr>
      <w:r w:rsidRPr="00EF1BE0">
        <w:rPr>
          <w:rFonts w:ascii="Times New Roman" w:hAnsi="Times New Roman"/>
          <w:sz w:val="28"/>
          <w:szCs w:val="28"/>
        </w:rPr>
        <w:t>Для опанування змісту спецкурсу доцільно використовувати методи активізації навчально-пізнавальної діяльності інструкторів</w:t>
      </w:r>
      <w:r w:rsidR="00C028A1" w:rsidRPr="00C028A1">
        <w:rPr>
          <w:rFonts w:ascii="Times New Roman" w:hAnsi="Times New Roman"/>
          <w:sz w:val="28"/>
          <w:szCs w:val="28"/>
        </w:rPr>
        <w:t xml:space="preserve"> </w:t>
      </w:r>
      <w:r w:rsidR="00C028A1" w:rsidRPr="009D4E45">
        <w:rPr>
          <w:rFonts w:ascii="Times New Roman" w:hAnsi="Times New Roman"/>
          <w:sz w:val="28"/>
          <w:szCs w:val="28"/>
        </w:rPr>
        <w:t>[</w:t>
      </w:r>
      <w:r w:rsidR="008C7E03">
        <w:rPr>
          <w:rFonts w:ascii="Times New Roman" w:hAnsi="Times New Roman"/>
          <w:sz w:val="28"/>
          <w:szCs w:val="28"/>
          <w:lang w:val="uk-UA"/>
        </w:rPr>
        <w:t>19</w:t>
      </w:r>
      <w:r w:rsidR="00C028A1" w:rsidRPr="009D4E45">
        <w:rPr>
          <w:rFonts w:ascii="Times New Roman" w:hAnsi="Times New Roman"/>
          <w:sz w:val="28"/>
          <w:szCs w:val="28"/>
        </w:rPr>
        <w:t>]</w:t>
      </w:r>
      <w:r w:rsidRPr="009D4E45">
        <w:rPr>
          <w:rFonts w:ascii="Times New Roman" w:hAnsi="Times New Roman"/>
          <w:sz w:val="28"/>
          <w:szCs w:val="28"/>
        </w:rPr>
        <w:t xml:space="preserve">. </w:t>
      </w:r>
      <w:r w:rsidRPr="00EF1BE0">
        <w:rPr>
          <w:rFonts w:ascii="Times New Roman" w:hAnsi="Times New Roman"/>
          <w:sz w:val="28"/>
          <w:szCs w:val="28"/>
        </w:rPr>
        <w:t>Це передбачає застосування сукупності дидактичних прийомів і способів псих</w:t>
      </w:r>
      <w:r w:rsidR="00C028A1">
        <w:rPr>
          <w:rFonts w:ascii="Times New Roman" w:hAnsi="Times New Roman"/>
          <w:sz w:val="28"/>
          <w:szCs w:val="28"/>
        </w:rPr>
        <w:t>олого-педагогічного впливу, які</w:t>
      </w:r>
      <w:r w:rsidRPr="00EF1BE0">
        <w:rPr>
          <w:rFonts w:ascii="Times New Roman" w:hAnsi="Times New Roman"/>
          <w:sz w:val="28"/>
          <w:szCs w:val="28"/>
        </w:rPr>
        <w:t xml:space="preserve"> на відміну від традиційних методів навчання, спрямовані на розвито</w:t>
      </w:r>
      <w:r w:rsidR="00C028A1">
        <w:rPr>
          <w:rFonts w:ascii="Times New Roman" w:hAnsi="Times New Roman"/>
          <w:sz w:val="28"/>
          <w:szCs w:val="28"/>
        </w:rPr>
        <w:t>к творчого практичного мислення</w:t>
      </w:r>
      <w:r w:rsidR="00C028A1">
        <w:rPr>
          <w:rFonts w:ascii="Times New Roman" w:hAnsi="Times New Roman"/>
          <w:sz w:val="28"/>
          <w:szCs w:val="28"/>
          <w:lang w:val="uk-UA"/>
        </w:rPr>
        <w:t xml:space="preserve"> інструкторів з</w:t>
      </w:r>
      <w:r w:rsidRPr="00EF1BE0">
        <w:rPr>
          <w:rFonts w:ascii="Times New Roman" w:hAnsi="Times New Roman"/>
          <w:sz w:val="28"/>
          <w:szCs w:val="28"/>
        </w:rPr>
        <w:t xml:space="preserve"> фізичн</w:t>
      </w:r>
      <w:r w:rsidR="00C028A1">
        <w:rPr>
          <w:rFonts w:ascii="Times New Roman" w:hAnsi="Times New Roman"/>
          <w:sz w:val="28"/>
          <w:szCs w:val="28"/>
        </w:rPr>
        <w:t xml:space="preserve">ої підготовки </w:t>
      </w:r>
      <w:r w:rsidR="00C028A1">
        <w:rPr>
          <w:rFonts w:ascii="Times New Roman" w:hAnsi="Times New Roman"/>
          <w:sz w:val="28"/>
          <w:szCs w:val="28"/>
          <w:lang w:val="uk-UA"/>
        </w:rPr>
        <w:t>і</w:t>
      </w:r>
      <w:r w:rsidRPr="00EF1BE0">
        <w:rPr>
          <w:rFonts w:ascii="Times New Roman" w:hAnsi="Times New Roman"/>
          <w:sz w:val="28"/>
          <w:szCs w:val="28"/>
        </w:rPr>
        <w:t xml:space="preserve"> спорту.</w:t>
      </w:r>
    </w:p>
    <w:p w14:paraId="3F162879" w14:textId="77777777" w:rsidR="00EF1BE0" w:rsidRPr="00EF1BE0" w:rsidRDefault="00EF1BE0" w:rsidP="003D382E">
      <w:pPr>
        <w:widowControl w:val="0"/>
        <w:spacing w:after="40" w:line="360" w:lineRule="auto"/>
        <w:ind w:firstLine="709"/>
        <w:jc w:val="both"/>
        <w:rPr>
          <w:rFonts w:ascii="Times New Roman" w:hAnsi="Times New Roman"/>
          <w:sz w:val="28"/>
          <w:szCs w:val="28"/>
        </w:rPr>
      </w:pPr>
      <w:r w:rsidRPr="00EF1BE0">
        <w:rPr>
          <w:rFonts w:ascii="Times New Roman" w:hAnsi="Times New Roman"/>
          <w:sz w:val="28"/>
          <w:szCs w:val="28"/>
        </w:rPr>
        <w:t>Осно</w:t>
      </w:r>
      <w:r w:rsidR="00C028A1">
        <w:rPr>
          <w:rFonts w:ascii="Times New Roman" w:hAnsi="Times New Roman"/>
          <w:sz w:val="28"/>
          <w:szCs w:val="28"/>
        </w:rPr>
        <w:t>вні цілі цих методів включають:</w:t>
      </w:r>
    </w:p>
    <w:p w14:paraId="501B91F5" w14:textId="77777777" w:rsidR="00EF1BE0" w:rsidRPr="00EF1BE0" w:rsidRDefault="00C028A1" w:rsidP="003D382E">
      <w:pPr>
        <w:widowControl w:val="0"/>
        <w:spacing w:after="40" w:line="360" w:lineRule="auto"/>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lang w:val="uk-UA"/>
        </w:rPr>
        <w:t>а</w:t>
      </w:r>
      <w:r w:rsidR="00EF1BE0" w:rsidRPr="00EF1BE0">
        <w:rPr>
          <w:rFonts w:ascii="Times New Roman" w:hAnsi="Times New Roman"/>
          <w:sz w:val="28"/>
          <w:szCs w:val="28"/>
        </w:rPr>
        <w:t>ктивізація навч</w:t>
      </w:r>
      <w:r>
        <w:rPr>
          <w:rFonts w:ascii="Times New Roman" w:hAnsi="Times New Roman"/>
          <w:sz w:val="28"/>
          <w:szCs w:val="28"/>
        </w:rPr>
        <w:t>ально-пізнавальної діяльності</w:t>
      </w:r>
      <w:r>
        <w:rPr>
          <w:rFonts w:ascii="Times New Roman" w:hAnsi="Times New Roman"/>
          <w:sz w:val="28"/>
          <w:szCs w:val="28"/>
          <w:lang w:val="uk-UA"/>
        </w:rPr>
        <w:t>, і</w:t>
      </w:r>
      <w:r w:rsidR="00EF1BE0" w:rsidRPr="00EF1BE0">
        <w:rPr>
          <w:rFonts w:ascii="Times New Roman" w:hAnsi="Times New Roman"/>
          <w:sz w:val="28"/>
          <w:szCs w:val="28"/>
        </w:rPr>
        <w:t>нструктори виступають як суб’єкти навчальної діяльності, активно залучені у процес навчання.</w:t>
      </w:r>
    </w:p>
    <w:p w14:paraId="4CBB4257" w14:textId="77777777" w:rsidR="00EF1BE0" w:rsidRPr="00EF1BE0" w:rsidRDefault="00C028A1" w:rsidP="003D382E">
      <w:pPr>
        <w:widowControl w:val="0"/>
        <w:spacing w:after="40" w:line="360" w:lineRule="auto"/>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lang w:val="uk-UA"/>
        </w:rPr>
        <w:t>ф</w:t>
      </w:r>
      <w:r w:rsidR="00EF1BE0" w:rsidRPr="00EF1BE0">
        <w:rPr>
          <w:rFonts w:ascii="Times New Roman" w:hAnsi="Times New Roman"/>
          <w:sz w:val="28"/>
          <w:szCs w:val="28"/>
        </w:rPr>
        <w:t>орму</w:t>
      </w:r>
      <w:r>
        <w:rPr>
          <w:rFonts w:ascii="Times New Roman" w:hAnsi="Times New Roman"/>
          <w:sz w:val="28"/>
          <w:szCs w:val="28"/>
        </w:rPr>
        <w:t>вання творчих навичок і вмінь</w:t>
      </w:r>
      <w:r>
        <w:rPr>
          <w:rFonts w:ascii="Times New Roman" w:hAnsi="Times New Roman"/>
          <w:sz w:val="28"/>
          <w:szCs w:val="28"/>
          <w:lang w:val="uk-UA"/>
        </w:rPr>
        <w:t>, с</w:t>
      </w:r>
      <w:r w:rsidR="00EF1BE0" w:rsidRPr="00EF1BE0">
        <w:rPr>
          <w:rFonts w:ascii="Times New Roman" w:hAnsi="Times New Roman"/>
          <w:sz w:val="28"/>
          <w:szCs w:val="28"/>
        </w:rPr>
        <w:t xml:space="preserve">прямоване на вирішення професійних проблем </w:t>
      </w:r>
      <w:r w:rsidR="000E68D5">
        <w:rPr>
          <w:rFonts w:ascii="Times New Roman" w:hAnsi="Times New Roman"/>
          <w:sz w:val="28"/>
          <w:szCs w:val="28"/>
          <w:lang w:val="uk-UA"/>
        </w:rPr>
        <w:t>методичного</w:t>
      </w:r>
      <w:r w:rsidR="00EF1BE0" w:rsidRPr="00EF1BE0">
        <w:rPr>
          <w:rFonts w:ascii="Times New Roman" w:hAnsi="Times New Roman"/>
          <w:sz w:val="28"/>
          <w:szCs w:val="28"/>
        </w:rPr>
        <w:t xml:space="preserve"> спрямування.</w:t>
      </w:r>
    </w:p>
    <w:p w14:paraId="46ECD162" w14:textId="77777777" w:rsidR="00EF1BE0" w:rsidRPr="00EF1BE0" w:rsidRDefault="00C028A1" w:rsidP="003D382E">
      <w:pPr>
        <w:widowControl w:val="0"/>
        <w:spacing w:after="40" w:line="360" w:lineRule="auto"/>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lang w:val="uk-UA"/>
        </w:rPr>
        <w:t>р</w:t>
      </w:r>
      <w:r w:rsidR="00EF1BE0" w:rsidRPr="00EF1BE0">
        <w:rPr>
          <w:rFonts w:ascii="Times New Roman" w:hAnsi="Times New Roman"/>
          <w:sz w:val="28"/>
          <w:szCs w:val="28"/>
        </w:rPr>
        <w:t>озвиток куль</w:t>
      </w:r>
      <w:r>
        <w:rPr>
          <w:rFonts w:ascii="Times New Roman" w:hAnsi="Times New Roman"/>
          <w:sz w:val="28"/>
          <w:szCs w:val="28"/>
        </w:rPr>
        <w:t>тури професійного спілкування</w:t>
      </w:r>
      <w:r>
        <w:rPr>
          <w:rFonts w:ascii="Times New Roman" w:hAnsi="Times New Roman"/>
          <w:sz w:val="28"/>
          <w:szCs w:val="28"/>
          <w:lang w:val="uk-UA"/>
        </w:rPr>
        <w:t>, з</w:t>
      </w:r>
      <w:r w:rsidR="00EF1BE0" w:rsidRPr="00EF1BE0">
        <w:rPr>
          <w:rFonts w:ascii="Times New Roman" w:hAnsi="Times New Roman"/>
          <w:sz w:val="28"/>
          <w:szCs w:val="28"/>
        </w:rPr>
        <w:t>абезпечує ефективну службову взаємодію з іншими військовослужбовцями.</w:t>
      </w:r>
    </w:p>
    <w:p w14:paraId="062964E9" w14:textId="77777777" w:rsidR="00EF1BE0" w:rsidRDefault="00EF1BE0" w:rsidP="003D382E">
      <w:pPr>
        <w:widowControl w:val="0"/>
        <w:spacing w:after="40" w:line="360" w:lineRule="auto"/>
        <w:ind w:firstLine="709"/>
        <w:jc w:val="both"/>
        <w:rPr>
          <w:rFonts w:ascii="Times New Roman" w:hAnsi="Times New Roman"/>
          <w:sz w:val="28"/>
          <w:szCs w:val="28"/>
        </w:rPr>
      </w:pPr>
      <w:r w:rsidRPr="00EF1BE0">
        <w:rPr>
          <w:rFonts w:ascii="Times New Roman" w:hAnsi="Times New Roman"/>
          <w:sz w:val="28"/>
          <w:szCs w:val="28"/>
        </w:rPr>
        <w:t>Ці методи сприяють інтеграції теоретичних знань з практичною діяльністю, забезпечуючи інструкторів необхідними вміннями для ефективного виконання своїх обов’язків у військовій частині.</w:t>
      </w:r>
    </w:p>
    <w:p w14:paraId="7D10FCFB" w14:textId="77777777" w:rsidR="00C028A1" w:rsidRDefault="00C028A1" w:rsidP="003D382E">
      <w:pPr>
        <w:widowControl w:val="0"/>
        <w:spacing w:after="40" w:line="360" w:lineRule="auto"/>
        <w:ind w:firstLine="709"/>
        <w:jc w:val="both"/>
        <w:rPr>
          <w:rFonts w:ascii="Times New Roman" w:hAnsi="Times New Roman"/>
          <w:sz w:val="28"/>
          <w:szCs w:val="28"/>
          <w:lang w:val="uk-UA"/>
        </w:rPr>
      </w:pPr>
      <w:r w:rsidRPr="00C028A1">
        <w:rPr>
          <w:rFonts w:ascii="Times New Roman" w:hAnsi="Times New Roman"/>
          <w:sz w:val="28"/>
          <w:szCs w:val="28"/>
          <w:lang w:val="uk-UA"/>
        </w:rPr>
        <w:t xml:space="preserve">З метою формування </w:t>
      </w:r>
      <w:r w:rsidR="000E68D5">
        <w:rPr>
          <w:rFonts w:ascii="Times New Roman" w:hAnsi="Times New Roman"/>
          <w:sz w:val="28"/>
          <w:szCs w:val="28"/>
          <w:lang w:val="uk-UA"/>
        </w:rPr>
        <w:t>методичних</w:t>
      </w:r>
      <w:r w:rsidRPr="00C028A1">
        <w:rPr>
          <w:rFonts w:ascii="Times New Roman" w:hAnsi="Times New Roman"/>
          <w:sz w:val="28"/>
          <w:szCs w:val="28"/>
          <w:lang w:val="uk-UA"/>
        </w:rPr>
        <w:t xml:space="preserve"> якостей інструкторів використовувалося </w:t>
      </w:r>
      <w:r w:rsidRPr="00C028A1">
        <w:rPr>
          <w:rFonts w:ascii="Times New Roman" w:hAnsi="Times New Roman"/>
          <w:i/>
          <w:sz w:val="28"/>
          <w:szCs w:val="28"/>
          <w:lang w:val="uk-UA"/>
        </w:rPr>
        <w:t>пояснення</w:t>
      </w:r>
      <w:r w:rsidRPr="00C028A1">
        <w:rPr>
          <w:rFonts w:ascii="Times New Roman" w:hAnsi="Times New Roman"/>
          <w:sz w:val="28"/>
          <w:szCs w:val="28"/>
          <w:lang w:val="uk-UA"/>
        </w:rPr>
        <w:t xml:space="preserve"> як словесне тлумачення понять, явищ, слів, термінів, принципів дій і прикладів </w:t>
      </w:r>
      <w:r w:rsidR="000E68D5">
        <w:rPr>
          <w:rFonts w:ascii="Times New Roman" w:hAnsi="Times New Roman"/>
          <w:sz w:val="28"/>
          <w:szCs w:val="28"/>
          <w:lang w:val="uk-UA"/>
        </w:rPr>
        <w:t>методичного</w:t>
      </w:r>
      <w:r w:rsidRPr="00C028A1">
        <w:rPr>
          <w:rFonts w:ascii="Times New Roman" w:hAnsi="Times New Roman"/>
          <w:sz w:val="28"/>
          <w:szCs w:val="28"/>
          <w:lang w:val="uk-UA"/>
        </w:rPr>
        <w:t xml:space="preserve"> спрямування. </w:t>
      </w:r>
    </w:p>
    <w:p w14:paraId="0FC62E2F" w14:textId="2D5CF5EC" w:rsidR="00C028A1" w:rsidRPr="00C028A1" w:rsidRDefault="008C7E03" w:rsidP="003D382E">
      <w:pPr>
        <w:widowControl w:val="0"/>
        <w:spacing w:after="4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Науковець </w:t>
      </w:r>
      <w:r w:rsidR="00C028A1" w:rsidRPr="00C028A1">
        <w:rPr>
          <w:rFonts w:ascii="Times New Roman" w:hAnsi="Times New Roman"/>
          <w:sz w:val="28"/>
          <w:szCs w:val="28"/>
          <w:lang w:val="uk-UA"/>
        </w:rPr>
        <w:t>Т. Пономаренко слушно зазначає, що для розкриття причин і закономірностей методичної діяльності матеріал варто подавати у вигляді логічних ланцюжків.</w:t>
      </w:r>
    </w:p>
    <w:p w14:paraId="40E6846F" w14:textId="77777777" w:rsidR="00C028A1" w:rsidRPr="00C028A1" w:rsidRDefault="00C028A1" w:rsidP="003D382E">
      <w:pPr>
        <w:widowControl w:val="0"/>
        <w:spacing w:after="40" w:line="360" w:lineRule="auto"/>
        <w:ind w:firstLine="709"/>
        <w:jc w:val="both"/>
        <w:rPr>
          <w:rFonts w:ascii="Times New Roman" w:hAnsi="Times New Roman"/>
          <w:sz w:val="28"/>
          <w:szCs w:val="28"/>
          <w:lang w:val="uk-UA"/>
        </w:rPr>
      </w:pPr>
      <w:r w:rsidRPr="00C028A1">
        <w:rPr>
          <w:rFonts w:ascii="Times New Roman" w:hAnsi="Times New Roman"/>
          <w:sz w:val="28"/>
          <w:szCs w:val="28"/>
          <w:lang w:val="uk-UA"/>
        </w:rPr>
        <w:t>Це означає, що інформація повинна бути структурована таким чином, щоб кожен новий елемент логічно випливав з попереднього, що сприяє кращому розумінню і запам'ятовуванню матеріалу. Такий підхід дозволяє інструкторам не лише засвоювати інформацію, але й розуміти її взаємозв'язки та застосування на практиці, що є важливим для</w:t>
      </w:r>
      <w:r>
        <w:rPr>
          <w:rFonts w:ascii="Times New Roman" w:hAnsi="Times New Roman"/>
          <w:sz w:val="28"/>
          <w:szCs w:val="28"/>
          <w:lang w:val="uk-UA"/>
        </w:rPr>
        <w:t xml:space="preserve"> їхньої професійної діяльності.</w:t>
      </w:r>
    </w:p>
    <w:p w14:paraId="66737B7A" w14:textId="2C6B3AC1" w:rsidR="00244EE4" w:rsidRPr="000E68D5" w:rsidRDefault="00C028A1" w:rsidP="003D382E">
      <w:pPr>
        <w:widowControl w:val="0"/>
        <w:spacing w:after="40" w:line="360" w:lineRule="auto"/>
        <w:ind w:firstLine="709"/>
        <w:jc w:val="both"/>
        <w:rPr>
          <w:rFonts w:ascii="Times New Roman" w:hAnsi="Times New Roman"/>
          <w:sz w:val="28"/>
          <w:szCs w:val="28"/>
          <w:lang w:val="uk-UA"/>
        </w:rPr>
      </w:pPr>
      <w:r w:rsidRPr="00C028A1">
        <w:rPr>
          <w:rFonts w:ascii="Times New Roman" w:hAnsi="Times New Roman"/>
          <w:sz w:val="28"/>
          <w:szCs w:val="28"/>
          <w:lang w:val="uk-UA"/>
        </w:rPr>
        <w:t xml:space="preserve">Цей метод підвищує ефективність навчання, оскільки допомагає </w:t>
      </w:r>
      <w:r w:rsidRPr="00C028A1">
        <w:rPr>
          <w:rFonts w:ascii="Times New Roman" w:hAnsi="Times New Roman"/>
          <w:sz w:val="28"/>
          <w:szCs w:val="28"/>
          <w:lang w:val="uk-UA"/>
        </w:rPr>
        <w:lastRenderedPageBreak/>
        <w:t xml:space="preserve">інструкторам краще усвідомлювати причинно-наслідкові зв'язки в </w:t>
      </w:r>
      <w:r w:rsidR="000E68D5">
        <w:rPr>
          <w:rFonts w:ascii="Times New Roman" w:hAnsi="Times New Roman"/>
          <w:sz w:val="28"/>
          <w:szCs w:val="28"/>
          <w:lang w:val="uk-UA"/>
        </w:rPr>
        <w:t>методичній</w:t>
      </w:r>
      <w:r w:rsidRPr="00C028A1">
        <w:rPr>
          <w:rFonts w:ascii="Times New Roman" w:hAnsi="Times New Roman"/>
          <w:sz w:val="28"/>
          <w:szCs w:val="28"/>
          <w:lang w:val="uk-UA"/>
        </w:rPr>
        <w:t xml:space="preserve"> діяльності, розвиваючи їхні аналітичні та </w:t>
      </w:r>
      <w:r w:rsidR="000E68D5">
        <w:rPr>
          <w:rFonts w:ascii="Times New Roman" w:hAnsi="Times New Roman"/>
          <w:sz w:val="28"/>
          <w:szCs w:val="28"/>
          <w:lang w:val="uk-UA"/>
        </w:rPr>
        <w:t>методичні</w:t>
      </w:r>
      <w:r w:rsidRPr="00C028A1">
        <w:rPr>
          <w:rFonts w:ascii="Times New Roman" w:hAnsi="Times New Roman"/>
          <w:sz w:val="28"/>
          <w:szCs w:val="28"/>
          <w:lang w:val="uk-UA"/>
        </w:rPr>
        <w:t xml:space="preserve"> здібності.</w:t>
      </w:r>
      <w:r w:rsidRPr="00C028A1">
        <w:rPr>
          <w:rFonts w:ascii="Times New Roman" w:hAnsi="Times New Roman"/>
          <w:color w:val="C00000"/>
          <w:sz w:val="28"/>
          <w:szCs w:val="28"/>
          <w:lang w:val="uk-UA"/>
        </w:rPr>
        <w:t xml:space="preserve"> </w:t>
      </w:r>
      <w:r w:rsidR="009D4E45" w:rsidRPr="000E68D5">
        <w:rPr>
          <w:rFonts w:ascii="Times New Roman" w:hAnsi="Times New Roman"/>
          <w:sz w:val="28"/>
          <w:szCs w:val="28"/>
          <w:lang w:val="uk-UA"/>
        </w:rPr>
        <w:t>[</w:t>
      </w:r>
      <w:r w:rsidR="00150F3C">
        <w:rPr>
          <w:rFonts w:ascii="Times New Roman" w:hAnsi="Times New Roman"/>
          <w:sz w:val="28"/>
          <w:szCs w:val="28"/>
          <w:lang w:val="uk-UA"/>
        </w:rPr>
        <w:t>37</w:t>
      </w:r>
      <w:r w:rsidR="00244EE4" w:rsidRPr="000E68D5">
        <w:rPr>
          <w:rFonts w:ascii="Times New Roman" w:hAnsi="Times New Roman"/>
          <w:sz w:val="28"/>
          <w:szCs w:val="28"/>
          <w:lang w:val="uk-UA"/>
        </w:rPr>
        <w:t xml:space="preserve">]. </w:t>
      </w:r>
    </w:p>
    <w:p w14:paraId="7754D966" w14:textId="77777777" w:rsidR="00C028A1" w:rsidRPr="00C028A1" w:rsidRDefault="00C028A1" w:rsidP="003D382E">
      <w:pPr>
        <w:spacing w:after="0" w:line="360" w:lineRule="auto"/>
        <w:ind w:firstLine="709"/>
        <w:jc w:val="both"/>
        <w:rPr>
          <w:rFonts w:ascii="Times New Roman" w:hAnsi="Times New Roman"/>
          <w:sz w:val="28"/>
          <w:szCs w:val="28"/>
        </w:rPr>
      </w:pPr>
      <w:r w:rsidRPr="00C028A1">
        <w:rPr>
          <w:rFonts w:ascii="Times New Roman" w:hAnsi="Times New Roman"/>
          <w:sz w:val="28"/>
          <w:szCs w:val="28"/>
        </w:rPr>
        <w:t xml:space="preserve">Проведення </w:t>
      </w:r>
      <w:r w:rsidRPr="00C028A1">
        <w:rPr>
          <w:rFonts w:ascii="Times New Roman" w:hAnsi="Times New Roman"/>
          <w:i/>
          <w:sz w:val="28"/>
          <w:szCs w:val="28"/>
        </w:rPr>
        <w:t>дискусій</w:t>
      </w:r>
      <w:r w:rsidRPr="00C028A1">
        <w:rPr>
          <w:rFonts w:ascii="Times New Roman" w:hAnsi="Times New Roman"/>
          <w:sz w:val="28"/>
          <w:szCs w:val="28"/>
        </w:rPr>
        <w:t xml:space="preserve"> допомогло інструкторам навчитися спільному обговоренню проблемних ситуацій, обміну думками, ідеями та проектами. Це сприяло більш глибокому розумінню та розвитку їхніх навичок спільної роботи. Змістовне наповнення навчально-виховного комплексу щодо розвитку методичної компетентності інструкторів з фізичної підготовки і спорту забезпечило засвоєння теоретичних знань з </w:t>
      </w:r>
      <w:r w:rsidR="000E68D5">
        <w:rPr>
          <w:rFonts w:ascii="Times New Roman" w:hAnsi="Times New Roman"/>
          <w:sz w:val="28"/>
          <w:szCs w:val="28"/>
          <w:lang w:val="uk-UA"/>
        </w:rPr>
        <w:t>методичній</w:t>
      </w:r>
      <w:r w:rsidRPr="00C028A1">
        <w:rPr>
          <w:rFonts w:ascii="Times New Roman" w:hAnsi="Times New Roman"/>
          <w:sz w:val="28"/>
          <w:szCs w:val="28"/>
        </w:rPr>
        <w:t xml:space="preserve"> діяльності, набуття відповідних навичок і вмінь, а також сприяло особистісній та творчій самореалізац</w:t>
      </w:r>
      <w:r>
        <w:rPr>
          <w:rFonts w:ascii="Times New Roman" w:hAnsi="Times New Roman"/>
          <w:sz w:val="28"/>
          <w:szCs w:val="28"/>
        </w:rPr>
        <w:t xml:space="preserve">ії в </w:t>
      </w:r>
      <w:r w:rsidR="000E68D5">
        <w:rPr>
          <w:rFonts w:ascii="Times New Roman" w:hAnsi="Times New Roman"/>
          <w:sz w:val="28"/>
          <w:szCs w:val="28"/>
          <w:lang w:val="uk-UA"/>
        </w:rPr>
        <w:t>методичній</w:t>
      </w:r>
      <w:r>
        <w:rPr>
          <w:rFonts w:ascii="Times New Roman" w:hAnsi="Times New Roman"/>
          <w:sz w:val="28"/>
          <w:szCs w:val="28"/>
        </w:rPr>
        <w:t xml:space="preserve"> діяльності.</w:t>
      </w:r>
    </w:p>
    <w:p w14:paraId="0D251558" w14:textId="77777777" w:rsidR="00244EE4" w:rsidRDefault="00C028A1" w:rsidP="007C218E">
      <w:pPr>
        <w:spacing w:after="0" w:line="360" w:lineRule="auto"/>
        <w:ind w:firstLine="709"/>
        <w:jc w:val="both"/>
        <w:rPr>
          <w:rFonts w:ascii="Times New Roman" w:hAnsi="Times New Roman"/>
          <w:color w:val="000000" w:themeColor="text1"/>
          <w:spacing w:val="4"/>
          <w:sz w:val="28"/>
          <w:szCs w:val="28"/>
          <w:lang w:val="uk-UA"/>
        </w:rPr>
      </w:pPr>
      <w:r w:rsidRPr="00C028A1">
        <w:rPr>
          <w:rFonts w:ascii="Times New Roman" w:hAnsi="Times New Roman"/>
          <w:sz w:val="28"/>
          <w:szCs w:val="28"/>
        </w:rPr>
        <w:t>Таким чином, дискусії стали ефективним інструментом для розвитку критичного мислення, уміння аргументовано висловлюватися та співпрацювати в команді. Це забезпечило комплексний підхід до навчання, що поєднує теоретичні знання з практичними вміннями, і дозволило інструкторам більш впевнено виконувати свої професійні обов'язки у військових частинах.</w:t>
      </w:r>
    </w:p>
    <w:p w14:paraId="62B08B09" w14:textId="77777777" w:rsidR="00C028A1" w:rsidRDefault="00C028A1" w:rsidP="003D382E">
      <w:pPr>
        <w:spacing w:after="0" w:line="360" w:lineRule="auto"/>
        <w:ind w:firstLine="709"/>
        <w:jc w:val="both"/>
        <w:rPr>
          <w:rFonts w:ascii="Times New Roman" w:hAnsi="Times New Roman"/>
          <w:color w:val="000000" w:themeColor="text1"/>
          <w:spacing w:val="4"/>
          <w:sz w:val="28"/>
          <w:szCs w:val="28"/>
          <w:lang w:val="uk-UA"/>
        </w:rPr>
      </w:pPr>
    </w:p>
    <w:p w14:paraId="29D2CFB5" w14:textId="77777777" w:rsidR="00474662" w:rsidRPr="00C739BD" w:rsidRDefault="00474662" w:rsidP="003D382E">
      <w:pPr>
        <w:widowControl w:val="0"/>
        <w:spacing w:after="40" w:line="360" w:lineRule="auto"/>
        <w:ind w:firstLine="709"/>
        <w:jc w:val="both"/>
        <w:rPr>
          <w:rFonts w:ascii="Times New Roman" w:hAnsi="Times New Roman"/>
          <w:sz w:val="28"/>
          <w:szCs w:val="28"/>
          <w:lang w:val="uk-UA"/>
        </w:rPr>
      </w:pPr>
    </w:p>
    <w:p w14:paraId="17771AC3" w14:textId="7CFF32EB" w:rsidR="009D4E45" w:rsidRDefault="009D4E45" w:rsidP="003D382E">
      <w:pPr>
        <w:spacing w:after="0" w:line="360" w:lineRule="auto"/>
        <w:ind w:firstLine="709"/>
        <w:jc w:val="both"/>
        <w:rPr>
          <w:rFonts w:ascii="Times New Roman" w:hAnsi="Times New Roman"/>
          <w:color w:val="000000" w:themeColor="text1"/>
          <w:spacing w:val="4"/>
          <w:sz w:val="28"/>
          <w:szCs w:val="28"/>
          <w:lang w:val="uk-UA"/>
        </w:rPr>
      </w:pPr>
      <w:r>
        <w:rPr>
          <w:rFonts w:ascii="Times New Roman" w:hAnsi="Times New Roman"/>
          <w:b/>
          <w:sz w:val="28"/>
          <w:szCs w:val="28"/>
          <w:lang w:val="uk-UA"/>
        </w:rPr>
        <w:t>2.3.</w:t>
      </w:r>
      <w:r w:rsidR="00E039A5" w:rsidRPr="00833F26">
        <w:rPr>
          <w:rFonts w:ascii="Times New Roman" w:hAnsi="Times New Roman"/>
          <w:b/>
          <w:sz w:val="28"/>
          <w:szCs w:val="28"/>
          <w:lang w:val="uk-UA"/>
        </w:rPr>
        <w:t xml:space="preserve"> </w:t>
      </w:r>
      <w:r w:rsidRPr="009D4E45">
        <w:rPr>
          <w:rFonts w:ascii="Times New Roman" w:hAnsi="Times New Roman"/>
          <w:b/>
          <w:color w:val="000000" w:themeColor="text1"/>
          <w:spacing w:val="4"/>
          <w:sz w:val="28"/>
          <w:szCs w:val="28"/>
          <w:lang w:val="uk-UA"/>
        </w:rPr>
        <w:t>Експериментальна перевірка розробленої методики розвитку методичної компетентності інструкторів з ф</w:t>
      </w:r>
      <w:r w:rsidR="00B6151F">
        <w:rPr>
          <w:rFonts w:ascii="Times New Roman" w:hAnsi="Times New Roman"/>
          <w:b/>
          <w:color w:val="000000" w:themeColor="text1"/>
          <w:spacing w:val="4"/>
          <w:sz w:val="28"/>
          <w:szCs w:val="28"/>
          <w:lang w:val="uk-UA"/>
        </w:rPr>
        <w:t>ізичної підготовки і спорту С</w:t>
      </w:r>
      <w:r w:rsidRPr="009D4E45">
        <w:rPr>
          <w:rFonts w:ascii="Times New Roman" w:hAnsi="Times New Roman"/>
          <w:b/>
          <w:color w:val="000000" w:themeColor="text1"/>
          <w:spacing w:val="4"/>
          <w:sz w:val="28"/>
          <w:szCs w:val="28"/>
          <w:lang w:val="uk-UA"/>
        </w:rPr>
        <w:t>ухопутних військ</w:t>
      </w:r>
      <w:r w:rsidRPr="00E00320">
        <w:rPr>
          <w:rFonts w:ascii="Times New Roman" w:hAnsi="Times New Roman"/>
          <w:color w:val="000000" w:themeColor="text1"/>
          <w:spacing w:val="4"/>
          <w:sz w:val="28"/>
          <w:szCs w:val="28"/>
          <w:lang w:val="uk-UA"/>
        </w:rPr>
        <w:t xml:space="preserve"> </w:t>
      </w:r>
    </w:p>
    <w:p w14:paraId="4F4A73AB" w14:textId="77777777" w:rsidR="00CB028A" w:rsidRPr="00833F26" w:rsidRDefault="002C4F71"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Дослідницька робота розглядалася нами як метод внесення змін у навчальний процес військової частини, розрахований на отримання позитивного ефекту, з подальшою перевіркою. У процесі організації експериментальної роботи враховувалися такі умови ефективності її проведення, як: аналіз стану проблеми в педагогічній теорії і практиці роботи </w:t>
      </w:r>
      <w:r w:rsidR="00CB028A" w:rsidRPr="00833F26">
        <w:rPr>
          <w:rFonts w:ascii="Times New Roman" w:hAnsi="Times New Roman"/>
          <w:sz w:val="28"/>
          <w:szCs w:val="28"/>
        </w:rPr>
        <w:t xml:space="preserve">військової частини </w:t>
      </w:r>
      <w:r w:rsidRPr="00833F26">
        <w:rPr>
          <w:rFonts w:ascii="Times New Roman" w:hAnsi="Times New Roman"/>
          <w:sz w:val="28"/>
          <w:szCs w:val="28"/>
        </w:rPr>
        <w:t xml:space="preserve">щодо </w:t>
      </w:r>
      <w:r w:rsidR="00CB028A" w:rsidRPr="00833F26">
        <w:rPr>
          <w:rFonts w:ascii="Times New Roman" w:hAnsi="Times New Roman"/>
          <w:sz w:val="28"/>
          <w:szCs w:val="28"/>
        </w:rPr>
        <w:t>військово-</w:t>
      </w:r>
      <w:r w:rsidRPr="00833F26">
        <w:rPr>
          <w:rFonts w:ascii="Times New Roman" w:hAnsi="Times New Roman"/>
          <w:sz w:val="28"/>
          <w:szCs w:val="28"/>
        </w:rPr>
        <w:t xml:space="preserve">професійної підготовки </w:t>
      </w:r>
      <w:r w:rsidR="00CB028A" w:rsidRPr="00833F26">
        <w:rPr>
          <w:rFonts w:ascii="Times New Roman" w:hAnsi="Times New Roman"/>
          <w:sz w:val="28"/>
          <w:szCs w:val="28"/>
        </w:rPr>
        <w:t>інструкторів</w:t>
      </w:r>
      <w:r w:rsidRPr="00833F26">
        <w:rPr>
          <w:rFonts w:ascii="Times New Roman" w:hAnsi="Times New Roman"/>
          <w:sz w:val="28"/>
          <w:szCs w:val="28"/>
        </w:rPr>
        <w:t xml:space="preserve"> з фізичного </w:t>
      </w:r>
      <w:r w:rsidR="00CB028A" w:rsidRPr="00833F26">
        <w:rPr>
          <w:rFonts w:ascii="Times New Roman" w:hAnsi="Times New Roman"/>
          <w:sz w:val="28"/>
          <w:szCs w:val="28"/>
        </w:rPr>
        <w:t>підготовки</w:t>
      </w:r>
      <w:r w:rsidR="001803C5">
        <w:rPr>
          <w:rFonts w:ascii="Times New Roman" w:hAnsi="Times New Roman"/>
          <w:sz w:val="28"/>
          <w:szCs w:val="28"/>
          <w:lang w:val="uk-UA"/>
        </w:rPr>
        <w:t xml:space="preserve"> і спорту</w:t>
      </w:r>
      <w:r w:rsidRPr="00833F26">
        <w:rPr>
          <w:rFonts w:ascii="Times New Roman" w:hAnsi="Times New Roman"/>
          <w:sz w:val="28"/>
          <w:szCs w:val="28"/>
        </w:rPr>
        <w:t xml:space="preserve"> до </w:t>
      </w:r>
      <w:r w:rsidR="00CB028A" w:rsidRPr="00833F26">
        <w:rPr>
          <w:rFonts w:ascii="Times New Roman" w:hAnsi="Times New Roman"/>
          <w:sz w:val="28"/>
          <w:szCs w:val="28"/>
        </w:rPr>
        <w:t xml:space="preserve">професійної </w:t>
      </w:r>
      <w:r w:rsidRPr="00833F26">
        <w:rPr>
          <w:rFonts w:ascii="Times New Roman" w:hAnsi="Times New Roman"/>
          <w:sz w:val="28"/>
          <w:szCs w:val="28"/>
        </w:rPr>
        <w:t xml:space="preserve">діяльності; конкретизація гіпотези на основі вивчення стану проблеми в теорії і методиці професійної </w:t>
      </w:r>
      <w:r w:rsidR="00CB028A" w:rsidRPr="00833F26">
        <w:rPr>
          <w:rFonts w:ascii="Times New Roman" w:hAnsi="Times New Roman"/>
          <w:sz w:val="28"/>
          <w:szCs w:val="28"/>
        </w:rPr>
        <w:t>підготовки</w:t>
      </w:r>
      <w:r w:rsidRPr="00833F26">
        <w:rPr>
          <w:rFonts w:ascii="Times New Roman" w:hAnsi="Times New Roman"/>
          <w:sz w:val="28"/>
          <w:szCs w:val="28"/>
        </w:rPr>
        <w:t xml:space="preserve">; необхідність обміну інформацією між суб’єктами </w:t>
      </w:r>
      <w:r w:rsidR="00CB028A" w:rsidRPr="00833F26">
        <w:rPr>
          <w:rFonts w:ascii="Times New Roman" w:hAnsi="Times New Roman"/>
          <w:sz w:val="28"/>
          <w:szCs w:val="28"/>
        </w:rPr>
        <w:t>військово-</w:t>
      </w:r>
      <w:r w:rsidRPr="00833F26">
        <w:rPr>
          <w:rFonts w:ascii="Times New Roman" w:hAnsi="Times New Roman"/>
          <w:sz w:val="28"/>
          <w:szCs w:val="28"/>
        </w:rPr>
        <w:t xml:space="preserve">педагогічного процесу. </w:t>
      </w:r>
    </w:p>
    <w:p w14:paraId="7644563D" w14:textId="77777777" w:rsidR="002C4F71" w:rsidRPr="00833F26" w:rsidRDefault="002C4F71"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lastRenderedPageBreak/>
        <w:t xml:space="preserve">Планування дослідно-експериментальної роботи здійснювалося з урахуванням об’єкта, предмета, мети та завдань дослідження. Відповідно до цього розроблялася </w:t>
      </w:r>
      <w:r w:rsidR="00CB028A" w:rsidRPr="00833F26">
        <w:rPr>
          <w:rFonts w:ascii="Times New Roman" w:hAnsi="Times New Roman"/>
          <w:sz w:val="28"/>
          <w:szCs w:val="28"/>
        </w:rPr>
        <w:t>методика</w:t>
      </w:r>
      <w:r w:rsidRPr="00833F26">
        <w:rPr>
          <w:rFonts w:ascii="Times New Roman" w:hAnsi="Times New Roman"/>
          <w:sz w:val="28"/>
          <w:szCs w:val="28"/>
        </w:rPr>
        <w:t xml:space="preserve"> дослідно-експериментальної роботи, що включала в якості основних складових мету і завдання до</w:t>
      </w:r>
      <w:r w:rsidR="00CB028A" w:rsidRPr="00833F26">
        <w:rPr>
          <w:rFonts w:ascii="Times New Roman" w:hAnsi="Times New Roman"/>
          <w:sz w:val="28"/>
          <w:szCs w:val="28"/>
        </w:rPr>
        <w:t>слідноекспериментальної роботи</w:t>
      </w:r>
      <w:r w:rsidRPr="00833F26">
        <w:rPr>
          <w:rFonts w:ascii="Times New Roman" w:hAnsi="Times New Roman"/>
          <w:sz w:val="28"/>
          <w:szCs w:val="28"/>
        </w:rPr>
        <w:t xml:space="preserve"> та засоби оцінювання очікуваних результатів щодо </w:t>
      </w:r>
      <w:r w:rsidR="0044693A">
        <w:rPr>
          <w:rFonts w:ascii="Times New Roman" w:hAnsi="Times New Roman"/>
          <w:sz w:val="28"/>
          <w:szCs w:val="28"/>
          <w:lang w:val="uk-UA"/>
        </w:rPr>
        <w:t>методики розвитку методичної компетенції</w:t>
      </w:r>
      <w:r w:rsidRPr="00833F26">
        <w:rPr>
          <w:rFonts w:ascii="Times New Roman" w:hAnsi="Times New Roman"/>
          <w:sz w:val="28"/>
          <w:szCs w:val="28"/>
        </w:rPr>
        <w:t xml:space="preserve"> </w:t>
      </w:r>
      <w:r w:rsidR="00CB028A" w:rsidRPr="00833F26">
        <w:rPr>
          <w:rFonts w:ascii="Times New Roman" w:hAnsi="Times New Roman"/>
          <w:sz w:val="28"/>
          <w:szCs w:val="28"/>
        </w:rPr>
        <w:t>інструкторів з фізичної підготовки</w:t>
      </w:r>
      <w:r w:rsidR="001803C5">
        <w:rPr>
          <w:rFonts w:ascii="Times New Roman" w:hAnsi="Times New Roman"/>
          <w:sz w:val="28"/>
          <w:szCs w:val="28"/>
          <w:lang w:val="uk-UA"/>
        </w:rPr>
        <w:t xml:space="preserve"> і спорту</w:t>
      </w:r>
      <w:r w:rsidRPr="00833F26">
        <w:rPr>
          <w:rFonts w:ascii="Times New Roman" w:hAnsi="Times New Roman"/>
          <w:sz w:val="28"/>
          <w:szCs w:val="28"/>
        </w:rPr>
        <w:t xml:space="preserve">. </w:t>
      </w:r>
    </w:p>
    <w:p w14:paraId="36AD4A50" w14:textId="77777777" w:rsidR="002C4F71" w:rsidRPr="00833F26" w:rsidRDefault="002C4F71"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Проведення дослідно-експериментальної роботи передбачало таку її організацію: </w:t>
      </w:r>
    </w:p>
    <w:p w14:paraId="3108A51F" w14:textId="77777777" w:rsidR="002C4F71" w:rsidRPr="00833F26" w:rsidRDefault="002C4F71"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 розробка </w:t>
      </w:r>
      <w:r w:rsidR="00CB028A" w:rsidRPr="00833F26">
        <w:rPr>
          <w:rFonts w:ascii="Times New Roman" w:hAnsi="Times New Roman"/>
          <w:sz w:val="28"/>
          <w:szCs w:val="28"/>
        </w:rPr>
        <w:t xml:space="preserve">методики </w:t>
      </w:r>
      <w:r w:rsidRPr="00833F26">
        <w:rPr>
          <w:rFonts w:ascii="Times New Roman" w:hAnsi="Times New Roman"/>
          <w:sz w:val="28"/>
          <w:szCs w:val="28"/>
        </w:rPr>
        <w:t xml:space="preserve">дослідно-експериментальної роботи; </w:t>
      </w:r>
    </w:p>
    <w:p w14:paraId="33B369BC" w14:textId="77777777" w:rsidR="002C4F71" w:rsidRPr="00833F26" w:rsidRDefault="002C4F71"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 визначення етапів дослідно-експериментальної роботи; </w:t>
      </w:r>
    </w:p>
    <w:p w14:paraId="04EC121D" w14:textId="77777777" w:rsidR="002C4F71" w:rsidRPr="00833F26" w:rsidRDefault="002C4F71"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 формування експериментальних і контрольних груп; </w:t>
      </w:r>
    </w:p>
    <w:p w14:paraId="6F7F9A94" w14:textId="77777777" w:rsidR="002C4F71" w:rsidRPr="00833F26" w:rsidRDefault="002C4F71"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 аналіз та узагальнення </w:t>
      </w:r>
      <w:r w:rsidR="00CB028A" w:rsidRPr="00833F26">
        <w:rPr>
          <w:rFonts w:ascii="Times New Roman" w:hAnsi="Times New Roman"/>
          <w:sz w:val="28"/>
          <w:szCs w:val="28"/>
        </w:rPr>
        <w:t xml:space="preserve">результатів проведеної </w:t>
      </w:r>
      <w:r w:rsidRPr="00833F26">
        <w:rPr>
          <w:rFonts w:ascii="Times New Roman" w:hAnsi="Times New Roman"/>
          <w:sz w:val="28"/>
          <w:szCs w:val="28"/>
        </w:rPr>
        <w:t>експериментальної роботи.</w:t>
      </w:r>
    </w:p>
    <w:p w14:paraId="0D5A1AE0" w14:textId="77777777" w:rsidR="002C4F71" w:rsidRPr="00833F26" w:rsidRDefault="002C4F71"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Мета експерименту – підвищення ефективності організації ФП у військових частинах шляхом залучення до проведення форм ФП інструкторів з фізичної підготовки і спорту. </w:t>
      </w:r>
    </w:p>
    <w:p w14:paraId="54C5C7A2" w14:textId="77777777" w:rsidR="00022BDD" w:rsidRPr="008F496A" w:rsidRDefault="00022BDD" w:rsidP="003D382E">
      <w:pPr>
        <w:spacing w:after="0" w:line="360" w:lineRule="auto"/>
        <w:ind w:firstLine="709"/>
        <w:jc w:val="both"/>
        <w:rPr>
          <w:rFonts w:ascii="Times New Roman" w:hAnsi="Times New Roman"/>
          <w:sz w:val="28"/>
          <w:szCs w:val="28"/>
          <w:lang w:val="uk-UA"/>
        </w:rPr>
      </w:pPr>
      <w:r w:rsidRPr="008F496A">
        <w:rPr>
          <w:rFonts w:ascii="Times New Roman" w:hAnsi="Times New Roman"/>
          <w:sz w:val="28"/>
          <w:szCs w:val="28"/>
          <w:lang w:val="uk-UA"/>
        </w:rPr>
        <w:t>За підсумками вхідного контролю підрозділи військової частини розділити на дві рівнозначні за рівнем фізичної підготовленості групи та закріпити за однією із груп інструкторів з фізичної підготовки</w:t>
      </w:r>
      <w:r w:rsidR="001803C5">
        <w:rPr>
          <w:rFonts w:ascii="Times New Roman" w:hAnsi="Times New Roman"/>
          <w:sz w:val="28"/>
          <w:szCs w:val="28"/>
          <w:lang w:val="uk-UA"/>
        </w:rPr>
        <w:t xml:space="preserve"> і спорту</w:t>
      </w:r>
      <w:r w:rsidRPr="008F496A">
        <w:rPr>
          <w:rFonts w:ascii="Times New Roman" w:hAnsi="Times New Roman"/>
          <w:sz w:val="28"/>
          <w:szCs w:val="28"/>
          <w:lang w:val="uk-UA"/>
        </w:rPr>
        <w:t xml:space="preserve"> для проведення занять з фізичної підготовки.</w:t>
      </w:r>
    </w:p>
    <w:p w14:paraId="42887DE6" w14:textId="79FB263A" w:rsidR="0039229B" w:rsidRPr="00833F26" w:rsidRDefault="002C4F71" w:rsidP="003D382E">
      <w:pPr>
        <w:spacing w:after="0" w:line="360" w:lineRule="auto"/>
        <w:ind w:firstLine="709"/>
        <w:jc w:val="both"/>
        <w:rPr>
          <w:color w:val="000000"/>
          <w:sz w:val="28"/>
          <w:szCs w:val="28"/>
        </w:rPr>
      </w:pPr>
      <w:r w:rsidRPr="00F22196">
        <w:rPr>
          <w:rFonts w:ascii="Times New Roman" w:hAnsi="Times New Roman"/>
          <w:sz w:val="28"/>
          <w:szCs w:val="28"/>
          <w:lang w:val="uk-UA"/>
        </w:rPr>
        <w:t>В процесі проведення експерименту</w:t>
      </w:r>
      <w:r w:rsidR="00F22196">
        <w:rPr>
          <w:rFonts w:ascii="Times New Roman" w:hAnsi="Times New Roman"/>
          <w:sz w:val="28"/>
          <w:szCs w:val="28"/>
          <w:lang w:val="uk-UA"/>
        </w:rPr>
        <w:t xml:space="preserve"> між інструкторами з фізичної підготовки і спорту</w:t>
      </w:r>
      <w:r w:rsidR="001B4AF2">
        <w:rPr>
          <w:rFonts w:ascii="Times New Roman" w:hAnsi="Times New Roman"/>
          <w:sz w:val="28"/>
          <w:szCs w:val="28"/>
          <w:lang w:val="uk-UA"/>
        </w:rPr>
        <w:t xml:space="preserve"> </w:t>
      </w:r>
      <w:r w:rsidR="00F22196">
        <w:rPr>
          <w:rFonts w:ascii="Times New Roman" w:hAnsi="Times New Roman"/>
          <w:sz w:val="28"/>
          <w:szCs w:val="28"/>
          <w:lang w:val="uk-UA"/>
        </w:rPr>
        <w:t xml:space="preserve"> та </w:t>
      </w:r>
      <w:r w:rsidR="001B4AF2">
        <w:rPr>
          <w:rFonts w:ascii="Times New Roman" w:hAnsi="Times New Roman"/>
          <w:sz w:val="28"/>
          <w:szCs w:val="28"/>
          <w:lang w:val="uk-UA"/>
        </w:rPr>
        <w:t>інструкторами фізичної підготовки і спорту (не штатними)</w:t>
      </w:r>
      <w:r w:rsidR="00F22196">
        <w:rPr>
          <w:rFonts w:ascii="Times New Roman" w:hAnsi="Times New Roman"/>
          <w:sz w:val="28"/>
          <w:szCs w:val="28"/>
          <w:lang w:val="uk-UA"/>
        </w:rPr>
        <w:t xml:space="preserve"> було розподілено</w:t>
      </w:r>
      <w:r w:rsidRPr="00F22196">
        <w:rPr>
          <w:rFonts w:ascii="Times New Roman" w:hAnsi="Times New Roman"/>
          <w:sz w:val="28"/>
          <w:szCs w:val="28"/>
          <w:lang w:val="uk-UA"/>
        </w:rPr>
        <w:t xml:space="preserve"> військовослужбовців військових частин, що залучені до експерименту, було</w:t>
      </w:r>
      <w:r w:rsidR="00F90AE0" w:rsidRPr="00F22196">
        <w:rPr>
          <w:rFonts w:ascii="Times New Roman" w:hAnsi="Times New Roman"/>
          <w:sz w:val="28"/>
          <w:szCs w:val="28"/>
          <w:lang w:val="uk-UA"/>
        </w:rPr>
        <w:t xml:space="preserve"> розподілено на контрольну (</w:t>
      </w:r>
      <w:r w:rsidR="00F90AE0">
        <w:rPr>
          <w:rFonts w:ascii="Times New Roman" w:hAnsi="Times New Roman"/>
          <w:sz w:val="28"/>
          <w:szCs w:val="28"/>
        </w:rPr>
        <w:t>n</w:t>
      </w:r>
      <w:r w:rsidR="00F90AE0" w:rsidRPr="00F22196">
        <w:rPr>
          <w:rFonts w:ascii="Times New Roman" w:hAnsi="Times New Roman"/>
          <w:sz w:val="28"/>
          <w:szCs w:val="28"/>
          <w:lang w:val="uk-UA"/>
        </w:rPr>
        <w:t>=95</w:t>
      </w:r>
      <w:r w:rsidRPr="00F22196">
        <w:rPr>
          <w:rFonts w:ascii="Times New Roman" w:hAnsi="Times New Roman"/>
          <w:sz w:val="28"/>
          <w:szCs w:val="28"/>
          <w:lang w:val="uk-UA"/>
        </w:rPr>
        <w:t>) та експериментальну (</w:t>
      </w:r>
      <w:r w:rsidRPr="00833F26">
        <w:rPr>
          <w:rFonts w:ascii="Times New Roman" w:hAnsi="Times New Roman"/>
          <w:sz w:val="28"/>
          <w:szCs w:val="28"/>
        </w:rPr>
        <w:t>n</w:t>
      </w:r>
      <w:r w:rsidRPr="00F22196">
        <w:rPr>
          <w:rFonts w:ascii="Times New Roman" w:hAnsi="Times New Roman"/>
          <w:sz w:val="28"/>
          <w:szCs w:val="28"/>
          <w:lang w:val="uk-UA"/>
        </w:rPr>
        <w:t>=</w:t>
      </w:r>
      <w:r w:rsidR="00F90AE0" w:rsidRPr="00F22196">
        <w:rPr>
          <w:rFonts w:ascii="Times New Roman" w:hAnsi="Times New Roman"/>
          <w:sz w:val="28"/>
          <w:szCs w:val="28"/>
          <w:lang w:val="uk-UA"/>
        </w:rPr>
        <w:t>90</w:t>
      </w:r>
      <w:r w:rsidRPr="00F22196">
        <w:rPr>
          <w:rFonts w:ascii="Times New Roman" w:hAnsi="Times New Roman"/>
          <w:sz w:val="28"/>
          <w:szCs w:val="28"/>
          <w:lang w:val="uk-UA"/>
        </w:rPr>
        <w:t xml:space="preserve">) групи. </w:t>
      </w:r>
      <w:r w:rsidRPr="00833F26">
        <w:rPr>
          <w:rFonts w:ascii="Times New Roman" w:hAnsi="Times New Roman"/>
          <w:sz w:val="28"/>
          <w:szCs w:val="28"/>
        </w:rPr>
        <w:t xml:space="preserve">ФП у цих групах проводилась за однаковою навчальною програмою. У КГ ФП проводилась командною ланкою підрозділів, а в ЕГ – інструкторами ФПіС за </w:t>
      </w:r>
      <w:r w:rsidR="00D72845" w:rsidRPr="00833F26">
        <w:rPr>
          <w:rFonts w:ascii="Times New Roman" w:hAnsi="Times New Roman"/>
          <w:sz w:val="28"/>
          <w:szCs w:val="28"/>
        </w:rPr>
        <w:t xml:space="preserve">супроводом начальників ФПіС в/ч, </w:t>
      </w:r>
      <w:r w:rsidR="0039229B" w:rsidRPr="00833F26">
        <w:rPr>
          <w:rFonts w:ascii="Times New Roman" w:hAnsi="Times New Roman"/>
          <w:color w:val="000000"/>
          <w:sz w:val="28"/>
          <w:szCs w:val="28"/>
        </w:rPr>
        <w:t>прове</w:t>
      </w:r>
      <w:r w:rsidR="00D72845" w:rsidRPr="00833F26">
        <w:rPr>
          <w:rFonts w:ascii="Times New Roman" w:hAnsi="Times New Roman"/>
          <w:color w:val="000000"/>
          <w:sz w:val="28"/>
          <w:szCs w:val="28"/>
        </w:rPr>
        <w:t xml:space="preserve">дено </w:t>
      </w:r>
      <w:r w:rsidR="0039229B" w:rsidRPr="00833F26">
        <w:rPr>
          <w:rFonts w:ascii="Times New Roman" w:hAnsi="Times New Roman"/>
          <w:color w:val="000000"/>
          <w:sz w:val="28"/>
          <w:szCs w:val="28"/>
        </w:rPr>
        <w:t>такі дослідження, а саме:</w:t>
      </w:r>
      <w:r w:rsidR="0039229B" w:rsidRPr="00833F26">
        <w:rPr>
          <w:color w:val="000000"/>
          <w:sz w:val="28"/>
          <w:szCs w:val="28"/>
        </w:rPr>
        <w:t xml:space="preserve"> </w:t>
      </w:r>
    </w:p>
    <w:p w14:paraId="0952B78D" w14:textId="77777777" w:rsidR="0039229B" w:rsidRPr="005124A6" w:rsidRDefault="0039229B" w:rsidP="003D382E">
      <w:pPr>
        <w:spacing w:after="0" w:line="360" w:lineRule="auto"/>
        <w:ind w:firstLine="709"/>
        <w:rPr>
          <w:rFonts w:ascii="Times New Roman" w:hAnsi="Times New Roman"/>
          <w:color w:val="000000"/>
          <w:sz w:val="28"/>
          <w:szCs w:val="28"/>
          <w:lang w:val="uk-UA"/>
        </w:rPr>
      </w:pPr>
      <w:r w:rsidRPr="00833F26">
        <w:rPr>
          <w:rFonts w:ascii="Times New Roman" w:hAnsi="Times New Roman"/>
          <w:color w:val="000000"/>
          <w:sz w:val="28"/>
          <w:szCs w:val="28"/>
        </w:rPr>
        <w:t xml:space="preserve">1. Здійснено опитування особового складу, який задіяний в експерименті </w:t>
      </w:r>
      <w:r w:rsidR="005124A6">
        <w:rPr>
          <w:rFonts w:ascii="Times New Roman" w:hAnsi="Times New Roman"/>
          <w:color w:val="000000"/>
          <w:sz w:val="28"/>
          <w:szCs w:val="28"/>
        </w:rPr>
        <w:t>за розробленими анкетами</w:t>
      </w:r>
      <w:r w:rsidR="005124A6">
        <w:rPr>
          <w:rFonts w:ascii="Times New Roman" w:hAnsi="Times New Roman"/>
          <w:color w:val="000000"/>
          <w:sz w:val="28"/>
          <w:szCs w:val="28"/>
          <w:lang w:val="uk-UA"/>
        </w:rPr>
        <w:t>:</w:t>
      </w:r>
    </w:p>
    <w:p w14:paraId="45584B47" w14:textId="77777777" w:rsidR="0039229B" w:rsidRPr="00833F26" w:rsidRDefault="0039229B" w:rsidP="003D382E">
      <w:pPr>
        <w:spacing w:after="0" w:line="360" w:lineRule="auto"/>
        <w:ind w:firstLine="709"/>
        <w:jc w:val="both"/>
        <w:rPr>
          <w:rFonts w:ascii="Times New Roman" w:hAnsi="Times New Roman"/>
          <w:iCs/>
          <w:sz w:val="28"/>
          <w:szCs w:val="28"/>
          <w:lang w:bidi="ru-RU"/>
        </w:rPr>
      </w:pPr>
      <w:r w:rsidRPr="00833F26">
        <w:rPr>
          <w:rFonts w:ascii="Times New Roman" w:hAnsi="Times New Roman"/>
          <w:iCs/>
          <w:sz w:val="28"/>
          <w:szCs w:val="28"/>
          <w:lang w:bidi="ru-RU"/>
        </w:rPr>
        <w:lastRenderedPageBreak/>
        <w:t>Нами проаналізовано основні тенденції, які</w:t>
      </w:r>
      <w:r w:rsidR="005124A6">
        <w:rPr>
          <w:rFonts w:ascii="Times New Roman" w:hAnsi="Times New Roman"/>
          <w:iCs/>
          <w:sz w:val="28"/>
          <w:szCs w:val="28"/>
          <w:lang w:bidi="ru-RU"/>
        </w:rPr>
        <w:t xml:space="preserve"> відображені в опитувальниках. </w:t>
      </w:r>
      <w:r w:rsidRPr="00833F26">
        <w:rPr>
          <w:rFonts w:ascii="Times New Roman" w:hAnsi="Times New Roman"/>
          <w:iCs/>
          <w:sz w:val="28"/>
          <w:szCs w:val="28"/>
          <w:lang w:bidi="ru-RU"/>
        </w:rPr>
        <w:t xml:space="preserve">На запитання (з анкети військовослужбовців): </w:t>
      </w:r>
    </w:p>
    <w:p w14:paraId="674CBF54"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Скільки годин Ви займаєтесь фізичною підготовкою зі своїм підрозділом.</w:t>
      </w:r>
    </w:p>
    <w:p w14:paraId="0654DFDF" w14:textId="77777777" w:rsidR="0039229B" w:rsidRPr="00C739BD" w:rsidRDefault="0039229B" w:rsidP="003D382E">
      <w:pPr>
        <w:spacing w:after="0" w:line="360" w:lineRule="auto"/>
        <w:ind w:firstLine="709"/>
        <w:jc w:val="both"/>
        <w:rPr>
          <w:rFonts w:ascii="Times New Roman" w:hAnsi="Times New Roman"/>
          <w:sz w:val="16"/>
          <w:szCs w:val="16"/>
          <w:lang w:val="uk-UA"/>
        </w:rPr>
      </w:pPr>
      <w:r w:rsidRPr="00833F26">
        <w:rPr>
          <w:rFonts w:ascii="Times New Roman" w:hAnsi="Times New Roman"/>
          <w:sz w:val="28"/>
          <w:szCs w:val="28"/>
        </w:rPr>
        <w:t xml:space="preserve">Відповіді на дане питання змінювалися від </w:t>
      </w:r>
      <w:r w:rsidRPr="00833F26">
        <w:rPr>
          <w:rFonts w:ascii="Times New Roman" w:hAnsi="Times New Roman"/>
          <w:iCs/>
          <w:sz w:val="28"/>
          <w:szCs w:val="28"/>
          <w:lang w:bidi="ru-RU"/>
        </w:rPr>
        <w:t xml:space="preserve">12,7% </w:t>
      </w:r>
      <w:r w:rsidRPr="00833F26">
        <w:rPr>
          <w:rFonts w:ascii="Times New Roman" w:hAnsi="Times New Roman"/>
          <w:sz w:val="28"/>
          <w:szCs w:val="28"/>
        </w:rPr>
        <w:t>не займаюсь взагалі</w:t>
      </w:r>
      <w:r w:rsidR="005124A6">
        <w:rPr>
          <w:rFonts w:ascii="Times New Roman" w:hAnsi="Times New Roman"/>
          <w:iCs/>
          <w:sz w:val="28"/>
          <w:szCs w:val="28"/>
          <w:lang w:bidi="ru-RU"/>
        </w:rPr>
        <w:t xml:space="preserve"> (на</w:t>
      </w:r>
      <w:r w:rsidRPr="00833F26">
        <w:rPr>
          <w:rFonts w:ascii="Times New Roman" w:hAnsi="Times New Roman"/>
          <w:iCs/>
          <w:sz w:val="28"/>
          <w:szCs w:val="28"/>
          <w:lang w:bidi="ru-RU"/>
        </w:rPr>
        <w:t xml:space="preserve">початку дослідження), до </w:t>
      </w:r>
      <w:r w:rsidRPr="00833F26">
        <w:rPr>
          <w:rFonts w:ascii="Times New Roman" w:hAnsi="Times New Roman"/>
          <w:sz w:val="28"/>
          <w:szCs w:val="28"/>
        </w:rPr>
        <w:t>трьох разів на тиждень по одній годині</w:t>
      </w:r>
      <w:r w:rsidRPr="00833F26">
        <w:rPr>
          <w:rFonts w:ascii="Times New Roman" w:hAnsi="Times New Roman"/>
          <w:iCs/>
          <w:sz w:val="28"/>
          <w:szCs w:val="28"/>
          <w:lang w:bidi="ru-RU"/>
        </w:rPr>
        <w:t xml:space="preserve"> займається весь особовий склад військової частини (наприкінці дослідження).</w:t>
      </w:r>
      <w:r w:rsidR="005124A6">
        <w:rPr>
          <w:rFonts w:ascii="Times New Roman" w:hAnsi="Times New Roman"/>
          <w:sz w:val="16"/>
          <w:szCs w:val="16"/>
          <w:lang w:val="uk-UA"/>
        </w:rPr>
        <w:t xml:space="preserve"> </w:t>
      </w:r>
      <w:r w:rsidRPr="00833F26">
        <w:rPr>
          <w:rFonts w:ascii="Times New Roman" w:hAnsi="Times New Roman"/>
          <w:sz w:val="28"/>
          <w:szCs w:val="28"/>
        </w:rPr>
        <w:t xml:space="preserve">На Вашу думку, які фізичні якості є найбільш значущими для військовослужбовців Збройних Сил України. </w:t>
      </w:r>
      <w:r w:rsidR="005124A6">
        <w:rPr>
          <w:rFonts w:ascii="Times New Roman" w:hAnsi="Times New Roman"/>
          <w:sz w:val="16"/>
          <w:szCs w:val="16"/>
          <w:lang w:val="uk-UA"/>
        </w:rPr>
        <w:t xml:space="preserve"> </w:t>
      </w:r>
      <w:r w:rsidRPr="005124A6">
        <w:rPr>
          <w:rFonts w:ascii="Times New Roman" w:hAnsi="Times New Roman"/>
          <w:sz w:val="28"/>
          <w:szCs w:val="28"/>
          <w:lang w:val="uk-UA"/>
        </w:rPr>
        <w:t xml:space="preserve">Було відмічено тенденцію до необхідності покращення таких фізичних якостей, як спеціальні (рукопашний бій, подолання смуги перешкод, тощо), окрім традиційних сила, швидкість, витривалість. </w:t>
      </w:r>
      <w:r w:rsidRPr="00C739BD">
        <w:rPr>
          <w:rFonts w:ascii="Times New Roman" w:hAnsi="Times New Roman"/>
          <w:iCs/>
          <w:sz w:val="28"/>
          <w:szCs w:val="28"/>
          <w:lang w:val="uk-UA" w:bidi="ru-RU"/>
        </w:rPr>
        <w:t xml:space="preserve">Відповіді змінювалася від 25,2% до 86,4% (в кінці експерименту). </w:t>
      </w:r>
    </w:p>
    <w:p w14:paraId="59BDC63D" w14:textId="60D119F8" w:rsidR="0039229B" w:rsidRPr="00E47D2C" w:rsidRDefault="0039229B" w:rsidP="00E47D2C">
      <w:pPr>
        <w:spacing w:after="0" w:line="360" w:lineRule="auto"/>
        <w:ind w:firstLine="709"/>
        <w:rPr>
          <w:rFonts w:ascii="Times New Roman" w:hAnsi="Times New Roman"/>
          <w:sz w:val="28"/>
          <w:szCs w:val="28"/>
          <w:lang w:val="uk-UA"/>
        </w:rPr>
      </w:pPr>
      <w:r w:rsidRPr="00C739BD">
        <w:rPr>
          <w:rFonts w:ascii="Times New Roman" w:hAnsi="Times New Roman"/>
          <w:sz w:val="28"/>
          <w:szCs w:val="28"/>
          <w:lang w:val="uk-UA"/>
        </w:rPr>
        <w:t>Як Ви вважаєте, нормативи з фізичної підготовки військовослужбовців (потрібне підкреслити, записати): а) дуже за високі; б)</w:t>
      </w:r>
      <w:r w:rsidRPr="00833F26">
        <w:rPr>
          <w:rFonts w:ascii="Times New Roman" w:hAnsi="Times New Roman"/>
          <w:sz w:val="28"/>
          <w:szCs w:val="28"/>
        </w:rPr>
        <w:t> </w:t>
      </w:r>
      <w:r w:rsidRPr="00C739BD">
        <w:rPr>
          <w:rFonts w:ascii="Times New Roman" w:hAnsi="Times New Roman"/>
          <w:sz w:val="28"/>
          <w:szCs w:val="28"/>
          <w:lang w:val="uk-UA"/>
        </w:rPr>
        <w:t>за високі; в) достатні (нормальні); г) за низькі; д) Ваш варіант__________.</w:t>
      </w:r>
    </w:p>
    <w:p w14:paraId="606B0313" w14:textId="77777777" w:rsidR="0039229B" w:rsidRPr="00833F26" w:rsidRDefault="0039229B" w:rsidP="003D382E">
      <w:pPr>
        <w:spacing w:line="240" w:lineRule="auto"/>
        <w:jc w:val="right"/>
        <w:rPr>
          <w:rFonts w:ascii="Times New Roman" w:hAnsi="Times New Roman"/>
          <w:sz w:val="28"/>
          <w:szCs w:val="28"/>
        </w:rPr>
      </w:pPr>
      <w:r w:rsidRPr="00833F26">
        <w:rPr>
          <w:rFonts w:ascii="Times New Roman" w:hAnsi="Times New Roman"/>
          <w:sz w:val="28"/>
          <w:szCs w:val="28"/>
        </w:rPr>
        <w:t xml:space="preserve">Таблиця </w:t>
      </w:r>
      <w:r w:rsidR="0013503C" w:rsidRPr="00833F26">
        <w:rPr>
          <w:rFonts w:ascii="Times New Roman" w:hAnsi="Times New Roman"/>
          <w:sz w:val="28"/>
          <w:szCs w:val="28"/>
        </w:rPr>
        <w:t>2.2</w:t>
      </w:r>
    </w:p>
    <w:p w14:paraId="0461E5D8" w14:textId="77777777" w:rsidR="0039229B" w:rsidRPr="00833F26" w:rsidRDefault="0039229B" w:rsidP="003D382E">
      <w:pPr>
        <w:spacing w:line="240" w:lineRule="auto"/>
        <w:jc w:val="center"/>
        <w:rPr>
          <w:rFonts w:ascii="Times New Roman" w:hAnsi="Times New Roman"/>
          <w:b/>
          <w:sz w:val="28"/>
          <w:szCs w:val="28"/>
        </w:rPr>
      </w:pPr>
      <w:r w:rsidRPr="00833F26">
        <w:rPr>
          <w:rFonts w:ascii="Times New Roman" w:hAnsi="Times New Roman"/>
          <w:b/>
          <w:sz w:val="28"/>
          <w:szCs w:val="28"/>
        </w:rPr>
        <w:t>Відношення військовослужбовців до нормативів з фізичної підготовки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977"/>
        <w:gridCol w:w="3106"/>
      </w:tblGrid>
      <w:tr w:rsidR="0039229B" w:rsidRPr="00833F26" w14:paraId="28B0F031" w14:textId="77777777" w:rsidTr="0039229B">
        <w:trPr>
          <w:trHeight w:val="244"/>
        </w:trPr>
        <w:tc>
          <w:tcPr>
            <w:tcW w:w="2977" w:type="dxa"/>
            <w:shd w:val="clear" w:color="auto" w:fill="auto"/>
          </w:tcPr>
          <w:p w14:paraId="3ABB3F33" w14:textId="77777777" w:rsidR="0039229B" w:rsidRPr="00833F26" w:rsidRDefault="0039229B" w:rsidP="003D382E">
            <w:pPr>
              <w:spacing w:after="0" w:line="240" w:lineRule="auto"/>
              <w:jc w:val="center"/>
              <w:rPr>
                <w:rFonts w:ascii="Times New Roman" w:hAnsi="Times New Roman"/>
              </w:rPr>
            </w:pPr>
            <w:r w:rsidRPr="00833F26">
              <w:rPr>
                <w:rFonts w:ascii="Times New Roman" w:hAnsi="Times New Roman"/>
                <w:i/>
              </w:rPr>
              <w:t>Відповідь</w:t>
            </w:r>
          </w:p>
        </w:tc>
        <w:tc>
          <w:tcPr>
            <w:tcW w:w="2977" w:type="dxa"/>
            <w:shd w:val="clear" w:color="auto" w:fill="auto"/>
          </w:tcPr>
          <w:p w14:paraId="3C74560E" w14:textId="77777777" w:rsidR="0039229B" w:rsidRPr="00841452" w:rsidRDefault="00841452" w:rsidP="003D382E">
            <w:pPr>
              <w:spacing w:after="0" w:line="240" w:lineRule="auto"/>
              <w:jc w:val="center"/>
              <w:rPr>
                <w:rFonts w:ascii="Times New Roman" w:hAnsi="Times New Roman"/>
                <w:lang w:val="uk-UA"/>
              </w:rPr>
            </w:pPr>
            <w:r>
              <w:rPr>
                <w:rFonts w:ascii="Times New Roman" w:hAnsi="Times New Roman"/>
                <w:i/>
                <w:lang w:val="uk-UA"/>
              </w:rPr>
              <w:t xml:space="preserve">На початку </w:t>
            </w:r>
          </w:p>
        </w:tc>
        <w:tc>
          <w:tcPr>
            <w:tcW w:w="3106" w:type="dxa"/>
          </w:tcPr>
          <w:p w14:paraId="56161859" w14:textId="77777777" w:rsidR="0039229B" w:rsidRPr="00841452" w:rsidRDefault="00841452" w:rsidP="003D382E">
            <w:pPr>
              <w:spacing w:after="0" w:line="240" w:lineRule="auto"/>
              <w:jc w:val="center"/>
              <w:rPr>
                <w:rFonts w:ascii="Times New Roman" w:hAnsi="Times New Roman"/>
                <w:lang w:val="uk-UA"/>
              </w:rPr>
            </w:pPr>
            <w:r>
              <w:rPr>
                <w:rFonts w:ascii="Times New Roman" w:hAnsi="Times New Roman"/>
                <w:i/>
                <w:lang w:val="uk-UA"/>
              </w:rPr>
              <w:t>Накінці</w:t>
            </w:r>
          </w:p>
        </w:tc>
      </w:tr>
      <w:tr w:rsidR="0039229B" w:rsidRPr="00833F26" w14:paraId="06E5931B" w14:textId="77777777" w:rsidTr="0039229B">
        <w:trPr>
          <w:trHeight w:val="244"/>
        </w:trPr>
        <w:tc>
          <w:tcPr>
            <w:tcW w:w="2977" w:type="dxa"/>
            <w:shd w:val="clear" w:color="auto" w:fill="auto"/>
          </w:tcPr>
          <w:p w14:paraId="26FB43D2" w14:textId="77777777" w:rsidR="0039229B" w:rsidRPr="00833F26" w:rsidRDefault="0039229B" w:rsidP="003D382E">
            <w:pPr>
              <w:spacing w:after="0" w:line="240" w:lineRule="auto"/>
              <w:rPr>
                <w:rFonts w:ascii="Times New Roman" w:hAnsi="Times New Roman"/>
              </w:rPr>
            </w:pPr>
            <w:r w:rsidRPr="00833F26">
              <w:rPr>
                <w:rFonts w:ascii="Times New Roman" w:hAnsi="Times New Roman"/>
              </w:rPr>
              <w:t>дуже високі</w:t>
            </w:r>
          </w:p>
        </w:tc>
        <w:tc>
          <w:tcPr>
            <w:tcW w:w="2977" w:type="dxa"/>
            <w:shd w:val="clear" w:color="auto" w:fill="auto"/>
            <w:vAlign w:val="center"/>
          </w:tcPr>
          <w:p w14:paraId="106595BA" w14:textId="77777777" w:rsidR="0039229B" w:rsidRPr="00833F26" w:rsidRDefault="0039229B" w:rsidP="003D382E">
            <w:pPr>
              <w:spacing w:after="0" w:line="240" w:lineRule="auto"/>
              <w:jc w:val="center"/>
              <w:rPr>
                <w:rFonts w:ascii="Times New Roman" w:hAnsi="Times New Roman"/>
              </w:rPr>
            </w:pPr>
            <w:r w:rsidRPr="00833F26">
              <w:rPr>
                <w:rFonts w:ascii="Times New Roman" w:hAnsi="Times New Roman"/>
              </w:rPr>
              <w:t>32,1</w:t>
            </w:r>
            <w:r w:rsidRPr="00833F26">
              <w:rPr>
                <w:rFonts w:ascii="Times New Roman" w:hAnsi="Times New Roman"/>
                <w:iCs/>
                <w:lang w:bidi="ru-RU"/>
              </w:rPr>
              <w:t>%</w:t>
            </w:r>
          </w:p>
        </w:tc>
        <w:tc>
          <w:tcPr>
            <w:tcW w:w="3106" w:type="dxa"/>
            <w:vAlign w:val="center"/>
          </w:tcPr>
          <w:p w14:paraId="242DAA28" w14:textId="77777777" w:rsidR="0039229B" w:rsidRPr="00833F26" w:rsidRDefault="0039229B" w:rsidP="003D382E">
            <w:pPr>
              <w:spacing w:after="0" w:line="240" w:lineRule="auto"/>
              <w:jc w:val="center"/>
              <w:rPr>
                <w:rFonts w:ascii="Times New Roman" w:hAnsi="Times New Roman"/>
              </w:rPr>
            </w:pPr>
            <w:r w:rsidRPr="00833F26">
              <w:rPr>
                <w:rFonts w:ascii="Times New Roman" w:hAnsi="Times New Roman"/>
              </w:rPr>
              <w:t>11,2</w:t>
            </w:r>
            <w:r w:rsidRPr="00833F26">
              <w:rPr>
                <w:rFonts w:ascii="Times New Roman" w:hAnsi="Times New Roman"/>
                <w:iCs/>
                <w:lang w:bidi="ru-RU"/>
              </w:rPr>
              <w:t>%</w:t>
            </w:r>
          </w:p>
        </w:tc>
      </w:tr>
      <w:tr w:rsidR="0039229B" w:rsidRPr="00833F26" w14:paraId="0351F478" w14:textId="77777777" w:rsidTr="0039229B">
        <w:trPr>
          <w:trHeight w:val="263"/>
        </w:trPr>
        <w:tc>
          <w:tcPr>
            <w:tcW w:w="2977" w:type="dxa"/>
            <w:shd w:val="clear" w:color="auto" w:fill="auto"/>
          </w:tcPr>
          <w:p w14:paraId="30492CBB" w14:textId="77777777" w:rsidR="0039229B" w:rsidRPr="00833F26" w:rsidRDefault="0039229B" w:rsidP="003D382E">
            <w:pPr>
              <w:spacing w:after="0" w:line="240" w:lineRule="auto"/>
              <w:rPr>
                <w:rFonts w:ascii="Times New Roman" w:hAnsi="Times New Roman"/>
              </w:rPr>
            </w:pPr>
            <w:r w:rsidRPr="00833F26">
              <w:rPr>
                <w:rFonts w:ascii="Times New Roman" w:hAnsi="Times New Roman"/>
              </w:rPr>
              <w:t>високі</w:t>
            </w:r>
          </w:p>
        </w:tc>
        <w:tc>
          <w:tcPr>
            <w:tcW w:w="2977" w:type="dxa"/>
            <w:shd w:val="clear" w:color="auto" w:fill="auto"/>
            <w:vAlign w:val="center"/>
          </w:tcPr>
          <w:p w14:paraId="0245C513" w14:textId="77777777" w:rsidR="0039229B" w:rsidRPr="00833F26" w:rsidRDefault="0039229B" w:rsidP="003D382E">
            <w:pPr>
              <w:spacing w:after="0" w:line="240" w:lineRule="auto"/>
              <w:jc w:val="center"/>
              <w:rPr>
                <w:rFonts w:ascii="Times New Roman" w:hAnsi="Times New Roman"/>
              </w:rPr>
            </w:pPr>
            <w:r w:rsidRPr="00833F26">
              <w:rPr>
                <w:rFonts w:ascii="Times New Roman" w:hAnsi="Times New Roman"/>
              </w:rPr>
              <w:t>36,4</w:t>
            </w:r>
            <w:r w:rsidRPr="00833F26">
              <w:rPr>
                <w:rFonts w:ascii="Times New Roman" w:hAnsi="Times New Roman"/>
                <w:iCs/>
                <w:lang w:bidi="ru-RU"/>
              </w:rPr>
              <w:t>%</w:t>
            </w:r>
          </w:p>
        </w:tc>
        <w:tc>
          <w:tcPr>
            <w:tcW w:w="3106" w:type="dxa"/>
            <w:vAlign w:val="center"/>
          </w:tcPr>
          <w:p w14:paraId="49A613C9" w14:textId="77777777" w:rsidR="0039229B" w:rsidRPr="00833F26" w:rsidRDefault="0039229B" w:rsidP="003D382E">
            <w:pPr>
              <w:spacing w:after="0" w:line="240" w:lineRule="auto"/>
              <w:jc w:val="center"/>
              <w:rPr>
                <w:rFonts w:ascii="Times New Roman" w:hAnsi="Times New Roman"/>
              </w:rPr>
            </w:pPr>
            <w:r w:rsidRPr="00833F26">
              <w:rPr>
                <w:rFonts w:ascii="Times New Roman" w:hAnsi="Times New Roman"/>
              </w:rPr>
              <w:t>17,9</w:t>
            </w:r>
            <w:r w:rsidRPr="00833F26">
              <w:rPr>
                <w:rFonts w:ascii="Times New Roman" w:hAnsi="Times New Roman"/>
                <w:iCs/>
                <w:lang w:bidi="ru-RU"/>
              </w:rPr>
              <w:t>%</w:t>
            </w:r>
          </w:p>
        </w:tc>
      </w:tr>
      <w:tr w:rsidR="0039229B" w:rsidRPr="00833F26" w14:paraId="677B9653" w14:textId="77777777" w:rsidTr="0039229B">
        <w:trPr>
          <w:trHeight w:val="202"/>
        </w:trPr>
        <w:tc>
          <w:tcPr>
            <w:tcW w:w="2977" w:type="dxa"/>
            <w:shd w:val="clear" w:color="auto" w:fill="auto"/>
          </w:tcPr>
          <w:p w14:paraId="7A1C6007" w14:textId="77777777" w:rsidR="0039229B" w:rsidRPr="00833F26" w:rsidRDefault="0039229B" w:rsidP="003D382E">
            <w:pPr>
              <w:spacing w:after="0" w:line="240" w:lineRule="auto"/>
              <w:rPr>
                <w:rFonts w:ascii="Times New Roman" w:hAnsi="Times New Roman"/>
              </w:rPr>
            </w:pPr>
            <w:r w:rsidRPr="00833F26">
              <w:rPr>
                <w:rFonts w:ascii="Times New Roman" w:hAnsi="Times New Roman"/>
              </w:rPr>
              <w:t>достатні (нормальні)</w:t>
            </w:r>
          </w:p>
        </w:tc>
        <w:tc>
          <w:tcPr>
            <w:tcW w:w="2977" w:type="dxa"/>
            <w:shd w:val="clear" w:color="auto" w:fill="auto"/>
            <w:vAlign w:val="center"/>
          </w:tcPr>
          <w:p w14:paraId="2D9CF4D7" w14:textId="77777777" w:rsidR="0039229B" w:rsidRPr="00833F26" w:rsidRDefault="0039229B" w:rsidP="003D382E">
            <w:pPr>
              <w:spacing w:after="0" w:line="240" w:lineRule="auto"/>
              <w:jc w:val="center"/>
              <w:rPr>
                <w:rFonts w:ascii="Times New Roman" w:hAnsi="Times New Roman"/>
              </w:rPr>
            </w:pPr>
            <w:r w:rsidRPr="00833F26">
              <w:rPr>
                <w:rFonts w:ascii="Times New Roman" w:hAnsi="Times New Roman"/>
              </w:rPr>
              <w:t>20,1</w:t>
            </w:r>
            <w:r w:rsidRPr="00833F26">
              <w:rPr>
                <w:rFonts w:ascii="Times New Roman" w:hAnsi="Times New Roman"/>
                <w:iCs/>
                <w:lang w:bidi="ru-RU"/>
              </w:rPr>
              <w:t>%</w:t>
            </w:r>
          </w:p>
        </w:tc>
        <w:tc>
          <w:tcPr>
            <w:tcW w:w="3106" w:type="dxa"/>
            <w:vAlign w:val="center"/>
          </w:tcPr>
          <w:p w14:paraId="7969B617" w14:textId="77777777" w:rsidR="0039229B" w:rsidRPr="00833F26" w:rsidRDefault="0039229B" w:rsidP="003D382E">
            <w:pPr>
              <w:spacing w:after="0" w:line="240" w:lineRule="auto"/>
              <w:jc w:val="center"/>
              <w:rPr>
                <w:rFonts w:ascii="Times New Roman" w:hAnsi="Times New Roman"/>
              </w:rPr>
            </w:pPr>
            <w:r w:rsidRPr="00833F26">
              <w:rPr>
                <w:rFonts w:ascii="Times New Roman" w:hAnsi="Times New Roman"/>
              </w:rPr>
              <w:t>59,5</w:t>
            </w:r>
            <w:r w:rsidRPr="00833F26">
              <w:rPr>
                <w:rFonts w:ascii="Times New Roman" w:hAnsi="Times New Roman"/>
                <w:iCs/>
                <w:lang w:bidi="ru-RU"/>
              </w:rPr>
              <w:t>%</w:t>
            </w:r>
          </w:p>
        </w:tc>
      </w:tr>
      <w:tr w:rsidR="0039229B" w:rsidRPr="00833F26" w14:paraId="131FA3DC" w14:textId="77777777" w:rsidTr="0039229B">
        <w:trPr>
          <w:trHeight w:val="188"/>
        </w:trPr>
        <w:tc>
          <w:tcPr>
            <w:tcW w:w="2977" w:type="dxa"/>
            <w:shd w:val="clear" w:color="auto" w:fill="auto"/>
          </w:tcPr>
          <w:p w14:paraId="0B42E5AB" w14:textId="77777777" w:rsidR="0039229B" w:rsidRPr="00833F26" w:rsidRDefault="0039229B" w:rsidP="003D382E">
            <w:pPr>
              <w:spacing w:after="0" w:line="240" w:lineRule="auto"/>
              <w:rPr>
                <w:rFonts w:ascii="Times New Roman" w:hAnsi="Times New Roman"/>
              </w:rPr>
            </w:pPr>
            <w:r w:rsidRPr="00833F26">
              <w:rPr>
                <w:rFonts w:ascii="Times New Roman" w:hAnsi="Times New Roman"/>
              </w:rPr>
              <w:t>низькі</w:t>
            </w:r>
          </w:p>
        </w:tc>
        <w:tc>
          <w:tcPr>
            <w:tcW w:w="2977" w:type="dxa"/>
            <w:shd w:val="clear" w:color="auto" w:fill="auto"/>
            <w:vAlign w:val="center"/>
          </w:tcPr>
          <w:p w14:paraId="207179BC" w14:textId="77777777" w:rsidR="0039229B" w:rsidRPr="00833F26" w:rsidRDefault="0039229B" w:rsidP="003D382E">
            <w:pPr>
              <w:spacing w:after="0" w:line="240" w:lineRule="auto"/>
              <w:jc w:val="center"/>
              <w:rPr>
                <w:rFonts w:ascii="Times New Roman" w:hAnsi="Times New Roman"/>
              </w:rPr>
            </w:pPr>
            <w:r w:rsidRPr="00833F26">
              <w:rPr>
                <w:rFonts w:ascii="Times New Roman" w:hAnsi="Times New Roman"/>
                <w:iCs/>
                <w:lang w:bidi="ru-RU"/>
              </w:rPr>
              <w:t>11,4%</w:t>
            </w:r>
          </w:p>
        </w:tc>
        <w:tc>
          <w:tcPr>
            <w:tcW w:w="3106" w:type="dxa"/>
            <w:vAlign w:val="center"/>
          </w:tcPr>
          <w:p w14:paraId="3C57E602" w14:textId="77777777" w:rsidR="0039229B" w:rsidRPr="00833F26" w:rsidRDefault="0039229B" w:rsidP="003D382E">
            <w:pPr>
              <w:spacing w:after="0" w:line="240" w:lineRule="auto"/>
              <w:jc w:val="center"/>
              <w:rPr>
                <w:rFonts w:ascii="Times New Roman" w:hAnsi="Times New Roman"/>
              </w:rPr>
            </w:pPr>
            <w:r w:rsidRPr="00833F26">
              <w:rPr>
                <w:rFonts w:ascii="Times New Roman" w:hAnsi="Times New Roman"/>
              </w:rPr>
              <w:t>11,4</w:t>
            </w:r>
            <w:r w:rsidRPr="00833F26">
              <w:rPr>
                <w:rFonts w:ascii="Times New Roman" w:hAnsi="Times New Roman"/>
                <w:iCs/>
                <w:lang w:bidi="ru-RU"/>
              </w:rPr>
              <w:t>%</w:t>
            </w:r>
          </w:p>
        </w:tc>
      </w:tr>
    </w:tbl>
    <w:p w14:paraId="3FDDED30" w14:textId="77777777" w:rsidR="0039229B" w:rsidRPr="00833F26" w:rsidRDefault="0039229B" w:rsidP="003D382E">
      <w:pPr>
        <w:rPr>
          <w:iCs/>
          <w:sz w:val="16"/>
          <w:szCs w:val="16"/>
          <w:lang w:bidi="ru-RU"/>
        </w:rPr>
      </w:pPr>
    </w:p>
    <w:p w14:paraId="3FE1221B"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На Вашу думку, як часто необхідно перевіряти рівень фізичної підготовленості військовослужбовців? (необхідне підкреслити, записати). </w:t>
      </w:r>
    </w:p>
    <w:p w14:paraId="3AE62D37" w14:textId="77777777" w:rsidR="0039229B" w:rsidRPr="00833F26" w:rsidRDefault="0039229B" w:rsidP="003D382E">
      <w:pPr>
        <w:spacing w:after="0" w:line="360" w:lineRule="auto"/>
        <w:ind w:firstLine="709"/>
        <w:jc w:val="both"/>
        <w:rPr>
          <w:rFonts w:ascii="Times New Roman" w:hAnsi="Times New Roman"/>
          <w:sz w:val="16"/>
          <w:szCs w:val="16"/>
        </w:rPr>
      </w:pPr>
      <w:r w:rsidRPr="00833F26">
        <w:rPr>
          <w:rFonts w:ascii="Times New Roman" w:hAnsi="Times New Roman"/>
          <w:sz w:val="28"/>
          <w:szCs w:val="28"/>
        </w:rPr>
        <w:t xml:space="preserve">Відповіді на дане питання змінювалися від </w:t>
      </w:r>
      <w:r w:rsidRPr="00833F26">
        <w:rPr>
          <w:rFonts w:ascii="Times New Roman" w:hAnsi="Times New Roman"/>
          <w:iCs/>
          <w:sz w:val="28"/>
          <w:szCs w:val="28"/>
          <w:lang w:bidi="ru-RU"/>
        </w:rPr>
        <w:t xml:space="preserve">82,6% </w:t>
      </w:r>
      <w:r w:rsidRPr="00833F26">
        <w:rPr>
          <w:rFonts w:ascii="Times New Roman" w:hAnsi="Times New Roman"/>
          <w:sz w:val="28"/>
          <w:szCs w:val="28"/>
        </w:rPr>
        <w:t xml:space="preserve">один раз на рік, або взагалі не здійснювати перевірку </w:t>
      </w:r>
      <w:r w:rsidRPr="00833F26">
        <w:rPr>
          <w:rFonts w:ascii="Times New Roman" w:hAnsi="Times New Roman"/>
          <w:iCs/>
          <w:sz w:val="28"/>
          <w:szCs w:val="28"/>
          <w:lang w:bidi="ru-RU"/>
        </w:rPr>
        <w:t xml:space="preserve">(на початку дослідження), до </w:t>
      </w:r>
      <w:r w:rsidRPr="00833F26">
        <w:rPr>
          <w:rFonts w:ascii="Times New Roman" w:hAnsi="Times New Roman"/>
          <w:sz w:val="28"/>
          <w:szCs w:val="28"/>
        </w:rPr>
        <w:t xml:space="preserve">один раз на місяць </w:t>
      </w:r>
      <w:r w:rsidRPr="00833F26">
        <w:rPr>
          <w:rFonts w:ascii="Times New Roman" w:hAnsi="Times New Roman"/>
          <w:iCs/>
          <w:sz w:val="28"/>
          <w:szCs w:val="28"/>
          <w:lang w:bidi="ru-RU"/>
        </w:rPr>
        <w:t>весь особовий склад військової частини (наприкінці дослідження).</w:t>
      </w:r>
    </w:p>
    <w:p w14:paraId="2B6174CB" w14:textId="77777777" w:rsidR="0039229B" w:rsidRPr="00833F26" w:rsidRDefault="0039229B" w:rsidP="003D382E">
      <w:pPr>
        <w:spacing w:after="0" w:line="360" w:lineRule="auto"/>
        <w:ind w:firstLine="709"/>
        <w:jc w:val="both"/>
        <w:rPr>
          <w:rFonts w:ascii="Times New Roman" w:hAnsi="Times New Roman"/>
          <w:iCs/>
          <w:sz w:val="28"/>
          <w:szCs w:val="28"/>
          <w:lang w:bidi="ru-RU"/>
        </w:rPr>
      </w:pPr>
      <w:r w:rsidRPr="00833F26">
        <w:rPr>
          <w:rFonts w:ascii="Times New Roman" w:hAnsi="Times New Roman"/>
          <w:iCs/>
          <w:sz w:val="28"/>
          <w:szCs w:val="28"/>
          <w:lang w:bidi="ru-RU"/>
        </w:rPr>
        <w:t xml:space="preserve">Чи </w:t>
      </w:r>
      <w:r w:rsidRPr="00833F26">
        <w:rPr>
          <w:rFonts w:ascii="Times New Roman" w:hAnsi="Times New Roman"/>
          <w:sz w:val="28"/>
          <w:szCs w:val="28"/>
        </w:rPr>
        <w:t>впливає фізична готовність військовослужбовців на бойову готовність частин (підрозділів)? (ТАК чи НІ).</w:t>
      </w:r>
      <w:r w:rsidRPr="00833F26">
        <w:rPr>
          <w:rFonts w:ascii="Times New Roman" w:hAnsi="Times New Roman"/>
          <w:iCs/>
          <w:sz w:val="28"/>
          <w:szCs w:val="28"/>
          <w:lang w:bidi="ru-RU"/>
        </w:rPr>
        <w:t xml:space="preserve"> Відповідь змінювалася від 18,4% до 96,2% (в кінці експерименту).</w:t>
      </w:r>
    </w:p>
    <w:p w14:paraId="54CA531B" w14:textId="77777777" w:rsidR="0039229B" w:rsidRPr="00833F26" w:rsidRDefault="0039229B" w:rsidP="003D382E">
      <w:pPr>
        <w:spacing w:after="0" w:line="360" w:lineRule="auto"/>
        <w:ind w:firstLine="709"/>
        <w:jc w:val="both"/>
        <w:rPr>
          <w:rFonts w:ascii="Times New Roman" w:hAnsi="Times New Roman"/>
          <w:iCs/>
          <w:sz w:val="28"/>
          <w:szCs w:val="28"/>
          <w:lang w:bidi="ru-RU"/>
        </w:rPr>
      </w:pPr>
      <w:r w:rsidRPr="00833F26">
        <w:rPr>
          <w:rFonts w:ascii="Times New Roman" w:hAnsi="Times New Roman"/>
          <w:iCs/>
          <w:sz w:val="28"/>
          <w:szCs w:val="28"/>
          <w:lang w:bidi="ru-RU"/>
        </w:rPr>
        <w:t xml:space="preserve">З анкетування військовослужбовців, варто відмітити, що ставлення особового складу до необхідності займатися змінилося від 14,5% (на початку дослідження), до 79,2% (наприкінці дослідження). </w:t>
      </w:r>
    </w:p>
    <w:p w14:paraId="70E317F6" w14:textId="77777777" w:rsidR="0039229B" w:rsidRPr="00833F26" w:rsidRDefault="0039229B" w:rsidP="003D382E">
      <w:pPr>
        <w:spacing w:after="0" w:line="360" w:lineRule="auto"/>
        <w:ind w:firstLine="709"/>
        <w:jc w:val="both"/>
        <w:rPr>
          <w:rFonts w:ascii="Times New Roman" w:hAnsi="Times New Roman"/>
          <w:iCs/>
          <w:sz w:val="28"/>
          <w:szCs w:val="28"/>
          <w:lang w:bidi="ru-RU"/>
        </w:rPr>
      </w:pPr>
      <w:r w:rsidRPr="00833F26">
        <w:rPr>
          <w:rFonts w:ascii="Times New Roman" w:hAnsi="Times New Roman"/>
          <w:sz w:val="28"/>
          <w:szCs w:val="28"/>
        </w:rPr>
        <w:lastRenderedPageBreak/>
        <w:t>При проведенні дослідження було відмічено, що виконання вправ супроводжується високою емоційною наповненістю та подобається військовослужбовцям, виникає атмосфера змагальності, створюється позитивний настрій, подібно тому, який виникає в ході проведення змагань та занять із ігровими видами спортивної діяльності. Це, у свою чергу, мотивує їх на досягнення, дає змогу значно краще переносити фізичні навантаження та підвищити ефект від виконання вправ.</w:t>
      </w:r>
    </w:p>
    <w:p w14:paraId="531B1A73" w14:textId="77777777" w:rsidR="0039229B" w:rsidRPr="00833F26" w:rsidRDefault="0039229B" w:rsidP="003D382E">
      <w:pPr>
        <w:spacing w:after="0" w:line="360" w:lineRule="auto"/>
        <w:ind w:firstLine="709"/>
        <w:jc w:val="both"/>
        <w:rPr>
          <w:rFonts w:ascii="Times New Roman" w:hAnsi="Times New Roman"/>
          <w:iCs/>
          <w:sz w:val="28"/>
          <w:szCs w:val="28"/>
          <w:lang w:bidi="ru-RU"/>
        </w:rPr>
      </w:pPr>
      <w:r w:rsidRPr="00833F26">
        <w:rPr>
          <w:rFonts w:ascii="Times New Roman" w:hAnsi="Times New Roman"/>
          <w:iCs/>
          <w:sz w:val="28"/>
          <w:szCs w:val="28"/>
          <w:lang w:bidi="ru-RU"/>
        </w:rPr>
        <w:t>Систематичні заняття з фізичної підготовки покращують рівень бойової та професійної підготовленості військовослужбовців, рівень їх здоров’я, адаптації до фізичних навантажень та підняття морально-психологічного забезпечення. Варто також відмітити, що бойова та професійна підготовка військовослужбовців також покращилася.</w:t>
      </w:r>
    </w:p>
    <w:p w14:paraId="51D27EC6" w14:textId="313C86EE" w:rsidR="0039229B" w:rsidRPr="00833F26" w:rsidRDefault="0039229B" w:rsidP="003D382E">
      <w:pPr>
        <w:spacing w:after="0" w:line="360" w:lineRule="auto"/>
        <w:ind w:firstLine="709"/>
        <w:jc w:val="both"/>
        <w:rPr>
          <w:rFonts w:ascii="Times New Roman" w:hAnsi="Times New Roman"/>
          <w:iCs/>
          <w:sz w:val="28"/>
          <w:szCs w:val="28"/>
          <w:lang w:bidi="ru-RU"/>
        </w:rPr>
      </w:pPr>
      <w:r w:rsidRPr="00833F26">
        <w:rPr>
          <w:rFonts w:ascii="Times New Roman" w:hAnsi="Times New Roman"/>
          <w:iCs/>
          <w:sz w:val="28"/>
          <w:szCs w:val="28"/>
          <w:lang w:bidi="ru-RU"/>
        </w:rPr>
        <w:t xml:space="preserve">На запитання (з анкети </w:t>
      </w:r>
      <w:r w:rsidR="001B4AF2">
        <w:rPr>
          <w:rFonts w:ascii="Times New Roman" w:hAnsi="Times New Roman"/>
          <w:iCs/>
          <w:sz w:val="28"/>
          <w:szCs w:val="28"/>
          <w:lang w:val="uk-UA" w:bidi="ru-RU"/>
        </w:rPr>
        <w:t>не штатних інструкторів фізичної підготовки і спорту</w:t>
      </w:r>
      <w:r w:rsidRPr="00833F26">
        <w:rPr>
          <w:rFonts w:ascii="Times New Roman" w:hAnsi="Times New Roman"/>
          <w:iCs/>
          <w:sz w:val="28"/>
          <w:szCs w:val="28"/>
          <w:lang w:bidi="ru-RU"/>
        </w:rPr>
        <w:t xml:space="preserve">): </w:t>
      </w:r>
    </w:p>
    <w:p w14:paraId="13565955" w14:textId="77777777" w:rsidR="0039229B" w:rsidRPr="00833F26" w:rsidRDefault="0039229B" w:rsidP="003D382E">
      <w:pPr>
        <w:pStyle w:val="23"/>
        <w:shd w:val="clear" w:color="auto" w:fill="auto"/>
        <w:spacing w:after="0" w:line="360" w:lineRule="auto"/>
        <w:ind w:left="0" w:firstLine="709"/>
        <w:jc w:val="both"/>
        <w:rPr>
          <w:rFonts w:ascii="Times New Roman" w:eastAsia="Times New Roman" w:hAnsi="Times New Roman" w:cs="Times New Roman"/>
          <w:i w:val="0"/>
          <w:iCs w:val="0"/>
          <w:sz w:val="28"/>
          <w:szCs w:val="28"/>
          <w:lang w:eastAsia="ru-RU" w:bidi="ru-RU"/>
        </w:rPr>
      </w:pPr>
      <w:r w:rsidRPr="00833F26">
        <w:rPr>
          <w:rFonts w:ascii="Times New Roman" w:eastAsia="Times New Roman" w:hAnsi="Times New Roman" w:cs="Times New Roman"/>
          <w:i w:val="0"/>
          <w:iCs w:val="0"/>
          <w:sz w:val="28"/>
          <w:szCs w:val="28"/>
          <w:lang w:eastAsia="ru-RU" w:bidi="ru-RU"/>
        </w:rPr>
        <w:t>Відзначте в порядку важливості, які основні предмети бойової підготовки забезпечують найбільший ступінь виконання бойового завдання військовослужбовців в сучасному бою: тактична, технічна, вогнева, фізична та інші види підготовки.</w:t>
      </w:r>
    </w:p>
    <w:p w14:paraId="72ADDED4" w14:textId="77777777" w:rsidR="00F90AE0" w:rsidRPr="00F90AE0" w:rsidRDefault="0039229B" w:rsidP="003D382E">
      <w:pPr>
        <w:pStyle w:val="23"/>
        <w:shd w:val="clear" w:color="auto" w:fill="auto"/>
        <w:spacing w:after="0" w:line="360" w:lineRule="auto"/>
        <w:ind w:left="0" w:firstLine="709"/>
        <w:jc w:val="both"/>
        <w:rPr>
          <w:rFonts w:ascii="Times New Roman" w:eastAsia="Times New Roman" w:hAnsi="Times New Roman" w:cs="Times New Roman"/>
          <w:i w:val="0"/>
          <w:iCs w:val="0"/>
          <w:sz w:val="28"/>
          <w:szCs w:val="28"/>
          <w:lang w:eastAsia="ru-RU" w:bidi="ru-RU"/>
        </w:rPr>
      </w:pPr>
      <w:r w:rsidRPr="00833F26">
        <w:rPr>
          <w:rFonts w:ascii="Times New Roman" w:eastAsia="Times New Roman" w:hAnsi="Times New Roman" w:cs="Times New Roman"/>
          <w:i w:val="0"/>
          <w:iCs w:val="0"/>
          <w:sz w:val="28"/>
          <w:szCs w:val="28"/>
          <w:lang w:eastAsia="ru-RU" w:bidi="ru-RU"/>
        </w:rPr>
        <w:t>Відповіді розподілені наступним</w:t>
      </w:r>
      <w:r w:rsidRPr="00833F26">
        <w:rPr>
          <w:rFonts w:ascii="Times New Roman" w:eastAsia="Times New Roman" w:hAnsi="Times New Roman" w:cs="Times New Roman"/>
          <w:i w:val="0"/>
          <w:iCs w:val="0"/>
          <w:sz w:val="28"/>
          <w:szCs w:val="28"/>
          <w:lang w:val="ru-RU" w:eastAsia="ru-RU" w:bidi="ru-RU"/>
        </w:rPr>
        <w:t xml:space="preserve"> чином (табл. 2</w:t>
      </w:r>
      <w:r w:rsidR="0013503C" w:rsidRPr="00833F26">
        <w:rPr>
          <w:rFonts w:ascii="Times New Roman" w:eastAsia="Times New Roman" w:hAnsi="Times New Roman" w:cs="Times New Roman"/>
          <w:i w:val="0"/>
          <w:iCs w:val="0"/>
          <w:sz w:val="28"/>
          <w:szCs w:val="28"/>
          <w:lang w:val="ru-RU" w:eastAsia="ru-RU" w:bidi="ru-RU"/>
        </w:rPr>
        <w:t>.3</w:t>
      </w:r>
      <w:r w:rsidRPr="00833F26">
        <w:rPr>
          <w:rFonts w:ascii="Times New Roman" w:eastAsia="Times New Roman" w:hAnsi="Times New Roman" w:cs="Times New Roman"/>
          <w:i w:val="0"/>
          <w:iCs w:val="0"/>
          <w:sz w:val="28"/>
          <w:szCs w:val="28"/>
          <w:lang w:val="ru-RU" w:eastAsia="ru-RU" w:bidi="ru-RU"/>
        </w:rPr>
        <w:t xml:space="preserve">): </w:t>
      </w:r>
      <w:r w:rsidRPr="00833F26">
        <w:rPr>
          <w:rFonts w:ascii="Times New Roman" w:eastAsia="Times New Roman" w:hAnsi="Times New Roman" w:cs="Times New Roman"/>
          <w:i w:val="0"/>
          <w:iCs w:val="0"/>
          <w:sz w:val="28"/>
          <w:szCs w:val="28"/>
          <w:lang w:eastAsia="ru-RU" w:bidi="ru-RU"/>
        </w:rPr>
        <w:t>тактична</w:t>
      </w:r>
      <w:r w:rsidRPr="00833F26">
        <w:rPr>
          <w:rFonts w:ascii="Times New Roman" w:eastAsia="Times New Roman" w:hAnsi="Times New Roman" w:cs="Times New Roman"/>
          <w:i w:val="0"/>
          <w:iCs w:val="0"/>
          <w:sz w:val="28"/>
          <w:szCs w:val="28"/>
          <w:lang w:val="ru-RU" w:eastAsia="ru-RU" w:bidi="ru-RU"/>
        </w:rPr>
        <w:t xml:space="preserve"> і </w:t>
      </w:r>
      <w:r w:rsidRPr="00833F26">
        <w:rPr>
          <w:rFonts w:ascii="Times New Roman" w:eastAsia="Times New Roman" w:hAnsi="Times New Roman" w:cs="Times New Roman"/>
          <w:i w:val="0"/>
          <w:iCs w:val="0"/>
          <w:sz w:val="28"/>
          <w:szCs w:val="28"/>
          <w:lang w:eastAsia="ru-RU" w:bidi="ru-RU"/>
        </w:rPr>
        <w:t>технічна</w:t>
      </w:r>
      <w:r w:rsidRPr="00833F26">
        <w:rPr>
          <w:rFonts w:ascii="Times New Roman" w:eastAsia="Times New Roman" w:hAnsi="Times New Roman" w:cs="Times New Roman"/>
          <w:i w:val="0"/>
          <w:iCs w:val="0"/>
          <w:sz w:val="28"/>
          <w:szCs w:val="28"/>
          <w:lang w:val="ru-RU" w:eastAsia="ru-RU" w:bidi="ru-RU"/>
        </w:rPr>
        <w:t xml:space="preserve"> </w:t>
      </w:r>
      <w:r w:rsidRPr="00833F26">
        <w:rPr>
          <w:rFonts w:ascii="Times New Roman" w:eastAsia="Times New Roman" w:hAnsi="Times New Roman" w:cs="Times New Roman"/>
          <w:i w:val="0"/>
          <w:iCs w:val="0"/>
          <w:sz w:val="28"/>
          <w:szCs w:val="28"/>
          <w:lang w:eastAsia="ru-RU" w:bidi="ru-RU"/>
        </w:rPr>
        <w:t xml:space="preserve">підготовка є найбільш важливішою ніж фізична </w:t>
      </w:r>
      <w:r w:rsidRPr="00833F26">
        <w:rPr>
          <w:rFonts w:ascii="Times New Roman" w:eastAsia="Times New Roman" w:hAnsi="Times New Roman" w:cs="Times New Roman"/>
          <w:i w:val="0"/>
          <w:iCs w:val="0"/>
          <w:sz w:val="28"/>
          <w:szCs w:val="28"/>
          <w:lang w:val="ru-RU" w:eastAsia="ru-RU" w:bidi="ru-RU"/>
        </w:rPr>
        <w:t>і</w:t>
      </w:r>
      <w:r w:rsidRPr="00833F26">
        <w:rPr>
          <w:rFonts w:ascii="Times New Roman" w:eastAsia="Times New Roman" w:hAnsi="Times New Roman" w:cs="Times New Roman"/>
          <w:i w:val="0"/>
          <w:iCs w:val="0"/>
          <w:sz w:val="28"/>
          <w:szCs w:val="28"/>
          <w:lang w:eastAsia="ru-RU" w:bidi="ru-RU"/>
        </w:rPr>
        <w:t xml:space="preserve"> вогнева, але було відмічено, що саме розвинені, удосконалені загальні та спеціальні фізичні якості допомагають краще виконувати завдання із тактики та технічної підготовки.</w:t>
      </w:r>
    </w:p>
    <w:p w14:paraId="134A59C3" w14:textId="77777777" w:rsidR="0039229B" w:rsidRPr="00833F26" w:rsidRDefault="0039229B" w:rsidP="003D382E">
      <w:pPr>
        <w:spacing w:line="240" w:lineRule="auto"/>
        <w:jc w:val="right"/>
        <w:rPr>
          <w:rFonts w:ascii="Times New Roman" w:hAnsi="Times New Roman"/>
          <w:sz w:val="28"/>
          <w:szCs w:val="28"/>
        </w:rPr>
      </w:pPr>
      <w:r w:rsidRPr="00833F26">
        <w:rPr>
          <w:rFonts w:ascii="Times New Roman" w:hAnsi="Times New Roman"/>
          <w:sz w:val="28"/>
          <w:szCs w:val="28"/>
        </w:rPr>
        <w:t>Таблиця 2</w:t>
      </w:r>
      <w:r w:rsidR="0013503C" w:rsidRPr="00833F26">
        <w:rPr>
          <w:rFonts w:ascii="Times New Roman" w:hAnsi="Times New Roman"/>
          <w:sz w:val="28"/>
          <w:szCs w:val="28"/>
        </w:rPr>
        <w:t>.3</w:t>
      </w:r>
    </w:p>
    <w:p w14:paraId="2662534D" w14:textId="77777777" w:rsidR="0039229B" w:rsidRPr="00833F26" w:rsidRDefault="0039229B" w:rsidP="003D382E">
      <w:pPr>
        <w:spacing w:line="240" w:lineRule="auto"/>
        <w:jc w:val="center"/>
        <w:rPr>
          <w:rFonts w:ascii="Times New Roman" w:hAnsi="Times New Roman"/>
          <w:b/>
          <w:sz w:val="28"/>
          <w:szCs w:val="28"/>
        </w:rPr>
      </w:pPr>
      <w:r w:rsidRPr="00833F26">
        <w:rPr>
          <w:rFonts w:ascii="Times New Roman" w:hAnsi="Times New Roman"/>
          <w:b/>
          <w:iCs/>
          <w:sz w:val="28"/>
          <w:szCs w:val="28"/>
          <w:lang w:bidi="ru-RU"/>
        </w:rPr>
        <w:t>Важливість основних предметів бойової</w:t>
      </w:r>
      <w:r w:rsidRPr="00833F26">
        <w:rPr>
          <w:rFonts w:ascii="Times New Roman" w:hAnsi="Times New Roman"/>
          <w:i/>
          <w:iCs/>
          <w:sz w:val="28"/>
          <w:szCs w:val="28"/>
          <w:lang w:bidi="ru-RU"/>
        </w:rPr>
        <w:t xml:space="preserve"> </w:t>
      </w:r>
      <w:r w:rsidRPr="00833F26">
        <w:rPr>
          <w:rFonts w:ascii="Times New Roman" w:hAnsi="Times New Roman"/>
          <w:b/>
          <w:sz w:val="28"/>
          <w:szCs w:val="28"/>
        </w:rPr>
        <w:t>підготовки</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005"/>
      </w:tblGrid>
      <w:tr w:rsidR="0039229B" w:rsidRPr="00833F26" w14:paraId="126DFAD9" w14:textId="77777777" w:rsidTr="0039229B">
        <w:trPr>
          <w:jc w:val="center"/>
        </w:trPr>
        <w:tc>
          <w:tcPr>
            <w:tcW w:w="4997" w:type="dxa"/>
            <w:shd w:val="clear" w:color="auto" w:fill="auto"/>
          </w:tcPr>
          <w:p w14:paraId="25227310" w14:textId="77777777" w:rsidR="0039229B" w:rsidRPr="00833F26" w:rsidRDefault="0039229B" w:rsidP="003D382E">
            <w:pPr>
              <w:pStyle w:val="23"/>
              <w:shd w:val="clear" w:color="auto" w:fill="auto"/>
              <w:spacing w:after="0"/>
              <w:ind w:left="0"/>
              <w:jc w:val="center"/>
              <w:rPr>
                <w:rFonts w:ascii="Times New Roman" w:eastAsia="Times New Roman" w:hAnsi="Times New Roman" w:cs="Times New Roman"/>
                <w:iCs w:val="0"/>
                <w:sz w:val="24"/>
                <w:szCs w:val="24"/>
                <w:lang w:eastAsia="ru-RU" w:bidi="ru-RU"/>
              </w:rPr>
            </w:pPr>
            <w:r w:rsidRPr="00833F26">
              <w:rPr>
                <w:rFonts w:ascii="Times New Roman" w:eastAsia="Times New Roman" w:hAnsi="Times New Roman" w:cs="Times New Roman"/>
                <w:iCs w:val="0"/>
                <w:sz w:val="24"/>
                <w:szCs w:val="24"/>
                <w:lang w:eastAsia="ru-RU" w:bidi="ru-RU"/>
              </w:rPr>
              <w:t>Види підготовки</w:t>
            </w:r>
          </w:p>
        </w:tc>
        <w:tc>
          <w:tcPr>
            <w:tcW w:w="4005" w:type="dxa"/>
            <w:shd w:val="clear" w:color="auto" w:fill="auto"/>
          </w:tcPr>
          <w:p w14:paraId="35A4E83B" w14:textId="77777777" w:rsidR="0039229B" w:rsidRPr="00833F26" w:rsidRDefault="0039229B" w:rsidP="003D382E">
            <w:pPr>
              <w:pStyle w:val="23"/>
              <w:shd w:val="clear" w:color="auto" w:fill="auto"/>
              <w:spacing w:after="0"/>
              <w:ind w:left="0"/>
              <w:jc w:val="center"/>
              <w:rPr>
                <w:rFonts w:ascii="Times New Roman" w:eastAsia="Times New Roman" w:hAnsi="Times New Roman" w:cs="Times New Roman"/>
                <w:i w:val="0"/>
                <w:iCs w:val="0"/>
                <w:sz w:val="24"/>
                <w:szCs w:val="24"/>
                <w:lang w:eastAsia="ru-RU" w:bidi="ru-RU"/>
              </w:rPr>
            </w:pPr>
            <w:r w:rsidRPr="00833F26">
              <w:rPr>
                <w:rFonts w:ascii="Times New Roman" w:eastAsia="Times New Roman" w:hAnsi="Times New Roman" w:cs="Times New Roman"/>
                <w:iCs w:val="0"/>
                <w:sz w:val="24"/>
                <w:szCs w:val="24"/>
                <w:lang w:eastAsia="ru-RU" w:bidi="ru-RU"/>
              </w:rPr>
              <w:t>Місце</w:t>
            </w:r>
          </w:p>
        </w:tc>
      </w:tr>
      <w:tr w:rsidR="0039229B" w:rsidRPr="00833F26" w14:paraId="1F065E3A" w14:textId="77777777" w:rsidTr="0039229B">
        <w:trPr>
          <w:jc w:val="center"/>
        </w:trPr>
        <w:tc>
          <w:tcPr>
            <w:tcW w:w="4997" w:type="dxa"/>
            <w:shd w:val="clear" w:color="auto" w:fill="auto"/>
          </w:tcPr>
          <w:p w14:paraId="203D2163" w14:textId="77777777" w:rsidR="0039229B" w:rsidRPr="00833F26" w:rsidRDefault="0039229B" w:rsidP="003D382E">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eastAsia="Times New Roman" w:hAnsi="Times New Roman" w:cs="Times New Roman"/>
                <w:i w:val="0"/>
                <w:iCs w:val="0"/>
                <w:sz w:val="24"/>
                <w:szCs w:val="24"/>
                <w:lang w:eastAsia="ru-RU" w:bidi="ru-RU"/>
              </w:rPr>
              <w:t xml:space="preserve">тактична </w:t>
            </w:r>
          </w:p>
        </w:tc>
        <w:tc>
          <w:tcPr>
            <w:tcW w:w="4005" w:type="dxa"/>
            <w:shd w:val="clear" w:color="auto" w:fill="auto"/>
          </w:tcPr>
          <w:p w14:paraId="6436A289" w14:textId="77777777" w:rsidR="0039229B" w:rsidRPr="00833F26" w:rsidRDefault="0039229B" w:rsidP="003D382E">
            <w:pPr>
              <w:pStyle w:val="23"/>
              <w:shd w:val="clear" w:color="auto" w:fill="auto"/>
              <w:spacing w:after="0"/>
              <w:ind w:left="0"/>
              <w:jc w:val="center"/>
              <w:rPr>
                <w:rFonts w:ascii="Times New Roman" w:eastAsia="Times New Roman" w:hAnsi="Times New Roman" w:cs="Times New Roman"/>
                <w:i w:val="0"/>
                <w:iCs w:val="0"/>
                <w:sz w:val="24"/>
                <w:szCs w:val="24"/>
                <w:lang w:val="ru-RU" w:eastAsia="ru-RU" w:bidi="ru-RU"/>
              </w:rPr>
            </w:pPr>
            <w:r w:rsidRPr="00833F26">
              <w:rPr>
                <w:rFonts w:ascii="Times New Roman" w:eastAsia="Times New Roman" w:hAnsi="Times New Roman" w:cs="Times New Roman"/>
                <w:i w:val="0"/>
                <w:iCs w:val="0"/>
                <w:sz w:val="24"/>
                <w:szCs w:val="24"/>
                <w:lang w:val="ru-RU" w:eastAsia="ru-RU" w:bidi="ru-RU"/>
              </w:rPr>
              <w:t>1</w:t>
            </w:r>
          </w:p>
        </w:tc>
      </w:tr>
      <w:tr w:rsidR="0039229B" w:rsidRPr="00833F26" w14:paraId="352B0353" w14:textId="77777777" w:rsidTr="0039229B">
        <w:trPr>
          <w:jc w:val="center"/>
        </w:trPr>
        <w:tc>
          <w:tcPr>
            <w:tcW w:w="4997" w:type="dxa"/>
            <w:shd w:val="clear" w:color="auto" w:fill="auto"/>
          </w:tcPr>
          <w:p w14:paraId="5259A598" w14:textId="77777777" w:rsidR="0039229B" w:rsidRPr="00833F26" w:rsidRDefault="0039229B" w:rsidP="003D382E">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eastAsia="Times New Roman" w:hAnsi="Times New Roman" w:cs="Times New Roman"/>
                <w:i w:val="0"/>
                <w:iCs w:val="0"/>
                <w:sz w:val="24"/>
                <w:szCs w:val="24"/>
                <w:lang w:eastAsia="ru-RU" w:bidi="ru-RU"/>
              </w:rPr>
              <w:t xml:space="preserve">технічна </w:t>
            </w:r>
          </w:p>
        </w:tc>
        <w:tc>
          <w:tcPr>
            <w:tcW w:w="4005" w:type="dxa"/>
            <w:shd w:val="clear" w:color="auto" w:fill="auto"/>
          </w:tcPr>
          <w:p w14:paraId="54329FD8" w14:textId="77777777" w:rsidR="0039229B" w:rsidRPr="00833F26" w:rsidRDefault="0039229B" w:rsidP="003D382E">
            <w:pPr>
              <w:pStyle w:val="23"/>
              <w:shd w:val="clear" w:color="auto" w:fill="auto"/>
              <w:spacing w:after="0"/>
              <w:ind w:left="0"/>
              <w:jc w:val="center"/>
              <w:rPr>
                <w:rFonts w:ascii="Times New Roman" w:eastAsia="Times New Roman" w:hAnsi="Times New Roman" w:cs="Times New Roman"/>
                <w:i w:val="0"/>
                <w:iCs w:val="0"/>
                <w:sz w:val="24"/>
                <w:szCs w:val="24"/>
                <w:lang w:val="ru-RU" w:eastAsia="ru-RU" w:bidi="ru-RU"/>
              </w:rPr>
            </w:pPr>
            <w:r w:rsidRPr="00833F26">
              <w:rPr>
                <w:rFonts w:ascii="Times New Roman" w:eastAsia="Times New Roman" w:hAnsi="Times New Roman" w:cs="Times New Roman"/>
                <w:i w:val="0"/>
                <w:iCs w:val="0"/>
                <w:sz w:val="24"/>
                <w:szCs w:val="24"/>
                <w:lang w:val="ru-RU" w:eastAsia="ru-RU" w:bidi="ru-RU"/>
              </w:rPr>
              <w:t>2</w:t>
            </w:r>
          </w:p>
        </w:tc>
      </w:tr>
      <w:tr w:rsidR="0039229B" w:rsidRPr="00833F26" w14:paraId="2B5C61D7" w14:textId="77777777" w:rsidTr="0039229B">
        <w:trPr>
          <w:jc w:val="center"/>
        </w:trPr>
        <w:tc>
          <w:tcPr>
            <w:tcW w:w="4997" w:type="dxa"/>
            <w:shd w:val="clear" w:color="auto" w:fill="auto"/>
          </w:tcPr>
          <w:p w14:paraId="4E2B6988" w14:textId="77777777" w:rsidR="0039229B" w:rsidRPr="00833F26" w:rsidRDefault="0039229B" w:rsidP="003D382E">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eastAsia="Times New Roman" w:hAnsi="Times New Roman" w:cs="Times New Roman"/>
                <w:i w:val="0"/>
                <w:iCs w:val="0"/>
                <w:sz w:val="24"/>
                <w:szCs w:val="24"/>
                <w:lang w:eastAsia="ru-RU" w:bidi="ru-RU"/>
              </w:rPr>
              <w:t xml:space="preserve">фізична </w:t>
            </w:r>
          </w:p>
        </w:tc>
        <w:tc>
          <w:tcPr>
            <w:tcW w:w="4005" w:type="dxa"/>
            <w:shd w:val="clear" w:color="auto" w:fill="auto"/>
          </w:tcPr>
          <w:p w14:paraId="727C7333" w14:textId="77777777" w:rsidR="0039229B" w:rsidRPr="00833F26" w:rsidRDefault="0039229B" w:rsidP="003D382E">
            <w:pPr>
              <w:pStyle w:val="23"/>
              <w:shd w:val="clear" w:color="auto" w:fill="auto"/>
              <w:spacing w:after="0"/>
              <w:ind w:left="0"/>
              <w:jc w:val="center"/>
              <w:rPr>
                <w:rFonts w:ascii="Times New Roman" w:eastAsia="Times New Roman" w:hAnsi="Times New Roman" w:cs="Times New Roman"/>
                <w:i w:val="0"/>
                <w:iCs w:val="0"/>
                <w:sz w:val="24"/>
                <w:szCs w:val="24"/>
                <w:lang w:val="ru-RU" w:eastAsia="ru-RU" w:bidi="ru-RU"/>
              </w:rPr>
            </w:pPr>
            <w:r w:rsidRPr="00833F26">
              <w:rPr>
                <w:rFonts w:ascii="Times New Roman" w:eastAsia="Times New Roman" w:hAnsi="Times New Roman" w:cs="Times New Roman"/>
                <w:i w:val="0"/>
                <w:iCs w:val="0"/>
                <w:sz w:val="24"/>
                <w:szCs w:val="24"/>
                <w:lang w:val="ru-RU" w:eastAsia="ru-RU" w:bidi="ru-RU"/>
              </w:rPr>
              <w:t>3</w:t>
            </w:r>
          </w:p>
        </w:tc>
      </w:tr>
      <w:tr w:rsidR="0039229B" w:rsidRPr="00833F26" w14:paraId="2D337D61" w14:textId="77777777" w:rsidTr="0039229B">
        <w:trPr>
          <w:jc w:val="center"/>
        </w:trPr>
        <w:tc>
          <w:tcPr>
            <w:tcW w:w="4997" w:type="dxa"/>
            <w:shd w:val="clear" w:color="auto" w:fill="auto"/>
          </w:tcPr>
          <w:p w14:paraId="122247C1" w14:textId="77777777" w:rsidR="0039229B" w:rsidRPr="00833F26" w:rsidRDefault="0039229B" w:rsidP="003D382E">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eastAsia="Times New Roman" w:hAnsi="Times New Roman" w:cs="Times New Roman"/>
                <w:i w:val="0"/>
                <w:iCs w:val="0"/>
                <w:sz w:val="24"/>
                <w:szCs w:val="24"/>
                <w:lang w:eastAsia="ru-RU" w:bidi="ru-RU"/>
              </w:rPr>
              <w:t xml:space="preserve">вогнева </w:t>
            </w:r>
          </w:p>
        </w:tc>
        <w:tc>
          <w:tcPr>
            <w:tcW w:w="4005" w:type="dxa"/>
            <w:shd w:val="clear" w:color="auto" w:fill="auto"/>
          </w:tcPr>
          <w:p w14:paraId="48277800" w14:textId="77777777" w:rsidR="0039229B" w:rsidRPr="00833F26" w:rsidRDefault="0039229B" w:rsidP="003D382E">
            <w:pPr>
              <w:pStyle w:val="23"/>
              <w:shd w:val="clear" w:color="auto" w:fill="auto"/>
              <w:spacing w:after="0"/>
              <w:ind w:left="0"/>
              <w:jc w:val="center"/>
              <w:rPr>
                <w:rFonts w:ascii="Times New Roman" w:eastAsia="Times New Roman" w:hAnsi="Times New Roman" w:cs="Times New Roman"/>
                <w:i w:val="0"/>
                <w:iCs w:val="0"/>
                <w:sz w:val="24"/>
                <w:szCs w:val="24"/>
                <w:lang w:val="ru-RU" w:eastAsia="ru-RU" w:bidi="ru-RU"/>
              </w:rPr>
            </w:pPr>
            <w:r w:rsidRPr="00833F26">
              <w:rPr>
                <w:rFonts w:ascii="Times New Roman" w:eastAsia="Times New Roman" w:hAnsi="Times New Roman" w:cs="Times New Roman"/>
                <w:i w:val="0"/>
                <w:iCs w:val="0"/>
                <w:sz w:val="24"/>
                <w:szCs w:val="24"/>
                <w:lang w:val="ru-RU" w:eastAsia="ru-RU" w:bidi="ru-RU"/>
              </w:rPr>
              <w:t>4</w:t>
            </w:r>
          </w:p>
        </w:tc>
      </w:tr>
    </w:tbl>
    <w:p w14:paraId="2B5DC2DD" w14:textId="77777777" w:rsidR="0039229B" w:rsidRPr="00833F26" w:rsidRDefault="0039229B" w:rsidP="003D382E">
      <w:pPr>
        <w:pStyle w:val="23"/>
        <w:shd w:val="clear" w:color="auto" w:fill="auto"/>
        <w:spacing w:after="0"/>
        <w:ind w:left="0" w:firstLine="284"/>
        <w:rPr>
          <w:rFonts w:ascii="Times New Roman" w:eastAsia="Times New Roman" w:hAnsi="Times New Roman" w:cs="Times New Roman"/>
          <w:i w:val="0"/>
          <w:iCs w:val="0"/>
          <w:sz w:val="8"/>
          <w:szCs w:val="8"/>
          <w:lang w:eastAsia="ru-RU" w:bidi="ru-RU"/>
        </w:rPr>
      </w:pPr>
    </w:p>
    <w:p w14:paraId="47095CD8" w14:textId="063C8B5B" w:rsidR="0039229B" w:rsidRPr="002C3D4C" w:rsidRDefault="0039229B" w:rsidP="003D382E">
      <w:pPr>
        <w:pStyle w:val="23"/>
        <w:shd w:val="clear" w:color="auto" w:fill="auto"/>
        <w:spacing w:after="0" w:line="360" w:lineRule="auto"/>
        <w:ind w:left="0" w:firstLine="709"/>
        <w:jc w:val="both"/>
        <w:rPr>
          <w:rFonts w:ascii="Times New Roman" w:eastAsia="Times New Roman" w:hAnsi="Times New Roman" w:cs="Times New Roman"/>
          <w:i w:val="0"/>
          <w:iCs w:val="0"/>
          <w:sz w:val="28"/>
          <w:szCs w:val="28"/>
          <w:lang w:eastAsia="ru-RU" w:bidi="ru-RU"/>
        </w:rPr>
      </w:pPr>
      <w:r w:rsidRPr="00833F26">
        <w:rPr>
          <w:rFonts w:ascii="Times New Roman" w:eastAsia="Times New Roman" w:hAnsi="Times New Roman" w:cs="Times New Roman"/>
          <w:i w:val="0"/>
          <w:iCs w:val="0"/>
          <w:sz w:val="28"/>
          <w:szCs w:val="28"/>
          <w:lang w:eastAsia="ru-RU" w:bidi="ru-RU"/>
        </w:rPr>
        <w:t xml:space="preserve">Відповіді розподілені наступним чином (табл. </w:t>
      </w:r>
      <w:r w:rsidR="0013503C" w:rsidRPr="00833F26">
        <w:rPr>
          <w:rFonts w:ascii="Times New Roman" w:eastAsia="Times New Roman" w:hAnsi="Times New Roman" w:cs="Times New Roman"/>
          <w:i w:val="0"/>
          <w:iCs w:val="0"/>
          <w:sz w:val="28"/>
          <w:szCs w:val="28"/>
          <w:lang w:eastAsia="ru-RU" w:bidi="ru-RU"/>
        </w:rPr>
        <w:t>2.4</w:t>
      </w:r>
      <w:r w:rsidRPr="00833F26">
        <w:rPr>
          <w:rFonts w:ascii="Times New Roman" w:eastAsia="Times New Roman" w:hAnsi="Times New Roman" w:cs="Times New Roman"/>
          <w:i w:val="0"/>
          <w:iCs w:val="0"/>
          <w:sz w:val="28"/>
          <w:szCs w:val="28"/>
          <w:lang w:eastAsia="ru-RU" w:bidi="ru-RU"/>
        </w:rPr>
        <w:t xml:space="preserve">): сила як фізична якість змінювалася від 3 до 7,5 балів; </w:t>
      </w:r>
      <w:r w:rsidRPr="00833F26">
        <w:rPr>
          <w:rFonts w:ascii="Times New Roman" w:hAnsi="Times New Roman" w:cs="Times New Roman"/>
          <w:i w:val="0"/>
          <w:sz w:val="28"/>
          <w:szCs w:val="28"/>
        </w:rPr>
        <w:t>витривалість</w:t>
      </w:r>
      <w:r w:rsidR="008C7E03">
        <w:rPr>
          <w:rFonts w:ascii="Times New Roman" w:eastAsia="Times New Roman" w:hAnsi="Times New Roman" w:cs="Times New Roman"/>
          <w:i w:val="0"/>
          <w:iCs w:val="0"/>
          <w:sz w:val="28"/>
          <w:szCs w:val="28"/>
          <w:lang w:eastAsia="ru-RU" w:bidi="ru-RU"/>
        </w:rPr>
        <w:t xml:space="preserve"> – від 3 до 7 балів</w:t>
      </w:r>
      <w:r w:rsidRPr="00833F26">
        <w:rPr>
          <w:rFonts w:ascii="Times New Roman" w:eastAsia="Times New Roman" w:hAnsi="Times New Roman" w:cs="Times New Roman"/>
          <w:i w:val="0"/>
          <w:iCs w:val="0"/>
          <w:sz w:val="28"/>
          <w:szCs w:val="28"/>
          <w:lang w:eastAsia="ru-RU" w:bidi="ru-RU"/>
        </w:rPr>
        <w:t xml:space="preserve">; </w:t>
      </w:r>
      <w:r w:rsidRPr="00833F26">
        <w:rPr>
          <w:rFonts w:ascii="Times New Roman" w:hAnsi="Times New Roman" w:cs="Times New Roman"/>
          <w:i w:val="0"/>
          <w:sz w:val="28"/>
          <w:szCs w:val="28"/>
        </w:rPr>
        <w:t>спритність</w:t>
      </w:r>
      <w:r w:rsidRPr="00833F26">
        <w:rPr>
          <w:rFonts w:ascii="Times New Roman" w:eastAsia="Times New Roman" w:hAnsi="Times New Roman" w:cs="Times New Roman"/>
          <w:i w:val="0"/>
          <w:iCs w:val="0"/>
          <w:sz w:val="28"/>
          <w:szCs w:val="28"/>
          <w:lang w:eastAsia="ru-RU" w:bidi="ru-RU"/>
        </w:rPr>
        <w:t xml:space="preserve"> – від 2 до 5 балів; </w:t>
      </w:r>
      <w:r w:rsidRPr="00833F26">
        <w:rPr>
          <w:rFonts w:ascii="Times New Roman" w:hAnsi="Times New Roman" w:cs="Times New Roman"/>
          <w:i w:val="0"/>
          <w:sz w:val="28"/>
          <w:szCs w:val="28"/>
        </w:rPr>
        <w:t>спеціальні фізичні якості</w:t>
      </w:r>
      <w:r w:rsidRPr="00833F26">
        <w:rPr>
          <w:rFonts w:ascii="Times New Roman" w:eastAsia="Times New Roman" w:hAnsi="Times New Roman" w:cs="Times New Roman"/>
          <w:i w:val="0"/>
          <w:iCs w:val="0"/>
          <w:sz w:val="28"/>
          <w:szCs w:val="28"/>
          <w:lang w:eastAsia="ru-RU" w:bidi="ru-RU"/>
        </w:rPr>
        <w:t xml:space="preserve"> – від 3 до 8,3 балів.</w:t>
      </w:r>
    </w:p>
    <w:p w14:paraId="4D3BAC06" w14:textId="77777777" w:rsidR="0039229B" w:rsidRPr="00833F26" w:rsidRDefault="0013503C" w:rsidP="003D382E">
      <w:pPr>
        <w:spacing w:after="0" w:line="360" w:lineRule="auto"/>
        <w:ind w:firstLine="709"/>
        <w:jc w:val="right"/>
        <w:rPr>
          <w:rFonts w:ascii="Times New Roman" w:hAnsi="Times New Roman"/>
          <w:sz w:val="28"/>
          <w:szCs w:val="28"/>
        </w:rPr>
      </w:pPr>
      <w:r w:rsidRPr="00833F26">
        <w:rPr>
          <w:rFonts w:ascii="Times New Roman" w:hAnsi="Times New Roman"/>
          <w:sz w:val="28"/>
          <w:szCs w:val="28"/>
        </w:rPr>
        <w:lastRenderedPageBreak/>
        <w:t>Таблиця 2.4</w:t>
      </w:r>
    </w:p>
    <w:p w14:paraId="05434F0E" w14:textId="77777777" w:rsidR="0039229B" w:rsidRPr="00833F26" w:rsidRDefault="0039229B" w:rsidP="003D382E">
      <w:pPr>
        <w:spacing w:after="0" w:line="360" w:lineRule="auto"/>
        <w:ind w:firstLine="709"/>
        <w:jc w:val="center"/>
        <w:rPr>
          <w:rFonts w:ascii="Times New Roman" w:hAnsi="Times New Roman"/>
          <w:b/>
          <w:sz w:val="28"/>
          <w:szCs w:val="28"/>
        </w:rPr>
      </w:pPr>
      <w:r w:rsidRPr="00833F26">
        <w:rPr>
          <w:rFonts w:ascii="Times New Roman" w:hAnsi="Times New Roman"/>
          <w:b/>
          <w:sz w:val="28"/>
          <w:szCs w:val="28"/>
        </w:rPr>
        <w:t>Значимість фізичних якостей для військовослужбовців</w:t>
      </w:r>
    </w:p>
    <w:tbl>
      <w:tblPr>
        <w:tblOverlap w:val="never"/>
        <w:tblW w:w="9072" w:type="dxa"/>
        <w:tblInd w:w="152" w:type="dxa"/>
        <w:tblLayout w:type="fixed"/>
        <w:tblCellMar>
          <w:left w:w="10" w:type="dxa"/>
          <w:right w:w="10" w:type="dxa"/>
        </w:tblCellMar>
        <w:tblLook w:val="0000" w:firstRow="0" w:lastRow="0" w:firstColumn="0" w:lastColumn="0" w:noHBand="0" w:noVBand="0"/>
      </w:tblPr>
      <w:tblGrid>
        <w:gridCol w:w="1559"/>
        <w:gridCol w:w="5103"/>
        <w:gridCol w:w="1276"/>
        <w:gridCol w:w="1134"/>
      </w:tblGrid>
      <w:tr w:rsidR="0039229B" w:rsidRPr="00833F26" w14:paraId="05FD0C2C" w14:textId="77777777" w:rsidTr="0039229B">
        <w:trPr>
          <w:cantSplit/>
          <w:trHeight w:val="294"/>
        </w:trPr>
        <w:tc>
          <w:tcPr>
            <w:tcW w:w="1559" w:type="dxa"/>
            <w:vMerge w:val="restart"/>
            <w:tcBorders>
              <w:top w:val="single" w:sz="4" w:space="0" w:color="auto"/>
              <w:left w:val="single" w:sz="4" w:space="0" w:color="auto"/>
            </w:tcBorders>
            <w:shd w:val="clear" w:color="auto" w:fill="FFFFFF"/>
            <w:vAlign w:val="center"/>
          </w:tcPr>
          <w:p w14:paraId="023C7CA5" w14:textId="77777777" w:rsidR="0039229B" w:rsidRPr="00833F26" w:rsidRDefault="0039229B" w:rsidP="003D382E">
            <w:pPr>
              <w:pStyle w:val="afd"/>
              <w:shd w:val="clear" w:color="auto" w:fill="auto"/>
              <w:ind w:firstLine="284"/>
              <w:jc w:val="center"/>
              <w:rPr>
                <w:i/>
                <w:sz w:val="22"/>
                <w:szCs w:val="22"/>
                <w:lang w:val="uk-UA"/>
              </w:rPr>
            </w:pPr>
            <w:r w:rsidRPr="00833F26">
              <w:rPr>
                <w:i/>
                <w:sz w:val="22"/>
                <w:szCs w:val="22"/>
                <w:lang w:val="uk-UA"/>
              </w:rPr>
              <w:t>Фізична</w:t>
            </w:r>
          </w:p>
          <w:p w14:paraId="65866E07" w14:textId="77777777" w:rsidR="0039229B" w:rsidRPr="00833F26" w:rsidRDefault="0039229B" w:rsidP="003D382E">
            <w:pPr>
              <w:pStyle w:val="afd"/>
              <w:shd w:val="clear" w:color="auto" w:fill="auto"/>
              <w:ind w:firstLine="284"/>
              <w:jc w:val="center"/>
              <w:rPr>
                <w:i/>
                <w:sz w:val="22"/>
                <w:szCs w:val="22"/>
                <w:lang w:val="uk-UA"/>
              </w:rPr>
            </w:pPr>
            <w:r w:rsidRPr="00833F26">
              <w:rPr>
                <w:i/>
                <w:sz w:val="22"/>
                <w:szCs w:val="22"/>
                <w:lang w:val="uk-UA"/>
              </w:rPr>
              <w:t>якість</w:t>
            </w:r>
          </w:p>
        </w:tc>
        <w:tc>
          <w:tcPr>
            <w:tcW w:w="5103" w:type="dxa"/>
            <w:vMerge w:val="restart"/>
            <w:tcBorders>
              <w:top w:val="single" w:sz="4" w:space="0" w:color="auto"/>
              <w:left w:val="single" w:sz="4" w:space="0" w:color="auto"/>
            </w:tcBorders>
            <w:shd w:val="clear" w:color="auto" w:fill="FFFFFF"/>
            <w:vAlign w:val="center"/>
          </w:tcPr>
          <w:p w14:paraId="7137E333" w14:textId="77777777" w:rsidR="0039229B" w:rsidRPr="00833F26" w:rsidRDefault="0039229B" w:rsidP="003D382E">
            <w:pPr>
              <w:pStyle w:val="afd"/>
              <w:shd w:val="clear" w:color="auto" w:fill="auto"/>
              <w:ind w:firstLine="284"/>
              <w:jc w:val="center"/>
              <w:rPr>
                <w:i/>
                <w:sz w:val="22"/>
                <w:szCs w:val="22"/>
                <w:lang w:val="uk-UA"/>
              </w:rPr>
            </w:pPr>
            <w:r w:rsidRPr="00833F26">
              <w:rPr>
                <w:i/>
                <w:sz w:val="22"/>
                <w:szCs w:val="22"/>
                <w:lang w:val="uk-UA"/>
              </w:rPr>
              <w:t>Вправа, яка характеризує фізичну якість</w:t>
            </w:r>
          </w:p>
        </w:tc>
        <w:tc>
          <w:tcPr>
            <w:tcW w:w="2410" w:type="dxa"/>
            <w:gridSpan w:val="2"/>
            <w:tcBorders>
              <w:top w:val="single" w:sz="4" w:space="0" w:color="auto"/>
              <w:left w:val="single" w:sz="4" w:space="0" w:color="auto"/>
              <w:right w:val="single" w:sz="4" w:space="0" w:color="auto"/>
            </w:tcBorders>
            <w:shd w:val="clear" w:color="auto" w:fill="FFFFFF"/>
            <w:vAlign w:val="bottom"/>
          </w:tcPr>
          <w:p w14:paraId="08141883" w14:textId="77777777" w:rsidR="0039229B" w:rsidRPr="00833F26" w:rsidRDefault="0039229B" w:rsidP="003D382E">
            <w:pPr>
              <w:pStyle w:val="afd"/>
              <w:shd w:val="clear" w:color="auto" w:fill="auto"/>
              <w:ind w:firstLine="0"/>
              <w:jc w:val="center"/>
              <w:rPr>
                <w:i/>
                <w:sz w:val="22"/>
                <w:szCs w:val="22"/>
                <w:lang w:val="uk-UA"/>
              </w:rPr>
            </w:pPr>
            <w:r w:rsidRPr="00833F26">
              <w:rPr>
                <w:i/>
                <w:sz w:val="22"/>
                <w:szCs w:val="22"/>
                <w:lang w:val="uk-UA"/>
              </w:rPr>
              <w:t>Оцінка в балах</w:t>
            </w:r>
          </w:p>
        </w:tc>
      </w:tr>
      <w:tr w:rsidR="0039229B" w:rsidRPr="00833F26" w14:paraId="0BFC66DE" w14:textId="77777777" w:rsidTr="0039229B">
        <w:trPr>
          <w:cantSplit/>
          <w:trHeight w:val="218"/>
        </w:trPr>
        <w:tc>
          <w:tcPr>
            <w:tcW w:w="1559" w:type="dxa"/>
            <w:vMerge/>
            <w:tcBorders>
              <w:left w:val="single" w:sz="4" w:space="0" w:color="auto"/>
            </w:tcBorders>
            <w:shd w:val="clear" w:color="auto" w:fill="FFFFFF"/>
            <w:vAlign w:val="center"/>
          </w:tcPr>
          <w:p w14:paraId="57C89866" w14:textId="77777777" w:rsidR="0039229B" w:rsidRPr="00833F26" w:rsidRDefault="0039229B" w:rsidP="003D382E">
            <w:pPr>
              <w:pStyle w:val="afd"/>
              <w:shd w:val="clear" w:color="auto" w:fill="auto"/>
              <w:ind w:firstLine="284"/>
              <w:jc w:val="center"/>
              <w:rPr>
                <w:i/>
                <w:sz w:val="22"/>
                <w:szCs w:val="22"/>
                <w:lang w:val="uk-UA"/>
              </w:rPr>
            </w:pPr>
          </w:p>
        </w:tc>
        <w:tc>
          <w:tcPr>
            <w:tcW w:w="5103" w:type="dxa"/>
            <w:vMerge/>
            <w:tcBorders>
              <w:left w:val="single" w:sz="4" w:space="0" w:color="auto"/>
            </w:tcBorders>
            <w:shd w:val="clear" w:color="auto" w:fill="FFFFFF"/>
            <w:vAlign w:val="center"/>
          </w:tcPr>
          <w:p w14:paraId="458B6589" w14:textId="77777777" w:rsidR="0039229B" w:rsidRPr="00833F26" w:rsidRDefault="0039229B" w:rsidP="003D382E">
            <w:pPr>
              <w:pStyle w:val="afd"/>
              <w:shd w:val="clear" w:color="auto" w:fill="auto"/>
              <w:ind w:firstLine="284"/>
              <w:jc w:val="center"/>
              <w:rPr>
                <w:i/>
                <w:sz w:val="22"/>
                <w:szCs w:val="22"/>
                <w:lang w:val="uk-UA"/>
              </w:rPr>
            </w:pPr>
          </w:p>
        </w:tc>
        <w:tc>
          <w:tcPr>
            <w:tcW w:w="1276" w:type="dxa"/>
            <w:tcBorders>
              <w:top w:val="single" w:sz="4" w:space="0" w:color="auto"/>
              <w:left w:val="single" w:sz="4" w:space="0" w:color="auto"/>
              <w:right w:val="single" w:sz="4" w:space="0" w:color="auto"/>
            </w:tcBorders>
            <w:shd w:val="clear" w:color="auto" w:fill="FFFFFF"/>
            <w:vAlign w:val="bottom"/>
          </w:tcPr>
          <w:p w14:paraId="0FC30281" w14:textId="77777777" w:rsidR="0039229B" w:rsidRPr="00833F26" w:rsidRDefault="0039229B" w:rsidP="003D382E">
            <w:pPr>
              <w:pStyle w:val="afd"/>
              <w:shd w:val="clear" w:color="auto" w:fill="auto"/>
              <w:ind w:firstLine="0"/>
              <w:jc w:val="center"/>
              <w:rPr>
                <w:i/>
                <w:sz w:val="22"/>
                <w:szCs w:val="22"/>
                <w:lang w:val="uk-UA"/>
              </w:rPr>
            </w:pPr>
            <w:r w:rsidRPr="00833F26">
              <w:rPr>
                <w:i/>
                <w:sz w:val="22"/>
                <w:szCs w:val="22"/>
                <w:lang w:val="uk-UA"/>
              </w:rPr>
              <w:t>на початку</w:t>
            </w:r>
          </w:p>
        </w:tc>
        <w:tc>
          <w:tcPr>
            <w:tcW w:w="1134" w:type="dxa"/>
            <w:tcBorders>
              <w:top w:val="single" w:sz="4" w:space="0" w:color="auto"/>
              <w:left w:val="single" w:sz="4" w:space="0" w:color="auto"/>
              <w:right w:val="single" w:sz="4" w:space="0" w:color="auto"/>
            </w:tcBorders>
            <w:shd w:val="clear" w:color="auto" w:fill="FFFFFF"/>
          </w:tcPr>
          <w:p w14:paraId="4743B826" w14:textId="77777777" w:rsidR="0039229B" w:rsidRPr="00833F26" w:rsidRDefault="0039229B" w:rsidP="003D382E">
            <w:pPr>
              <w:pStyle w:val="afd"/>
              <w:shd w:val="clear" w:color="auto" w:fill="auto"/>
              <w:ind w:firstLine="0"/>
              <w:jc w:val="center"/>
              <w:rPr>
                <w:i/>
                <w:sz w:val="22"/>
                <w:szCs w:val="22"/>
                <w:lang w:val="uk-UA"/>
              </w:rPr>
            </w:pPr>
            <w:r w:rsidRPr="00833F26">
              <w:rPr>
                <w:i/>
                <w:sz w:val="22"/>
                <w:szCs w:val="22"/>
                <w:lang w:val="uk-UA"/>
              </w:rPr>
              <w:t>наприкінці</w:t>
            </w:r>
          </w:p>
        </w:tc>
      </w:tr>
      <w:tr w:rsidR="0039229B" w:rsidRPr="00833F26" w14:paraId="17849DBD" w14:textId="77777777" w:rsidTr="0039229B">
        <w:trPr>
          <w:cantSplit/>
          <w:trHeight w:val="23"/>
        </w:trPr>
        <w:tc>
          <w:tcPr>
            <w:tcW w:w="1559" w:type="dxa"/>
            <w:vMerge w:val="restart"/>
            <w:tcBorders>
              <w:top w:val="single" w:sz="4" w:space="0" w:color="auto"/>
              <w:left w:val="single" w:sz="4" w:space="0" w:color="auto"/>
            </w:tcBorders>
            <w:shd w:val="clear" w:color="auto" w:fill="FFFFFF"/>
            <w:vAlign w:val="center"/>
          </w:tcPr>
          <w:p w14:paraId="6D031D0D" w14:textId="77777777" w:rsidR="0039229B" w:rsidRPr="00833F26" w:rsidRDefault="0039229B" w:rsidP="003D382E">
            <w:pPr>
              <w:pStyle w:val="afd"/>
              <w:shd w:val="clear" w:color="auto" w:fill="auto"/>
              <w:ind w:firstLine="0"/>
              <w:jc w:val="center"/>
              <w:rPr>
                <w:b/>
                <w:i/>
                <w:sz w:val="22"/>
                <w:szCs w:val="22"/>
                <w:lang w:val="uk-UA"/>
              </w:rPr>
            </w:pPr>
            <w:r w:rsidRPr="00833F26">
              <w:rPr>
                <w:b/>
                <w:i/>
                <w:sz w:val="22"/>
                <w:szCs w:val="22"/>
                <w:lang w:val="uk-UA"/>
              </w:rPr>
              <w:t>Сила</w:t>
            </w:r>
          </w:p>
        </w:tc>
        <w:tc>
          <w:tcPr>
            <w:tcW w:w="5103" w:type="dxa"/>
            <w:tcBorders>
              <w:top w:val="single" w:sz="4" w:space="0" w:color="auto"/>
              <w:left w:val="single" w:sz="4" w:space="0" w:color="auto"/>
            </w:tcBorders>
            <w:shd w:val="clear" w:color="auto" w:fill="FFFFFF"/>
            <w:vAlign w:val="bottom"/>
          </w:tcPr>
          <w:p w14:paraId="2B7E63BA" w14:textId="77777777" w:rsidR="0039229B" w:rsidRPr="00833F26" w:rsidRDefault="0039229B" w:rsidP="003D382E">
            <w:pPr>
              <w:pStyle w:val="afd"/>
              <w:shd w:val="clear" w:color="auto" w:fill="auto"/>
              <w:ind w:firstLine="131"/>
              <w:jc w:val="both"/>
              <w:rPr>
                <w:sz w:val="22"/>
                <w:szCs w:val="22"/>
                <w:lang w:val="uk-UA"/>
              </w:rPr>
            </w:pPr>
            <w:r w:rsidRPr="00833F26">
              <w:rPr>
                <w:sz w:val="22"/>
                <w:szCs w:val="22"/>
                <w:lang w:val="uk-UA"/>
              </w:rPr>
              <w:t>Підтягування на перекладині.</w:t>
            </w:r>
          </w:p>
        </w:tc>
        <w:tc>
          <w:tcPr>
            <w:tcW w:w="1276" w:type="dxa"/>
            <w:tcBorders>
              <w:top w:val="single" w:sz="4" w:space="0" w:color="auto"/>
              <w:left w:val="single" w:sz="4" w:space="0" w:color="auto"/>
              <w:right w:val="single" w:sz="4" w:space="0" w:color="auto"/>
            </w:tcBorders>
            <w:shd w:val="clear" w:color="auto" w:fill="FFFFFF"/>
            <w:vAlign w:val="center"/>
          </w:tcPr>
          <w:p w14:paraId="2AC48E8B" w14:textId="77777777" w:rsidR="0039229B" w:rsidRPr="00833F26" w:rsidRDefault="0039229B" w:rsidP="003D382E">
            <w:pPr>
              <w:pStyle w:val="afd"/>
              <w:shd w:val="clear" w:color="auto" w:fill="auto"/>
              <w:ind w:firstLine="284"/>
              <w:jc w:val="center"/>
              <w:rPr>
                <w:sz w:val="22"/>
                <w:szCs w:val="22"/>
                <w:lang w:val="uk-UA"/>
              </w:rPr>
            </w:pPr>
            <w:r w:rsidRPr="00833F26">
              <w:rPr>
                <w:sz w:val="22"/>
                <w:szCs w:val="22"/>
                <w:lang w:val="uk-UA"/>
              </w:rPr>
              <w:t>3</w:t>
            </w:r>
          </w:p>
        </w:tc>
        <w:tc>
          <w:tcPr>
            <w:tcW w:w="1134" w:type="dxa"/>
            <w:tcBorders>
              <w:top w:val="single" w:sz="4" w:space="0" w:color="auto"/>
              <w:left w:val="single" w:sz="4" w:space="0" w:color="auto"/>
              <w:right w:val="single" w:sz="4" w:space="0" w:color="auto"/>
            </w:tcBorders>
            <w:shd w:val="clear" w:color="auto" w:fill="FFFFFF"/>
            <w:vAlign w:val="center"/>
          </w:tcPr>
          <w:p w14:paraId="519D3845" w14:textId="77777777" w:rsidR="0039229B" w:rsidRPr="00833F26" w:rsidRDefault="0039229B" w:rsidP="003D382E">
            <w:pPr>
              <w:pStyle w:val="afd"/>
              <w:shd w:val="clear" w:color="auto" w:fill="auto"/>
              <w:ind w:firstLine="284"/>
              <w:jc w:val="center"/>
              <w:rPr>
                <w:sz w:val="22"/>
                <w:szCs w:val="22"/>
                <w:lang w:val="uk-UA"/>
              </w:rPr>
            </w:pPr>
            <w:r w:rsidRPr="00833F26">
              <w:rPr>
                <w:sz w:val="22"/>
                <w:szCs w:val="22"/>
                <w:lang w:val="uk-UA"/>
              </w:rPr>
              <w:t>8</w:t>
            </w:r>
          </w:p>
        </w:tc>
      </w:tr>
      <w:tr w:rsidR="0039229B" w:rsidRPr="00833F26" w14:paraId="0C55BBC8" w14:textId="77777777" w:rsidTr="0039229B">
        <w:trPr>
          <w:cantSplit/>
          <w:trHeight w:val="23"/>
        </w:trPr>
        <w:tc>
          <w:tcPr>
            <w:tcW w:w="1559" w:type="dxa"/>
            <w:vMerge/>
            <w:tcBorders>
              <w:left w:val="single" w:sz="4" w:space="0" w:color="auto"/>
            </w:tcBorders>
            <w:shd w:val="clear" w:color="auto" w:fill="FFFFFF"/>
            <w:vAlign w:val="center"/>
          </w:tcPr>
          <w:p w14:paraId="55A41A00" w14:textId="77777777" w:rsidR="0039229B" w:rsidRPr="00833F26" w:rsidRDefault="0039229B" w:rsidP="003D382E">
            <w:pPr>
              <w:pStyle w:val="afd"/>
              <w:shd w:val="clear" w:color="auto" w:fill="auto"/>
              <w:ind w:firstLine="0"/>
              <w:jc w:val="center"/>
              <w:rPr>
                <w:b/>
                <w:i/>
                <w:sz w:val="22"/>
                <w:szCs w:val="22"/>
                <w:lang w:val="uk-UA"/>
              </w:rPr>
            </w:pPr>
          </w:p>
        </w:tc>
        <w:tc>
          <w:tcPr>
            <w:tcW w:w="5103" w:type="dxa"/>
            <w:tcBorders>
              <w:top w:val="single" w:sz="4" w:space="0" w:color="auto"/>
              <w:left w:val="single" w:sz="4" w:space="0" w:color="auto"/>
            </w:tcBorders>
            <w:shd w:val="clear" w:color="auto" w:fill="FFFFFF"/>
            <w:vAlign w:val="bottom"/>
          </w:tcPr>
          <w:p w14:paraId="138650A3" w14:textId="77777777" w:rsidR="0039229B" w:rsidRPr="00833F26" w:rsidRDefault="0039229B" w:rsidP="003D382E">
            <w:pPr>
              <w:pStyle w:val="afd"/>
              <w:shd w:val="clear" w:color="auto" w:fill="auto"/>
              <w:ind w:firstLine="131"/>
              <w:jc w:val="both"/>
              <w:rPr>
                <w:sz w:val="22"/>
                <w:szCs w:val="22"/>
                <w:lang w:val="uk-UA"/>
              </w:rPr>
            </w:pPr>
            <w:r w:rsidRPr="00833F26">
              <w:rPr>
                <w:sz w:val="22"/>
                <w:szCs w:val="22"/>
                <w:lang w:val="uk-UA"/>
              </w:rPr>
              <w:t>Підйом переворотом.</w:t>
            </w:r>
          </w:p>
        </w:tc>
        <w:tc>
          <w:tcPr>
            <w:tcW w:w="1276" w:type="dxa"/>
            <w:tcBorders>
              <w:top w:val="single" w:sz="4" w:space="0" w:color="auto"/>
              <w:left w:val="single" w:sz="4" w:space="0" w:color="auto"/>
              <w:right w:val="single" w:sz="4" w:space="0" w:color="auto"/>
            </w:tcBorders>
            <w:shd w:val="clear" w:color="auto" w:fill="FFFFFF"/>
            <w:vAlign w:val="center"/>
          </w:tcPr>
          <w:p w14:paraId="22D04081" w14:textId="77777777" w:rsidR="0039229B" w:rsidRPr="00833F26" w:rsidRDefault="0039229B" w:rsidP="003D382E">
            <w:pPr>
              <w:pStyle w:val="afd"/>
              <w:shd w:val="clear" w:color="auto" w:fill="auto"/>
              <w:ind w:firstLine="284"/>
              <w:jc w:val="center"/>
              <w:rPr>
                <w:sz w:val="22"/>
                <w:szCs w:val="22"/>
                <w:lang w:val="uk-UA"/>
              </w:rPr>
            </w:pPr>
            <w:r w:rsidRPr="00833F26">
              <w:rPr>
                <w:sz w:val="22"/>
                <w:szCs w:val="22"/>
                <w:lang w:val="uk-UA"/>
              </w:rPr>
              <w:t>3</w:t>
            </w:r>
          </w:p>
        </w:tc>
        <w:tc>
          <w:tcPr>
            <w:tcW w:w="1134" w:type="dxa"/>
            <w:tcBorders>
              <w:top w:val="single" w:sz="4" w:space="0" w:color="auto"/>
              <w:left w:val="single" w:sz="4" w:space="0" w:color="auto"/>
              <w:right w:val="single" w:sz="4" w:space="0" w:color="auto"/>
            </w:tcBorders>
            <w:shd w:val="clear" w:color="auto" w:fill="FFFFFF"/>
            <w:vAlign w:val="center"/>
          </w:tcPr>
          <w:p w14:paraId="2A474CB0" w14:textId="77777777" w:rsidR="0039229B" w:rsidRPr="00833F26" w:rsidRDefault="0039229B" w:rsidP="003D382E">
            <w:pPr>
              <w:pStyle w:val="afd"/>
              <w:shd w:val="clear" w:color="auto" w:fill="auto"/>
              <w:ind w:firstLine="284"/>
              <w:jc w:val="center"/>
              <w:rPr>
                <w:sz w:val="22"/>
                <w:szCs w:val="22"/>
                <w:lang w:val="uk-UA"/>
              </w:rPr>
            </w:pPr>
            <w:r w:rsidRPr="00833F26">
              <w:rPr>
                <w:sz w:val="22"/>
                <w:szCs w:val="22"/>
                <w:lang w:val="uk-UA"/>
              </w:rPr>
              <w:t>7</w:t>
            </w:r>
          </w:p>
        </w:tc>
      </w:tr>
      <w:tr w:rsidR="0039229B" w:rsidRPr="00833F26" w14:paraId="037651B4" w14:textId="77777777" w:rsidTr="0039229B">
        <w:trPr>
          <w:cantSplit/>
          <w:trHeight w:val="23"/>
        </w:trPr>
        <w:tc>
          <w:tcPr>
            <w:tcW w:w="1559" w:type="dxa"/>
            <w:vMerge w:val="restart"/>
            <w:tcBorders>
              <w:top w:val="single" w:sz="4" w:space="0" w:color="auto"/>
              <w:left w:val="single" w:sz="4" w:space="0" w:color="auto"/>
            </w:tcBorders>
            <w:shd w:val="clear" w:color="auto" w:fill="FFFFFF"/>
            <w:vAlign w:val="center"/>
          </w:tcPr>
          <w:p w14:paraId="501191D7" w14:textId="77777777" w:rsidR="0039229B" w:rsidRPr="00833F26" w:rsidRDefault="0039229B" w:rsidP="003D382E">
            <w:pPr>
              <w:pStyle w:val="afd"/>
              <w:shd w:val="clear" w:color="auto" w:fill="auto"/>
              <w:ind w:firstLine="0"/>
              <w:jc w:val="center"/>
              <w:rPr>
                <w:b/>
                <w:i/>
                <w:sz w:val="22"/>
                <w:szCs w:val="22"/>
                <w:lang w:val="uk-UA"/>
              </w:rPr>
            </w:pPr>
            <w:r w:rsidRPr="00833F26">
              <w:rPr>
                <w:b/>
                <w:i/>
                <w:sz w:val="22"/>
                <w:szCs w:val="22"/>
                <w:lang w:val="uk-UA"/>
              </w:rPr>
              <w:t>Витривалість</w:t>
            </w:r>
          </w:p>
        </w:tc>
        <w:tc>
          <w:tcPr>
            <w:tcW w:w="5103" w:type="dxa"/>
            <w:tcBorders>
              <w:top w:val="single" w:sz="4" w:space="0" w:color="auto"/>
              <w:left w:val="single" w:sz="4" w:space="0" w:color="auto"/>
            </w:tcBorders>
            <w:shd w:val="clear" w:color="auto" w:fill="FFFFFF"/>
            <w:vAlign w:val="bottom"/>
          </w:tcPr>
          <w:p w14:paraId="4D14C90F" w14:textId="77777777" w:rsidR="0039229B" w:rsidRPr="00833F26" w:rsidRDefault="0039229B" w:rsidP="003D382E">
            <w:pPr>
              <w:pStyle w:val="afd"/>
              <w:shd w:val="clear" w:color="auto" w:fill="auto"/>
              <w:ind w:firstLine="131"/>
              <w:jc w:val="both"/>
              <w:rPr>
                <w:sz w:val="22"/>
                <w:szCs w:val="22"/>
                <w:lang w:val="uk-UA"/>
              </w:rPr>
            </w:pPr>
            <w:r w:rsidRPr="00833F26">
              <w:rPr>
                <w:sz w:val="22"/>
                <w:szCs w:val="22"/>
                <w:lang w:val="uk-UA"/>
              </w:rPr>
              <w:t>Біг на 1, 3, 5 км.</w:t>
            </w:r>
          </w:p>
        </w:tc>
        <w:tc>
          <w:tcPr>
            <w:tcW w:w="1276" w:type="dxa"/>
            <w:tcBorders>
              <w:top w:val="single" w:sz="4" w:space="0" w:color="auto"/>
              <w:left w:val="single" w:sz="4" w:space="0" w:color="auto"/>
              <w:right w:val="single" w:sz="4" w:space="0" w:color="auto"/>
            </w:tcBorders>
            <w:shd w:val="clear" w:color="auto" w:fill="FFFFFF"/>
            <w:vAlign w:val="center"/>
          </w:tcPr>
          <w:p w14:paraId="31722A21" w14:textId="77777777" w:rsidR="0039229B" w:rsidRPr="00833F26" w:rsidRDefault="0039229B" w:rsidP="003D382E">
            <w:pPr>
              <w:pStyle w:val="afd"/>
              <w:shd w:val="clear" w:color="auto" w:fill="auto"/>
              <w:ind w:firstLine="284"/>
              <w:jc w:val="center"/>
              <w:rPr>
                <w:sz w:val="22"/>
                <w:szCs w:val="22"/>
                <w:lang w:val="uk-UA"/>
              </w:rPr>
            </w:pPr>
            <w:r w:rsidRPr="00833F26">
              <w:rPr>
                <w:sz w:val="22"/>
                <w:szCs w:val="22"/>
                <w:lang w:val="uk-UA"/>
              </w:rPr>
              <w:t>4</w:t>
            </w:r>
          </w:p>
        </w:tc>
        <w:tc>
          <w:tcPr>
            <w:tcW w:w="1134" w:type="dxa"/>
            <w:tcBorders>
              <w:top w:val="single" w:sz="4" w:space="0" w:color="auto"/>
              <w:left w:val="single" w:sz="4" w:space="0" w:color="auto"/>
              <w:right w:val="single" w:sz="4" w:space="0" w:color="auto"/>
            </w:tcBorders>
            <w:shd w:val="clear" w:color="auto" w:fill="FFFFFF"/>
            <w:vAlign w:val="center"/>
          </w:tcPr>
          <w:p w14:paraId="03C6FA20" w14:textId="77777777" w:rsidR="0039229B" w:rsidRPr="00833F26" w:rsidRDefault="0039229B" w:rsidP="003D382E">
            <w:pPr>
              <w:pStyle w:val="afd"/>
              <w:shd w:val="clear" w:color="auto" w:fill="auto"/>
              <w:ind w:firstLine="284"/>
              <w:jc w:val="center"/>
              <w:rPr>
                <w:sz w:val="22"/>
                <w:szCs w:val="22"/>
                <w:lang w:val="uk-UA"/>
              </w:rPr>
            </w:pPr>
            <w:r w:rsidRPr="00833F26">
              <w:rPr>
                <w:sz w:val="22"/>
                <w:szCs w:val="22"/>
                <w:lang w:val="uk-UA"/>
              </w:rPr>
              <w:t>9</w:t>
            </w:r>
          </w:p>
        </w:tc>
      </w:tr>
      <w:tr w:rsidR="0039229B" w:rsidRPr="00833F26" w14:paraId="6098A337" w14:textId="77777777" w:rsidTr="0039229B">
        <w:trPr>
          <w:cantSplit/>
          <w:trHeight w:val="23"/>
        </w:trPr>
        <w:tc>
          <w:tcPr>
            <w:tcW w:w="1559" w:type="dxa"/>
            <w:vMerge/>
            <w:tcBorders>
              <w:left w:val="single" w:sz="4" w:space="0" w:color="auto"/>
            </w:tcBorders>
            <w:shd w:val="clear" w:color="auto" w:fill="FFFFFF"/>
            <w:vAlign w:val="center"/>
          </w:tcPr>
          <w:p w14:paraId="6D292315" w14:textId="77777777" w:rsidR="0039229B" w:rsidRPr="00833F26" w:rsidRDefault="0039229B" w:rsidP="003D382E">
            <w:pPr>
              <w:pStyle w:val="afd"/>
              <w:shd w:val="clear" w:color="auto" w:fill="auto"/>
              <w:ind w:firstLine="0"/>
              <w:jc w:val="center"/>
              <w:rPr>
                <w:b/>
                <w:i/>
                <w:sz w:val="22"/>
                <w:szCs w:val="22"/>
                <w:lang w:val="uk-UA"/>
              </w:rPr>
            </w:pPr>
          </w:p>
        </w:tc>
        <w:tc>
          <w:tcPr>
            <w:tcW w:w="5103" w:type="dxa"/>
            <w:tcBorders>
              <w:top w:val="single" w:sz="4" w:space="0" w:color="auto"/>
              <w:left w:val="single" w:sz="4" w:space="0" w:color="auto"/>
            </w:tcBorders>
            <w:shd w:val="clear" w:color="auto" w:fill="FFFFFF"/>
            <w:vAlign w:val="bottom"/>
          </w:tcPr>
          <w:p w14:paraId="5E33BB69" w14:textId="77777777" w:rsidR="0039229B" w:rsidRPr="00833F26" w:rsidRDefault="0039229B" w:rsidP="003D382E">
            <w:pPr>
              <w:pStyle w:val="afd"/>
              <w:shd w:val="clear" w:color="auto" w:fill="auto"/>
              <w:ind w:firstLine="131"/>
              <w:jc w:val="both"/>
              <w:rPr>
                <w:sz w:val="22"/>
                <w:szCs w:val="22"/>
                <w:lang w:val="uk-UA"/>
              </w:rPr>
            </w:pPr>
            <w:r w:rsidRPr="00833F26">
              <w:rPr>
                <w:sz w:val="22"/>
                <w:szCs w:val="22"/>
                <w:lang w:val="uk-UA"/>
              </w:rPr>
              <w:t>Марш-кидок на 10 км.</w:t>
            </w:r>
          </w:p>
        </w:tc>
        <w:tc>
          <w:tcPr>
            <w:tcW w:w="1276" w:type="dxa"/>
            <w:tcBorders>
              <w:top w:val="single" w:sz="4" w:space="0" w:color="auto"/>
              <w:left w:val="single" w:sz="4" w:space="0" w:color="auto"/>
              <w:right w:val="single" w:sz="4" w:space="0" w:color="auto"/>
            </w:tcBorders>
            <w:shd w:val="clear" w:color="auto" w:fill="FFFFFF"/>
            <w:vAlign w:val="center"/>
          </w:tcPr>
          <w:p w14:paraId="01A9A2CF" w14:textId="77777777" w:rsidR="0039229B" w:rsidRPr="00833F26" w:rsidRDefault="0039229B" w:rsidP="003D382E">
            <w:pPr>
              <w:pStyle w:val="afd"/>
              <w:shd w:val="clear" w:color="auto" w:fill="auto"/>
              <w:ind w:firstLine="284"/>
              <w:jc w:val="center"/>
              <w:rPr>
                <w:sz w:val="22"/>
                <w:szCs w:val="22"/>
                <w:lang w:val="uk-UA"/>
              </w:rPr>
            </w:pPr>
            <w:r w:rsidRPr="00833F26">
              <w:rPr>
                <w:sz w:val="22"/>
                <w:szCs w:val="22"/>
                <w:lang w:val="uk-UA"/>
              </w:rPr>
              <w:t>2</w:t>
            </w:r>
          </w:p>
        </w:tc>
        <w:tc>
          <w:tcPr>
            <w:tcW w:w="1134" w:type="dxa"/>
            <w:tcBorders>
              <w:top w:val="single" w:sz="4" w:space="0" w:color="auto"/>
              <w:left w:val="single" w:sz="4" w:space="0" w:color="auto"/>
              <w:right w:val="single" w:sz="4" w:space="0" w:color="auto"/>
            </w:tcBorders>
            <w:shd w:val="clear" w:color="auto" w:fill="FFFFFF"/>
            <w:vAlign w:val="center"/>
          </w:tcPr>
          <w:p w14:paraId="63D795BF" w14:textId="77777777" w:rsidR="0039229B" w:rsidRPr="00833F26" w:rsidRDefault="0039229B" w:rsidP="003D382E">
            <w:pPr>
              <w:pStyle w:val="afd"/>
              <w:shd w:val="clear" w:color="auto" w:fill="auto"/>
              <w:ind w:firstLine="284"/>
              <w:jc w:val="center"/>
              <w:rPr>
                <w:sz w:val="22"/>
                <w:szCs w:val="22"/>
                <w:lang w:val="uk-UA"/>
              </w:rPr>
            </w:pPr>
            <w:r w:rsidRPr="00833F26">
              <w:rPr>
                <w:sz w:val="22"/>
                <w:szCs w:val="22"/>
                <w:lang w:val="uk-UA"/>
              </w:rPr>
              <w:t>5</w:t>
            </w:r>
          </w:p>
        </w:tc>
      </w:tr>
      <w:tr w:rsidR="0039229B" w:rsidRPr="00833F26" w14:paraId="4F6168EE" w14:textId="77777777" w:rsidTr="0039229B">
        <w:trPr>
          <w:cantSplit/>
          <w:trHeight w:val="23"/>
        </w:trPr>
        <w:tc>
          <w:tcPr>
            <w:tcW w:w="1559" w:type="dxa"/>
            <w:vMerge w:val="restart"/>
            <w:tcBorders>
              <w:top w:val="single" w:sz="4" w:space="0" w:color="auto"/>
              <w:left w:val="single" w:sz="4" w:space="0" w:color="auto"/>
            </w:tcBorders>
            <w:shd w:val="clear" w:color="auto" w:fill="FFFFFF"/>
            <w:vAlign w:val="center"/>
          </w:tcPr>
          <w:p w14:paraId="5ABA70B0" w14:textId="77777777" w:rsidR="0039229B" w:rsidRPr="00833F26" w:rsidRDefault="0039229B" w:rsidP="003D382E">
            <w:pPr>
              <w:pStyle w:val="afd"/>
              <w:shd w:val="clear" w:color="auto" w:fill="auto"/>
              <w:ind w:firstLine="0"/>
              <w:jc w:val="center"/>
              <w:rPr>
                <w:b/>
                <w:i/>
                <w:sz w:val="22"/>
                <w:szCs w:val="22"/>
                <w:lang w:val="uk-UA"/>
              </w:rPr>
            </w:pPr>
            <w:r w:rsidRPr="00833F26">
              <w:rPr>
                <w:b/>
                <w:i/>
                <w:sz w:val="22"/>
                <w:szCs w:val="22"/>
                <w:lang w:val="uk-UA"/>
              </w:rPr>
              <w:t>Швидкість</w:t>
            </w:r>
          </w:p>
        </w:tc>
        <w:tc>
          <w:tcPr>
            <w:tcW w:w="5103" w:type="dxa"/>
            <w:tcBorders>
              <w:top w:val="single" w:sz="4" w:space="0" w:color="auto"/>
              <w:left w:val="single" w:sz="4" w:space="0" w:color="auto"/>
            </w:tcBorders>
            <w:shd w:val="clear" w:color="auto" w:fill="FFFFFF"/>
            <w:vAlign w:val="bottom"/>
          </w:tcPr>
          <w:p w14:paraId="3D81E582" w14:textId="77777777" w:rsidR="0039229B" w:rsidRPr="00833F26" w:rsidRDefault="0039229B" w:rsidP="003D382E">
            <w:pPr>
              <w:pStyle w:val="afd"/>
              <w:shd w:val="clear" w:color="auto" w:fill="auto"/>
              <w:ind w:firstLine="131"/>
              <w:jc w:val="both"/>
              <w:rPr>
                <w:sz w:val="22"/>
                <w:szCs w:val="22"/>
                <w:lang w:val="uk-UA"/>
              </w:rPr>
            </w:pPr>
            <w:r w:rsidRPr="00833F26">
              <w:rPr>
                <w:sz w:val="22"/>
                <w:szCs w:val="22"/>
                <w:lang w:val="uk-UA"/>
              </w:rPr>
              <w:t>Біг на 100 м.</w:t>
            </w:r>
          </w:p>
        </w:tc>
        <w:tc>
          <w:tcPr>
            <w:tcW w:w="1276" w:type="dxa"/>
            <w:tcBorders>
              <w:top w:val="single" w:sz="4" w:space="0" w:color="auto"/>
              <w:left w:val="single" w:sz="4" w:space="0" w:color="auto"/>
              <w:right w:val="single" w:sz="4" w:space="0" w:color="auto"/>
            </w:tcBorders>
            <w:shd w:val="clear" w:color="auto" w:fill="FFFFFF"/>
            <w:vAlign w:val="center"/>
          </w:tcPr>
          <w:p w14:paraId="3B4E7056" w14:textId="77777777" w:rsidR="0039229B" w:rsidRPr="00833F26" w:rsidRDefault="0039229B" w:rsidP="003D382E">
            <w:pPr>
              <w:spacing w:line="240" w:lineRule="auto"/>
              <w:ind w:firstLine="284"/>
              <w:jc w:val="center"/>
            </w:pPr>
            <w:r w:rsidRPr="00833F26">
              <w:t>5</w:t>
            </w:r>
          </w:p>
        </w:tc>
        <w:tc>
          <w:tcPr>
            <w:tcW w:w="1134" w:type="dxa"/>
            <w:tcBorders>
              <w:top w:val="single" w:sz="4" w:space="0" w:color="auto"/>
              <w:left w:val="single" w:sz="4" w:space="0" w:color="auto"/>
              <w:right w:val="single" w:sz="4" w:space="0" w:color="auto"/>
            </w:tcBorders>
            <w:shd w:val="clear" w:color="auto" w:fill="FFFFFF"/>
            <w:vAlign w:val="center"/>
          </w:tcPr>
          <w:p w14:paraId="4B38715A" w14:textId="77777777" w:rsidR="0039229B" w:rsidRPr="00833F26" w:rsidRDefault="0039229B" w:rsidP="003D382E">
            <w:pPr>
              <w:spacing w:line="240" w:lineRule="auto"/>
              <w:ind w:firstLine="284"/>
              <w:jc w:val="center"/>
            </w:pPr>
            <w:r w:rsidRPr="00833F26">
              <w:t>8</w:t>
            </w:r>
          </w:p>
        </w:tc>
      </w:tr>
      <w:tr w:rsidR="0039229B" w:rsidRPr="00833F26" w14:paraId="2C7E881A" w14:textId="77777777" w:rsidTr="0039229B">
        <w:trPr>
          <w:cantSplit/>
          <w:trHeight w:val="23"/>
        </w:trPr>
        <w:tc>
          <w:tcPr>
            <w:tcW w:w="1559" w:type="dxa"/>
            <w:vMerge/>
            <w:tcBorders>
              <w:left w:val="single" w:sz="4" w:space="0" w:color="auto"/>
            </w:tcBorders>
            <w:shd w:val="clear" w:color="auto" w:fill="FFFFFF"/>
            <w:vAlign w:val="center"/>
          </w:tcPr>
          <w:p w14:paraId="67034721" w14:textId="77777777" w:rsidR="0039229B" w:rsidRPr="00833F26" w:rsidRDefault="0039229B" w:rsidP="003D382E">
            <w:pPr>
              <w:pStyle w:val="afd"/>
              <w:shd w:val="clear" w:color="auto" w:fill="auto"/>
              <w:ind w:firstLine="0"/>
              <w:jc w:val="center"/>
              <w:rPr>
                <w:b/>
                <w:i/>
                <w:sz w:val="22"/>
                <w:szCs w:val="22"/>
                <w:lang w:val="uk-UA"/>
              </w:rPr>
            </w:pPr>
          </w:p>
        </w:tc>
        <w:tc>
          <w:tcPr>
            <w:tcW w:w="5103" w:type="dxa"/>
            <w:tcBorders>
              <w:top w:val="single" w:sz="4" w:space="0" w:color="auto"/>
              <w:left w:val="single" w:sz="4" w:space="0" w:color="auto"/>
            </w:tcBorders>
            <w:shd w:val="clear" w:color="auto" w:fill="FFFFFF"/>
            <w:vAlign w:val="bottom"/>
          </w:tcPr>
          <w:p w14:paraId="03CCA092" w14:textId="77777777" w:rsidR="0039229B" w:rsidRPr="00833F26" w:rsidRDefault="0039229B" w:rsidP="003D382E">
            <w:pPr>
              <w:pStyle w:val="afd"/>
              <w:shd w:val="clear" w:color="auto" w:fill="auto"/>
              <w:ind w:firstLine="131"/>
              <w:jc w:val="both"/>
              <w:rPr>
                <w:sz w:val="22"/>
                <w:szCs w:val="22"/>
                <w:lang w:val="uk-UA"/>
              </w:rPr>
            </w:pPr>
            <w:r w:rsidRPr="00833F26">
              <w:rPr>
                <w:sz w:val="22"/>
                <w:szCs w:val="22"/>
                <w:lang w:val="uk-UA"/>
              </w:rPr>
              <w:t>Човниковій біг 10х10 м.</w:t>
            </w:r>
          </w:p>
        </w:tc>
        <w:tc>
          <w:tcPr>
            <w:tcW w:w="1276" w:type="dxa"/>
            <w:tcBorders>
              <w:top w:val="single" w:sz="4" w:space="0" w:color="auto"/>
              <w:left w:val="single" w:sz="4" w:space="0" w:color="auto"/>
              <w:right w:val="single" w:sz="4" w:space="0" w:color="auto"/>
            </w:tcBorders>
            <w:shd w:val="clear" w:color="auto" w:fill="FFFFFF"/>
            <w:vAlign w:val="center"/>
          </w:tcPr>
          <w:p w14:paraId="5C38C3E0" w14:textId="77777777" w:rsidR="0039229B" w:rsidRPr="00833F26" w:rsidRDefault="0039229B" w:rsidP="003D382E">
            <w:pPr>
              <w:spacing w:line="240" w:lineRule="auto"/>
              <w:ind w:firstLine="284"/>
              <w:jc w:val="center"/>
            </w:pPr>
            <w:r w:rsidRPr="00833F26">
              <w:t>5</w:t>
            </w:r>
          </w:p>
        </w:tc>
        <w:tc>
          <w:tcPr>
            <w:tcW w:w="1134" w:type="dxa"/>
            <w:tcBorders>
              <w:top w:val="single" w:sz="4" w:space="0" w:color="auto"/>
              <w:left w:val="single" w:sz="4" w:space="0" w:color="auto"/>
              <w:right w:val="single" w:sz="4" w:space="0" w:color="auto"/>
            </w:tcBorders>
            <w:shd w:val="clear" w:color="auto" w:fill="FFFFFF"/>
            <w:vAlign w:val="center"/>
          </w:tcPr>
          <w:p w14:paraId="08BF431E" w14:textId="77777777" w:rsidR="0039229B" w:rsidRPr="00833F26" w:rsidRDefault="0039229B" w:rsidP="003D382E">
            <w:pPr>
              <w:spacing w:line="240" w:lineRule="auto"/>
              <w:ind w:firstLine="284"/>
              <w:jc w:val="center"/>
            </w:pPr>
            <w:r w:rsidRPr="00833F26">
              <w:t>9</w:t>
            </w:r>
          </w:p>
        </w:tc>
      </w:tr>
      <w:tr w:rsidR="0039229B" w:rsidRPr="00833F26" w14:paraId="6BD93178" w14:textId="77777777" w:rsidTr="0039229B">
        <w:trPr>
          <w:cantSplit/>
          <w:trHeight w:val="23"/>
        </w:trPr>
        <w:tc>
          <w:tcPr>
            <w:tcW w:w="1559" w:type="dxa"/>
            <w:tcBorders>
              <w:top w:val="single" w:sz="4" w:space="0" w:color="auto"/>
              <w:left w:val="single" w:sz="4" w:space="0" w:color="auto"/>
              <w:bottom w:val="single" w:sz="4" w:space="0" w:color="auto"/>
            </w:tcBorders>
            <w:shd w:val="clear" w:color="auto" w:fill="FFFFFF"/>
            <w:vAlign w:val="center"/>
          </w:tcPr>
          <w:p w14:paraId="0D381BC0" w14:textId="77777777" w:rsidR="0039229B" w:rsidRPr="00833F26" w:rsidRDefault="0039229B" w:rsidP="003D382E">
            <w:pPr>
              <w:pStyle w:val="afd"/>
              <w:shd w:val="clear" w:color="auto" w:fill="auto"/>
              <w:ind w:firstLine="0"/>
              <w:jc w:val="center"/>
              <w:rPr>
                <w:b/>
                <w:i/>
                <w:sz w:val="22"/>
                <w:szCs w:val="22"/>
                <w:lang w:val="uk-UA"/>
              </w:rPr>
            </w:pPr>
            <w:r w:rsidRPr="00833F26">
              <w:rPr>
                <w:b/>
                <w:i/>
                <w:sz w:val="22"/>
                <w:szCs w:val="22"/>
                <w:lang w:val="uk-UA"/>
              </w:rPr>
              <w:t>Спритність</w:t>
            </w:r>
          </w:p>
        </w:tc>
        <w:tc>
          <w:tcPr>
            <w:tcW w:w="5103" w:type="dxa"/>
            <w:tcBorders>
              <w:top w:val="single" w:sz="4" w:space="0" w:color="auto"/>
              <w:left w:val="single" w:sz="4" w:space="0" w:color="auto"/>
              <w:bottom w:val="single" w:sz="4" w:space="0" w:color="auto"/>
            </w:tcBorders>
            <w:shd w:val="clear" w:color="auto" w:fill="FFFFFF"/>
          </w:tcPr>
          <w:p w14:paraId="3C8D411C" w14:textId="77777777" w:rsidR="0039229B" w:rsidRPr="00833F26" w:rsidRDefault="0039229B" w:rsidP="003D382E">
            <w:pPr>
              <w:pStyle w:val="afd"/>
              <w:shd w:val="clear" w:color="auto" w:fill="auto"/>
              <w:ind w:firstLine="131"/>
              <w:jc w:val="both"/>
              <w:rPr>
                <w:sz w:val="22"/>
                <w:szCs w:val="22"/>
                <w:lang w:val="uk-UA"/>
              </w:rPr>
            </w:pPr>
            <w:r w:rsidRPr="00833F26">
              <w:rPr>
                <w:sz w:val="22"/>
                <w:szCs w:val="22"/>
                <w:lang w:val="uk-UA"/>
              </w:rPr>
              <w:t>Гімнастичні вправи на перекладині, брусах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2079708" w14:textId="77777777" w:rsidR="0039229B" w:rsidRPr="00833F26" w:rsidRDefault="0039229B" w:rsidP="003D382E">
            <w:pPr>
              <w:pStyle w:val="afd"/>
              <w:shd w:val="clear" w:color="auto" w:fill="auto"/>
              <w:ind w:firstLine="284"/>
              <w:jc w:val="center"/>
              <w:rPr>
                <w:sz w:val="22"/>
                <w:szCs w:val="22"/>
                <w:lang w:val="uk-UA"/>
              </w:rPr>
            </w:pPr>
            <w:r w:rsidRPr="00833F26">
              <w:rPr>
                <w:sz w:val="22"/>
                <w:szCs w:val="22"/>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39C8CD" w14:textId="77777777" w:rsidR="0039229B" w:rsidRPr="00833F26" w:rsidRDefault="0039229B" w:rsidP="003D382E">
            <w:pPr>
              <w:pStyle w:val="afd"/>
              <w:shd w:val="clear" w:color="auto" w:fill="auto"/>
              <w:ind w:firstLine="284"/>
              <w:jc w:val="center"/>
              <w:rPr>
                <w:sz w:val="22"/>
                <w:szCs w:val="22"/>
                <w:lang w:val="uk-UA"/>
              </w:rPr>
            </w:pPr>
            <w:r w:rsidRPr="00833F26">
              <w:rPr>
                <w:sz w:val="22"/>
                <w:szCs w:val="22"/>
                <w:lang w:val="uk-UA"/>
              </w:rPr>
              <w:t>5</w:t>
            </w:r>
          </w:p>
        </w:tc>
      </w:tr>
      <w:tr w:rsidR="0039229B" w:rsidRPr="00833F26" w14:paraId="4F86DA2E" w14:textId="77777777" w:rsidTr="0039229B">
        <w:trPr>
          <w:cantSplit/>
          <w:trHeight w:val="23"/>
        </w:trPr>
        <w:tc>
          <w:tcPr>
            <w:tcW w:w="1559" w:type="dxa"/>
            <w:vMerge w:val="restart"/>
            <w:tcBorders>
              <w:top w:val="single" w:sz="4" w:space="0" w:color="auto"/>
              <w:left w:val="single" w:sz="4" w:space="0" w:color="auto"/>
            </w:tcBorders>
            <w:shd w:val="clear" w:color="auto" w:fill="FFFFFF"/>
            <w:vAlign w:val="center"/>
          </w:tcPr>
          <w:p w14:paraId="064BB000" w14:textId="77777777" w:rsidR="0039229B" w:rsidRPr="00833F26" w:rsidRDefault="0039229B" w:rsidP="003D382E">
            <w:pPr>
              <w:pStyle w:val="afd"/>
              <w:shd w:val="clear" w:color="auto" w:fill="auto"/>
              <w:ind w:firstLine="0"/>
              <w:jc w:val="center"/>
              <w:rPr>
                <w:b/>
                <w:i/>
                <w:sz w:val="22"/>
                <w:szCs w:val="22"/>
                <w:lang w:val="uk-UA"/>
              </w:rPr>
            </w:pPr>
            <w:r w:rsidRPr="00833F26">
              <w:rPr>
                <w:b/>
                <w:i/>
                <w:sz w:val="22"/>
                <w:szCs w:val="22"/>
                <w:lang w:val="uk-UA"/>
              </w:rPr>
              <w:t>Спеціальні якості</w:t>
            </w:r>
          </w:p>
        </w:tc>
        <w:tc>
          <w:tcPr>
            <w:tcW w:w="5103" w:type="dxa"/>
            <w:tcBorders>
              <w:top w:val="single" w:sz="4" w:space="0" w:color="auto"/>
              <w:left w:val="single" w:sz="4" w:space="0" w:color="auto"/>
              <w:bottom w:val="single" w:sz="4" w:space="0" w:color="auto"/>
            </w:tcBorders>
            <w:shd w:val="clear" w:color="auto" w:fill="FFFFFF"/>
          </w:tcPr>
          <w:p w14:paraId="20AB9697" w14:textId="77777777" w:rsidR="0039229B" w:rsidRPr="00833F26" w:rsidRDefault="0039229B" w:rsidP="003D382E">
            <w:pPr>
              <w:pStyle w:val="afd"/>
              <w:shd w:val="clear" w:color="auto" w:fill="auto"/>
              <w:ind w:firstLine="131"/>
              <w:jc w:val="both"/>
              <w:rPr>
                <w:sz w:val="22"/>
                <w:szCs w:val="22"/>
                <w:lang w:val="uk-UA"/>
              </w:rPr>
            </w:pPr>
            <w:r w:rsidRPr="00833F26">
              <w:rPr>
                <w:sz w:val="22"/>
                <w:szCs w:val="22"/>
                <w:lang w:val="uk-UA"/>
              </w:rPr>
              <w:t>Подолання смуги перешкоду особисто і в складі підрозділу.</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BCE73C" w14:textId="77777777" w:rsidR="0039229B" w:rsidRPr="00833F26" w:rsidRDefault="0039229B" w:rsidP="003D382E">
            <w:pPr>
              <w:pStyle w:val="afd"/>
              <w:shd w:val="clear" w:color="auto" w:fill="auto"/>
              <w:ind w:firstLine="284"/>
              <w:jc w:val="center"/>
              <w:rPr>
                <w:rFonts w:eastAsia="Arial"/>
                <w:iCs/>
                <w:sz w:val="22"/>
                <w:szCs w:val="22"/>
                <w:lang w:val="uk-UA"/>
              </w:rPr>
            </w:pPr>
            <w:r w:rsidRPr="00833F26">
              <w:rPr>
                <w:rFonts w:eastAsia="Arial"/>
                <w:iCs/>
                <w:sz w:val="22"/>
                <w:szCs w:val="22"/>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FFD477" w14:textId="77777777" w:rsidR="0039229B" w:rsidRPr="00833F26" w:rsidRDefault="0039229B" w:rsidP="003D382E">
            <w:pPr>
              <w:pStyle w:val="afd"/>
              <w:shd w:val="clear" w:color="auto" w:fill="auto"/>
              <w:ind w:firstLine="284"/>
              <w:jc w:val="center"/>
              <w:rPr>
                <w:rFonts w:eastAsia="Arial"/>
                <w:iCs/>
                <w:sz w:val="22"/>
                <w:szCs w:val="22"/>
                <w:lang w:val="uk-UA"/>
              </w:rPr>
            </w:pPr>
            <w:r w:rsidRPr="00833F26">
              <w:rPr>
                <w:rFonts w:eastAsia="Arial"/>
                <w:iCs/>
                <w:sz w:val="22"/>
                <w:szCs w:val="22"/>
                <w:lang w:val="uk-UA"/>
              </w:rPr>
              <w:t>8</w:t>
            </w:r>
          </w:p>
        </w:tc>
      </w:tr>
      <w:tr w:rsidR="0039229B" w:rsidRPr="00833F26" w14:paraId="57F23933" w14:textId="77777777" w:rsidTr="0039229B">
        <w:trPr>
          <w:cantSplit/>
          <w:trHeight w:val="23"/>
        </w:trPr>
        <w:tc>
          <w:tcPr>
            <w:tcW w:w="1559" w:type="dxa"/>
            <w:vMerge/>
            <w:tcBorders>
              <w:left w:val="single" w:sz="4" w:space="0" w:color="auto"/>
            </w:tcBorders>
            <w:shd w:val="clear" w:color="auto" w:fill="FFFFFF"/>
            <w:vAlign w:val="center"/>
          </w:tcPr>
          <w:p w14:paraId="036D07C8" w14:textId="77777777" w:rsidR="0039229B" w:rsidRPr="00833F26" w:rsidRDefault="0039229B" w:rsidP="003D382E">
            <w:pPr>
              <w:pStyle w:val="afd"/>
              <w:shd w:val="clear" w:color="auto" w:fill="auto"/>
              <w:ind w:firstLine="0"/>
              <w:rPr>
                <w:b/>
                <w:i/>
                <w:sz w:val="22"/>
                <w:szCs w:val="22"/>
                <w:lang w:val="uk-UA"/>
              </w:rPr>
            </w:pPr>
          </w:p>
        </w:tc>
        <w:tc>
          <w:tcPr>
            <w:tcW w:w="5103" w:type="dxa"/>
            <w:tcBorders>
              <w:top w:val="single" w:sz="4" w:space="0" w:color="auto"/>
              <w:left w:val="single" w:sz="4" w:space="0" w:color="auto"/>
              <w:bottom w:val="single" w:sz="4" w:space="0" w:color="auto"/>
            </w:tcBorders>
            <w:shd w:val="clear" w:color="auto" w:fill="FFFFFF"/>
          </w:tcPr>
          <w:p w14:paraId="08D03ACF" w14:textId="77777777" w:rsidR="0039229B" w:rsidRPr="00833F26" w:rsidRDefault="0039229B" w:rsidP="003D382E">
            <w:pPr>
              <w:pStyle w:val="afd"/>
              <w:shd w:val="clear" w:color="auto" w:fill="auto"/>
              <w:ind w:firstLine="131"/>
              <w:jc w:val="both"/>
              <w:rPr>
                <w:sz w:val="22"/>
                <w:szCs w:val="22"/>
                <w:lang w:val="uk-UA"/>
              </w:rPr>
            </w:pPr>
            <w:r w:rsidRPr="00833F26">
              <w:rPr>
                <w:sz w:val="22"/>
                <w:szCs w:val="22"/>
                <w:lang w:val="uk-UA"/>
              </w:rPr>
              <w:t>Воєнно-прикладне плавання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76CBEB0" w14:textId="77777777" w:rsidR="0039229B" w:rsidRPr="00833F26" w:rsidRDefault="0039229B" w:rsidP="003D382E">
            <w:pPr>
              <w:pStyle w:val="afd"/>
              <w:shd w:val="clear" w:color="auto" w:fill="auto"/>
              <w:ind w:firstLine="284"/>
              <w:jc w:val="center"/>
              <w:rPr>
                <w:rFonts w:eastAsia="Arial"/>
                <w:iCs/>
                <w:sz w:val="22"/>
                <w:szCs w:val="22"/>
                <w:lang w:val="uk-UA"/>
              </w:rPr>
            </w:pPr>
            <w:r w:rsidRPr="00833F26">
              <w:rPr>
                <w:rFonts w:eastAsia="Arial"/>
                <w:iCs/>
                <w:sz w:val="22"/>
                <w:szCs w:val="22"/>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DC3536" w14:textId="77777777" w:rsidR="0039229B" w:rsidRPr="00833F26" w:rsidRDefault="0039229B" w:rsidP="003D382E">
            <w:pPr>
              <w:pStyle w:val="afd"/>
              <w:shd w:val="clear" w:color="auto" w:fill="auto"/>
              <w:ind w:firstLine="284"/>
              <w:jc w:val="center"/>
              <w:rPr>
                <w:rFonts w:eastAsia="Arial"/>
                <w:iCs/>
                <w:sz w:val="22"/>
                <w:szCs w:val="22"/>
                <w:lang w:val="uk-UA"/>
              </w:rPr>
            </w:pPr>
            <w:r w:rsidRPr="00833F26">
              <w:rPr>
                <w:rFonts w:eastAsia="Arial"/>
                <w:iCs/>
                <w:sz w:val="22"/>
                <w:szCs w:val="22"/>
                <w:lang w:val="uk-UA"/>
              </w:rPr>
              <w:t>7</w:t>
            </w:r>
          </w:p>
        </w:tc>
      </w:tr>
      <w:tr w:rsidR="0039229B" w:rsidRPr="00833F26" w14:paraId="1D8E9534" w14:textId="77777777" w:rsidTr="0039229B">
        <w:trPr>
          <w:cantSplit/>
          <w:trHeight w:val="23"/>
        </w:trPr>
        <w:tc>
          <w:tcPr>
            <w:tcW w:w="1559" w:type="dxa"/>
            <w:vMerge/>
            <w:tcBorders>
              <w:left w:val="single" w:sz="4" w:space="0" w:color="auto"/>
              <w:bottom w:val="single" w:sz="4" w:space="0" w:color="auto"/>
            </w:tcBorders>
            <w:shd w:val="clear" w:color="auto" w:fill="FFFFFF"/>
            <w:vAlign w:val="center"/>
          </w:tcPr>
          <w:p w14:paraId="0289388A" w14:textId="77777777" w:rsidR="0039229B" w:rsidRPr="00833F26" w:rsidRDefault="0039229B" w:rsidP="003D382E">
            <w:pPr>
              <w:pStyle w:val="afd"/>
              <w:shd w:val="clear" w:color="auto" w:fill="auto"/>
              <w:ind w:firstLine="0"/>
              <w:rPr>
                <w:b/>
                <w:i/>
                <w:sz w:val="22"/>
                <w:szCs w:val="22"/>
                <w:lang w:val="uk-UA"/>
              </w:rPr>
            </w:pPr>
          </w:p>
        </w:tc>
        <w:tc>
          <w:tcPr>
            <w:tcW w:w="5103" w:type="dxa"/>
            <w:tcBorders>
              <w:top w:val="single" w:sz="4" w:space="0" w:color="auto"/>
              <w:left w:val="single" w:sz="4" w:space="0" w:color="auto"/>
              <w:bottom w:val="single" w:sz="4" w:space="0" w:color="auto"/>
            </w:tcBorders>
            <w:shd w:val="clear" w:color="auto" w:fill="FFFFFF"/>
          </w:tcPr>
          <w:p w14:paraId="654AC5E5" w14:textId="77777777" w:rsidR="0039229B" w:rsidRPr="00833F26" w:rsidRDefault="0039229B" w:rsidP="003D382E">
            <w:pPr>
              <w:pStyle w:val="afd"/>
              <w:shd w:val="clear" w:color="auto" w:fill="auto"/>
              <w:ind w:firstLine="131"/>
              <w:jc w:val="both"/>
              <w:rPr>
                <w:sz w:val="22"/>
                <w:szCs w:val="22"/>
                <w:lang w:val="uk-UA"/>
              </w:rPr>
            </w:pPr>
            <w:r w:rsidRPr="00833F26">
              <w:rPr>
                <w:sz w:val="22"/>
                <w:szCs w:val="22"/>
                <w:lang w:val="uk-UA"/>
              </w:rPr>
              <w:t>Рукопашний бій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96D224" w14:textId="77777777" w:rsidR="0039229B" w:rsidRPr="00833F26" w:rsidRDefault="0039229B" w:rsidP="003D382E">
            <w:pPr>
              <w:pStyle w:val="afd"/>
              <w:shd w:val="clear" w:color="auto" w:fill="auto"/>
              <w:ind w:firstLine="284"/>
              <w:jc w:val="center"/>
              <w:rPr>
                <w:rFonts w:eastAsia="Arial"/>
                <w:iCs/>
                <w:sz w:val="22"/>
                <w:szCs w:val="22"/>
                <w:lang w:val="uk-UA"/>
              </w:rPr>
            </w:pPr>
            <w:r w:rsidRPr="00833F26">
              <w:rPr>
                <w:rFonts w:eastAsia="Arial"/>
                <w:iCs/>
                <w:sz w:val="22"/>
                <w:szCs w:val="22"/>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08616E" w14:textId="77777777" w:rsidR="0039229B" w:rsidRPr="00833F26" w:rsidRDefault="0039229B" w:rsidP="003D382E">
            <w:pPr>
              <w:pStyle w:val="afd"/>
              <w:shd w:val="clear" w:color="auto" w:fill="auto"/>
              <w:ind w:firstLine="284"/>
              <w:jc w:val="center"/>
              <w:rPr>
                <w:rFonts w:eastAsia="Arial"/>
                <w:iCs/>
                <w:sz w:val="22"/>
                <w:szCs w:val="22"/>
                <w:lang w:val="uk-UA"/>
              </w:rPr>
            </w:pPr>
            <w:r w:rsidRPr="00833F26">
              <w:rPr>
                <w:rFonts w:eastAsia="Arial"/>
                <w:iCs/>
                <w:sz w:val="22"/>
                <w:szCs w:val="22"/>
                <w:lang w:val="uk-UA"/>
              </w:rPr>
              <w:t>8</w:t>
            </w:r>
          </w:p>
        </w:tc>
      </w:tr>
    </w:tbl>
    <w:p w14:paraId="01FE9B83" w14:textId="77777777" w:rsidR="0039229B" w:rsidRPr="00833F26" w:rsidRDefault="0039229B" w:rsidP="003D382E">
      <w:pPr>
        <w:pStyle w:val="13"/>
        <w:shd w:val="clear" w:color="auto" w:fill="auto"/>
        <w:tabs>
          <w:tab w:val="left" w:pos="4064"/>
        </w:tabs>
        <w:ind w:firstLine="284"/>
        <w:jc w:val="both"/>
        <w:rPr>
          <w:sz w:val="16"/>
          <w:szCs w:val="16"/>
          <w:lang w:val="uk-UA"/>
        </w:rPr>
      </w:pPr>
    </w:p>
    <w:p w14:paraId="1FA0A17C" w14:textId="77777777" w:rsidR="0039229B" w:rsidRPr="00833F26" w:rsidRDefault="0039229B" w:rsidP="003D382E">
      <w:pPr>
        <w:rPr>
          <w:sz w:val="8"/>
          <w:szCs w:val="8"/>
        </w:rPr>
      </w:pPr>
    </w:p>
    <w:p w14:paraId="705FC64F"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Які форми з фізичної підготовки військовослужбовців є найбільш необхідними. Оцініть за 10-ти бальною шкалою значимість: (10 – макс., 1 – мін.).</w:t>
      </w:r>
    </w:p>
    <w:p w14:paraId="2547BD00" w14:textId="77777777" w:rsidR="0039229B" w:rsidRPr="00833F26" w:rsidRDefault="0039229B" w:rsidP="003D382E">
      <w:pPr>
        <w:pStyle w:val="23"/>
        <w:shd w:val="clear" w:color="auto" w:fill="auto"/>
        <w:spacing w:after="0" w:line="360" w:lineRule="auto"/>
        <w:ind w:left="0" w:firstLine="709"/>
        <w:jc w:val="both"/>
        <w:rPr>
          <w:rFonts w:ascii="Times New Roman" w:eastAsia="Times New Roman" w:hAnsi="Times New Roman" w:cs="Times New Roman"/>
          <w:i w:val="0"/>
          <w:iCs w:val="0"/>
          <w:sz w:val="28"/>
          <w:szCs w:val="28"/>
          <w:lang w:eastAsia="ru-RU" w:bidi="ru-RU"/>
        </w:rPr>
      </w:pPr>
      <w:r w:rsidRPr="00833F26">
        <w:rPr>
          <w:rFonts w:ascii="Times New Roman" w:eastAsia="Times New Roman" w:hAnsi="Times New Roman" w:cs="Times New Roman"/>
          <w:i w:val="0"/>
          <w:iCs w:val="0"/>
          <w:sz w:val="28"/>
          <w:szCs w:val="28"/>
          <w:lang w:eastAsia="ru-RU" w:bidi="ru-RU"/>
        </w:rPr>
        <w:t xml:space="preserve">Відповіді розподілені наступним чином (табл. </w:t>
      </w:r>
      <w:r w:rsidR="0013503C" w:rsidRPr="00833F26">
        <w:rPr>
          <w:rFonts w:ascii="Times New Roman" w:eastAsia="Times New Roman" w:hAnsi="Times New Roman" w:cs="Times New Roman"/>
          <w:i w:val="0"/>
          <w:iCs w:val="0"/>
          <w:sz w:val="28"/>
          <w:szCs w:val="28"/>
          <w:lang w:val="ru-RU" w:eastAsia="ru-RU" w:bidi="ru-RU"/>
        </w:rPr>
        <w:t>2.6</w:t>
      </w:r>
      <w:r w:rsidRPr="00833F26">
        <w:rPr>
          <w:rFonts w:ascii="Times New Roman" w:eastAsia="Times New Roman" w:hAnsi="Times New Roman" w:cs="Times New Roman"/>
          <w:i w:val="0"/>
          <w:iCs w:val="0"/>
          <w:sz w:val="28"/>
          <w:szCs w:val="28"/>
          <w:lang w:eastAsia="ru-RU" w:bidi="ru-RU"/>
        </w:rPr>
        <w:t xml:space="preserve">) за значимістю: </w:t>
      </w:r>
      <w:r w:rsidRPr="00833F26">
        <w:rPr>
          <w:rFonts w:ascii="Times New Roman" w:hAnsi="Times New Roman" w:cs="Times New Roman"/>
          <w:i w:val="0"/>
          <w:sz w:val="28"/>
          <w:szCs w:val="28"/>
        </w:rPr>
        <w:t>ранкова-фізична зарядка</w:t>
      </w:r>
      <w:r w:rsidRPr="00833F26">
        <w:rPr>
          <w:rFonts w:ascii="Times New Roman" w:eastAsia="Times New Roman" w:hAnsi="Times New Roman" w:cs="Times New Roman"/>
          <w:i w:val="0"/>
          <w:iCs w:val="0"/>
          <w:sz w:val="28"/>
          <w:szCs w:val="28"/>
          <w:lang w:eastAsia="ru-RU" w:bidi="ru-RU"/>
        </w:rPr>
        <w:t xml:space="preserve"> змінювалася від 5 до 9 балів; </w:t>
      </w:r>
      <w:r w:rsidRPr="00833F26">
        <w:rPr>
          <w:rFonts w:ascii="Times New Roman" w:hAnsi="Times New Roman" w:cs="Times New Roman"/>
          <w:i w:val="0"/>
          <w:sz w:val="28"/>
          <w:szCs w:val="28"/>
        </w:rPr>
        <w:t xml:space="preserve">навчальні заняття </w:t>
      </w:r>
      <w:r w:rsidRPr="00833F26">
        <w:rPr>
          <w:rFonts w:ascii="Times New Roman" w:eastAsia="Times New Roman" w:hAnsi="Times New Roman" w:cs="Times New Roman"/>
          <w:i w:val="0"/>
          <w:iCs w:val="0"/>
          <w:sz w:val="28"/>
          <w:szCs w:val="28"/>
          <w:lang w:eastAsia="ru-RU" w:bidi="ru-RU"/>
        </w:rPr>
        <w:t xml:space="preserve">– 10 балів (до і після); </w:t>
      </w:r>
      <w:r w:rsidRPr="00833F26">
        <w:rPr>
          <w:rFonts w:ascii="Times New Roman" w:hAnsi="Times New Roman" w:cs="Times New Roman"/>
          <w:i w:val="0"/>
          <w:sz w:val="28"/>
          <w:szCs w:val="28"/>
        </w:rPr>
        <w:t>спортивно-масова робота</w:t>
      </w:r>
      <w:r w:rsidRPr="00833F26">
        <w:rPr>
          <w:rFonts w:ascii="Times New Roman" w:eastAsia="Times New Roman" w:hAnsi="Times New Roman" w:cs="Times New Roman"/>
          <w:i w:val="0"/>
          <w:iCs w:val="0"/>
          <w:sz w:val="28"/>
          <w:szCs w:val="28"/>
          <w:lang w:eastAsia="ru-RU" w:bidi="ru-RU"/>
        </w:rPr>
        <w:t xml:space="preserve"> – від </w:t>
      </w:r>
      <w:r w:rsidRPr="00833F26">
        <w:rPr>
          <w:rFonts w:ascii="Times New Roman" w:eastAsia="Times New Roman" w:hAnsi="Times New Roman" w:cs="Times New Roman"/>
          <w:i w:val="0"/>
          <w:iCs w:val="0"/>
          <w:sz w:val="28"/>
          <w:szCs w:val="28"/>
          <w:lang w:val="ru-RU" w:eastAsia="ru-RU" w:bidi="ru-RU"/>
        </w:rPr>
        <w:t>6</w:t>
      </w:r>
      <w:r w:rsidRPr="00833F26">
        <w:rPr>
          <w:rFonts w:ascii="Times New Roman" w:eastAsia="Times New Roman" w:hAnsi="Times New Roman" w:cs="Times New Roman"/>
          <w:i w:val="0"/>
          <w:iCs w:val="0"/>
          <w:sz w:val="28"/>
          <w:szCs w:val="28"/>
          <w:lang w:eastAsia="ru-RU" w:bidi="ru-RU"/>
        </w:rPr>
        <w:t xml:space="preserve"> до 10</w:t>
      </w:r>
      <w:r w:rsidRPr="00833F26">
        <w:rPr>
          <w:rFonts w:ascii="Times New Roman" w:eastAsia="Times New Roman" w:hAnsi="Times New Roman" w:cs="Times New Roman"/>
          <w:i w:val="0"/>
          <w:iCs w:val="0"/>
          <w:sz w:val="28"/>
          <w:szCs w:val="28"/>
          <w:lang w:val="ru-RU" w:eastAsia="ru-RU" w:bidi="ru-RU"/>
        </w:rPr>
        <w:t> </w:t>
      </w:r>
      <w:r w:rsidRPr="00833F26">
        <w:rPr>
          <w:rFonts w:ascii="Times New Roman" w:eastAsia="Times New Roman" w:hAnsi="Times New Roman" w:cs="Times New Roman"/>
          <w:i w:val="0"/>
          <w:iCs w:val="0"/>
          <w:sz w:val="28"/>
          <w:szCs w:val="28"/>
          <w:lang w:eastAsia="ru-RU" w:bidi="ru-RU"/>
        </w:rPr>
        <w:t xml:space="preserve">балів; </w:t>
      </w:r>
      <w:r w:rsidRPr="00833F26">
        <w:rPr>
          <w:rFonts w:ascii="Times New Roman" w:hAnsi="Times New Roman" w:cs="Times New Roman"/>
          <w:i w:val="0"/>
          <w:sz w:val="28"/>
          <w:szCs w:val="28"/>
        </w:rPr>
        <w:t>тренування в процесі навчально-бойової підготовки</w:t>
      </w:r>
      <w:r w:rsidRPr="00833F26">
        <w:rPr>
          <w:rFonts w:ascii="Times New Roman" w:eastAsia="Times New Roman" w:hAnsi="Times New Roman" w:cs="Times New Roman"/>
          <w:i w:val="0"/>
          <w:iCs w:val="0"/>
          <w:sz w:val="28"/>
          <w:szCs w:val="28"/>
          <w:lang w:eastAsia="ru-RU" w:bidi="ru-RU"/>
        </w:rPr>
        <w:t xml:space="preserve"> – від </w:t>
      </w:r>
      <w:r w:rsidRPr="00833F26">
        <w:rPr>
          <w:rFonts w:ascii="Times New Roman" w:eastAsia="Times New Roman" w:hAnsi="Times New Roman" w:cs="Times New Roman"/>
          <w:i w:val="0"/>
          <w:iCs w:val="0"/>
          <w:sz w:val="28"/>
          <w:szCs w:val="28"/>
          <w:lang w:val="ru-RU" w:eastAsia="ru-RU" w:bidi="ru-RU"/>
        </w:rPr>
        <w:t>8</w:t>
      </w:r>
      <w:r w:rsidRPr="00833F26">
        <w:rPr>
          <w:rFonts w:ascii="Times New Roman" w:eastAsia="Times New Roman" w:hAnsi="Times New Roman" w:cs="Times New Roman"/>
          <w:i w:val="0"/>
          <w:iCs w:val="0"/>
          <w:sz w:val="28"/>
          <w:szCs w:val="28"/>
          <w:lang w:eastAsia="ru-RU" w:bidi="ru-RU"/>
        </w:rPr>
        <w:t xml:space="preserve"> до 10 балів.</w:t>
      </w:r>
    </w:p>
    <w:p w14:paraId="4C2A6145" w14:textId="77777777" w:rsidR="0039229B" w:rsidRPr="005124A6" w:rsidRDefault="0039229B" w:rsidP="003D382E">
      <w:pPr>
        <w:spacing w:after="0" w:line="240" w:lineRule="auto"/>
        <w:jc w:val="right"/>
        <w:rPr>
          <w:rFonts w:ascii="Times New Roman" w:hAnsi="Times New Roman"/>
          <w:sz w:val="28"/>
          <w:szCs w:val="28"/>
          <w:lang w:val="uk-UA"/>
        </w:rPr>
      </w:pPr>
      <w:r w:rsidRPr="00833F26">
        <w:rPr>
          <w:rFonts w:ascii="Times New Roman" w:hAnsi="Times New Roman"/>
          <w:sz w:val="28"/>
          <w:szCs w:val="28"/>
        </w:rPr>
        <w:t xml:space="preserve">Таблиця </w:t>
      </w:r>
      <w:r w:rsidR="005124A6">
        <w:rPr>
          <w:rFonts w:ascii="Times New Roman" w:hAnsi="Times New Roman"/>
          <w:sz w:val="28"/>
          <w:szCs w:val="28"/>
        </w:rPr>
        <w:t>2.</w:t>
      </w:r>
      <w:r w:rsidR="005124A6">
        <w:rPr>
          <w:rFonts w:ascii="Times New Roman" w:hAnsi="Times New Roman"/>
          <w:sz w:val="28"/>
          <w:szCs w:val="28"/>
          <w:lang w:val="uk-UA"/>
        </w:rPr>
        <w:t>5</w:t>
      </w:r>
    </w:p>
    <w:p w14:paraId="10E27DB8" w14:textId="77777777" w:rsidR="0039229B" w:rsidRPr="00833F26" w:rsidRDefault="0039229B" w:rsidP="003D382E">
      <w:pPr>
        <w:spacing w:after="0"/>
        <w:jc w:val="center"/>
        <w:rPr>
          <w:rFonts w:ascii="Times New Roman" w:hAnsi="Times New Roman"/>
          <w:sz w:val="28"/>
          <w:szCs w:val="28"/>
        </w:rPr>
      </w:pPr>
      <w:r w:rsidRPr="00833F26">
        <w:rPr>
          <w:rFonts w:ascii="Times New Roman" w:hAnsi="Times New Roman"/>
          <w:b/>
          <w:sz w:val="28"/>
          <w:szCs w:val="28"/>
        </w:rPr>
        <w:t>Значимість форм з фізичної підготовки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9"/>
        <w:gridCol w:w="1489"/>
        <w:gridCol w:w="1489"/>
      </w:tblGrid>
      <w:tr w:rsidR="0039229B" w:rsidRPr="00833F26" w14:paraId="6AF9E3F6" w14:textId="77777777" w:rsidTr="0039229B">
        <w:trPr>
          <w:jc w:val="center"/>
        </w:trPr>
        <w:tc>
          <w:tcPr>
            <w:tcW w:w="5709" w:type="dxa"/>
            <w:vMerge w:val="restart"/>
            <w:shd w:val="clear" w:color="auto" w:fill="auto"/>
          </w:tcPr>
          <w:p w14:paraId="5BFDB3AA" w14:textId="77777777" w:rsidR="0039229B" w:rsidRPr="00833F26" w:rsidRDefault="0039229B" w:rsidP="003D382E">
            <w:pPr>
              <w:spacing w:after="0" w:line="240" w:lineRule="auto"/>
              <w:ind w:firstLine="2"/>
              <w:jc w:val="center"/>
              <w:rPr>
                <w:rFonts w:ascii="Times New Roman" w:hAnsi="Times New Roman"/>
                <w:i/>
                <w:sz w:val="24"/>
                <w:szCs w:val="24"/>
              </w:rPr>
            </w:pPr>
            <w:r w:rsidRPr="00833F26">
              <w:rPr>
                <w:rFonts w:ascii="Times New Roman" w:hAnsi="Times New Roman"/>
                <w:i/>
                <w:sz w:val="24"/>
                <w:szCs w:val="24"/>
              </w:rPr>
              <w:t xml:space="preserve">Форми </w:t>
            </w:r>
          </w:p>
          <w:p w14:paraId="2EE266F6" w14:textId="77777777" w:rsidR="0039229B" w:rsidRPr="00833F26" w:rsidRDefault="0039229B" w:rsidP="003D382E">
            <w:pPr>
              <w:spacing w:after="0" w:line="240" w:lineRule="auto"/>
              <w:ind w:firstLine="2"/>
              <w:jc w:val="center"/>
              <w:rPr>
                <w:rFonts w:ascii="Times New Roman" w:hAnsi="Times New Roman"/>
                <w:i/>
                <w:sz w:val="24"/>
                <w:szCs w:val="24"/>
              </w:rPr>
            </w:pPr>
            <w:r w:rsidRPr="00833F26">
              <w:rPr>
                <w:rFonts w:ascii="Times New Roman" w:hAnsi="Times New Roman"/>
                <w:i/>
                <w:sz w:val="24"/>
                <w:szCs w:val="24"/>
              </w:rPr>
              <w:t>фізичної підготовки</w:t>
            </w:r>
          </w:p>
        </w:tc>
        <w:tc>
          <w:tcPr>
            <w:tcW w:w="2978" w:type="dxa"/>
            <w:gridSpan w:val="2"/>
            <w:shd w:val="clear" w:color="auto" w:fill="auto"/>
            <w:vAlign w:val="center"/>
          </w:tcPr>
          <w:p w14:paraId="3E94BBEA" w14:textId="77777777" w:rsidR="0039229B" w:rsidRPr="00833F26" w:rsidRDefault="0039229B" w:rsidP="003D382E">
            <w:pPr>
              <w:pStyle w:val="afd"/>
              <w:shd w:val="clear" w:color="auto" w:fill="auto"/>
              <w:ind w:firstLine="0"/>
              <w:jc w:val="center"/>
              <w:rPr>
                <w:i/>
                <w:sz w:val="24"/>
                <w:szCs w:val="24"/>
                <w:lang w:val="uk-UA"/>
              </w:rPr>
            </w:pPr>
            <w:r w:rsidRPr="00833F26">
              <w:rPr>
                <w:i/>
                <w:sz w:val="24"/>
                <w:szCs w:val="24"/>
                <w:lang w:val="uk-UA"/>
              </w:rPr>
              <w:t>Оцінка в балах</w:t>
            </w:r>
          </w:p>
        </w:tc>
      </w:tr>
      <w:tr w:rsidR="0039229B" w:rsidRPr="00833F26" w14:paraId="69AD7490" w14:textId="77777777" w:rsidTr="0039229B">
        <w:trPr>
          <w:jc w:val="center"/>
        </w:trPr>
        <w:tc>
          <w:tcPr>
            <w:tcW w:w="5709" w:type="dxa"/>
            <w:vMerge/>
            <w:shd w:val="clear" w:color="auto" w:fill="auto"/>
          </w:tcPr>
          <w:p w14:paraId="0FAB3A0C" w14:textId="77777777" w:rsidR="0039229B" w:rsidRPr="00833F26" w:rsidRDefault="0039229B" w:rsidP="003D382E">
            <w:pPr>
              <w:spacing w:after="0" w:line="240" w:lineRule="auto"/>
              <w:ind w:firstLine="2"/>
              <w:rPr>
                <w:rFonts w:ascii="Times New Roman" w:hAnsi="Times New Roman"/>
                <w:sz w:val="24"/>
                <w:szCs w:val="24"/>
              </w:rPr>
            </w:pPr>
          </w:p>
        </w:tc>
        <w:tc>
          <w:tcPr>
            <w:tcW w:w="1489" w:type="dxa"/>
            <w:shd w:val="clear" w:color="auto" w:fill="auto"/>
            <w:vAlign w:val="center"/>
          </w:tcPr>
          <w:p w14:paraId="36DEA491" w14:textId="77777777" w:rsidR="0039229B" w:rsidRPr="00833F26" w:rsidRDefault="0039229B" w:rsidP="003D382E">
            <w:pPr>
              <w:pStyle w:val="afd"/>
              <w:shd w:val="clear" w:color="auto" w:fill="auto"/>
              <w:ind w:firstLine="0"/>
              <w:jc w:val="center"/>
              <w:rPr>
                <w:i/>
                <w:sz w:val="24"/>
                <w:szCs w:val="24"/>
                <w:lang w:val="uk-UA"/>
              </w:rPr>
            </w:pPr>
            <w:r w:rsidRPr="00833F26">
              <w:rPr>
                <w:i/>
                <w:sz w:val="24"/>
                <w:szCs w:val="24"/>
                <w:lang w:val="uk-UA"/>
              </w:rPr>
              <w:t>на початку</w:t>
            </w:r>
          </w:p>
        </w:tc>
        <w:tc>
          <w:tcPr>
            <w:tcW w:w="1489" w:type="dxa"/>
            <w:vAlign w:val="center"/>
          </w:tcPr>
          <w:p w14:paraId="165C3016" w14:textId="77777777" w:rsidR="0039229B" w:rsidRPr="00833F26" w:rsidRDefault="0039229B" w:rsidP="003D382E">
            <w:pPr>
              <w:pStyle w:val="afd"/>
              <w:shd w:val="clear" w:color="auto" w:fill="auto"/>
              <w:ind w:firstLine="0"/>
              <w:jc w:val="center"/>
              <w:rPr>
                <w:i/>
                <w:sz w:val="24"/>
                <w:szCs w:val="24"/>
                <w:lang w:val="uk-UA"/>
              </w:rPr>
            </w:pPr>
            <w:r w:rsidRPr="00833F26">
              <w:rPr>
                <w:i/>
                <w:sz w:val="24"/>
                <w:szCs w:val="24"/>
                <w:lang w:val="uk-UA"/>
              </w:rPr>
              <w:t>наприкінці</w:t>
            </w:r>
          </w:p>
        </w:tc>
      </w:tr>
      <w:tr w:rsidR="0039229B" w:rsidRPr="00833F26" w14:paraId="5C7ECCC2" w14:textId="77777777" w:rsidTr="0039229B">
        <w:trPr>
          <w:jc w:val="center"/>
        </w:trPr>
        <w:tc>
          <w:tcPr>
            <w:tcW w:w="5709" w:type="dxa"/>
            <w:shd w:val="clear" w:color="auto" w:fill="auto"/>
          </w:tcPr>
          <w:p w14:paraId="3E5D9779" w14:textId="77777777" w:rsidR="0039229B" w:rsidRPr="00833F26" w:rsidRDefault="0039229B" w:rsidP="003D382E">
            <w:pPr>
              <w:spacing w:after="0" w:line="240" w:lineRule="auto"/>
              <w:ind w:firstLine="2"/>
              <w:rPr>
                <w:rFonts w:ascii="Times New Roman" w:hAnsi="Times New Roman"/>
                <w:sz w:val="24"/>
                <w:szCs w:val="24"/>
              </w:rPr>
            </w:pPr>
            <w:r w:rsidRPr="00833F26">
              <w:rPr>
                <w:rFonts w:ascii="Times New Roman" w:hAnsi="Times New Roman"/>
                <w:sz w:val="24"/>
                <w:szCs w:val="24"/>
              </w:rPr>
              <w:t>Ранкова-фізична зарядка</w:t>
            </w:r>
          </w:p>
        </w:tc>
        <w:tc>
          <w:tcPr>
            <w:tcW w:w="1489" w:type="dxa"/>
            <w:shd w:val="clear" w:color="auto" w:fill="auto"/>
          </w:tcPr>
          <w:p w14:paraId="2788CAA9"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5</w:t>
            </w:r>
          </w:p>
        </w:tc>
        <w:tc>
          <w:tcPr>
            <w:tcW w:w="1489" w:type="dxa"/>
          </w:tcPr>
          <w:p w14:paraId="45D376BB"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9</w:t>
            </w:r>
          </w:p>
        </w:tc>
      </w:tr>
      <w:tr w:rsidR="0039229B" w:rsidRPr="00833F26" w14:paraId="7B902924" w14:textId="77777777" w:rsidTr="0039229B">
        <w:trPr>
          <w:jc w:val="center"/>
        </w:trPr>
        <w:tc>
          <w:tcPr>
            <w:tcW w:w="5709" w:type="dxa"/>
            <w:shd w:val="clear" w:color="auto" w:fill="auto"/>
          </w:tcPr>
          <w:p w14:paraId="07820CBD" w14:textId="77777777" w:rsidR="0039229B" w:rsidRPr="00833F26" w:rsidRDefault="0039229B" w:rsidP="003D382E">
            <w:pPr>
              <w:spacing w:after="0" w:line="240" w:lineRule="auto"/>
              <w:ind w:firstLine="2"/>
              <w:rPr>
                <w:rFonts w:ascii="Times New Roman" w:hAnsi="Times New Roman"/>
                <w:sz w:val="24"/>
                <w:szCs w:val="24"/>
              </w:rPr>
            </w:pPr>
            <w:r w:rsidRPr="00833F26">
              <w:rPr>
                <w:rFonts w:ascii="Times New Roman" w:hAnsi="Times New Roman"/>
                <w:sz w:val="24"/>
                <w:szCs w:val="24"/>
              </w:rPr>
              <w:t>Навчальні заняття</w:t>
            </w:r>
          </w:p>
        </w:tc>
        <w:tc>
          <w:tcPr>
            <w:tcW w:w="1489" w:type="dxa"/>
            <w:shd w:val="clear" w:color="auto" w:fill="auto"/>
          </w:tcPr>
          <w:p w14:paraId="232F7578"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10</w:t>
            </w:r>
          </w:p>
        </w:tc>
        <w:tc>
          <w:tcPr>
            <w:tcW w:w="1489" w:type="dxa"/>
          </w:tcPr>
          <w:p w14:paraId="6EBA4905"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10</w:t>
            </w:r>
          </w:p>
        </w:tc>
      </w:tr>
      <w:tr w:rsidR="0039229B" w:rsidRPr="00833F26" w14:paraId="77DB6F9B" w14:textId="77777777" w:rsidTr="0039229B">
        <w:trPr>
          <w:trHeight w:val="313"/>
          <w:jc w:val="center"/>
        </w:trPr>
        <w:tc>
          <w:tcPr>
            <w:tcW w:w="5709" w:type="dxa"/>
            <w:shd w:val="clear" w:color="auto" w:fill="auto"/>
          </w:tcPr>
          <w:p w14:paraId="648752AC" w14:textId="77777777" w:rsidR="0039229B" w:rsidRPr="00833F26" w:rsidRDefault="0039229B" w:rsidP="003D382E">
            <w:pPr>
              <w:spacing w:after="0" w:line="240" w:lineRule="auto"/>
              <w:ind w:firstLine="2"/>
              <w:rPr>
                <w:rFonts w:ascii="Times New Roman" w:hAnsi="Times New Roman"/>
                <w:sz w:val="24"/>
                <w:szCs w:val="24"/>
              </w:rPr>
            </w:pPr>
            <w:r w:rsidRPr="00833F26">
              <w:rPr>
                <w:rFonts w:ascii="Times New Roman" w:hAnsi="Times New Roman"/>
                <w:sz w:val="24"/>
                <w:szCs w:val="24"/>
              </w:rPr>
              <w:t>Спортивно-масова робота</w:t>
            </w:r>
          </w:p>
        </w:tc>
        <w:tc>
          <w:tcPr>
            <w:tcW w:w="1489" w:type="dxa"/>
            <w:shd w:val="clear" w:color="auto" w:fill="auto"/>
          </w:tcPr>
          <w:p w14:paraId="367B6F6B"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6</w:t>
            </w:r>
          </w:p>
        </w:tc>
        <w:tc>
          <w:tcPr>
            <w:tcW w:w="1489" w:type="dxa"/>
          </w:tcPr>
          <w:p w14:paraId="386E3B08"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10</w:t>
            </w:r>
          </w:p>
        </w:tc>
      </w:tr>
      <w:tr w:rsidR="0039229B" w:rsidRPr="00833F26" w14:paraId="56E5E4DA" w14:textId="77777777" w:rsidTr="0039229B">
        <w:trPr>
          <w:jc w:val="center"/>
        </w:trPr>
        <w:tc>
          <w:tcPr>
            <w:tcW w:w="5709" w:type="dxa"/>
            <w:shd w:val="clear" w:color="auto" w:fill="auto"/>
          </w:tcPr>
          <w:p w14:paraId="38557503" w14:textId="77777777" w:rsidR="0039229B" w:rsidRPr="00833F26" w:rsidRDefault="0039229B" w:rsidP="003D382E">
            <w:pPr>
              <w:spacing w:after="0" w:line="240" w:lineRule="auto"/>
              <w:ind w:firstLine="2"/>
              <w:rPr>
                <w:rFonts w:ascii="Times New Roman" w:hAnsi="Times New Roman"/>
                <w:sz w:val="24"/>
                <w:szCs w:val="24"/>
              </w:rPr>
            </w:pPr>
            <w:r w:rsidRPr="00833F26">
              <w:rPr>
                <w:rFonts w:ascii="Times New Roman" w:hAnsi="Times New Roman"/>
                <w:sz w:val="24"/>
                <w:szCs w:val="24"/>
              </w:rPr>
              <w:t>Тренування в процесі навчально-бойової підготовки</w:t>
            </w:r>
          </w:p>
        </w:tc>
        <w:tc>
          <w:tcPr>
            <w:tcW w:w="1489" w:type="dxa"/>
            <w:shd w:val="clear" w:color="auto" w:fill="auto"/>
          </w:tcPr>
          <w:p w14:paraId="4176B68D"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8</w:t>
            </w:r>
          </w:p>
        </w:tc>
        <w:tc>
          <w:tcPr>
            <w:tcW w:w="1489" w:type="dxa"/>
          </w:tcPr>
          <w:p w14:paraId="02461D7D"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10</w:t>
            </w:r>
          </w:p>
        </w:tc>
      </w:tr>
    </w:tbl>
    <w:p w14:paraId="4C8971FD" w14:textId="77777777" w:rsidR="0039229B" w:rsidRPr="00833F26" w:rsidRDefault="0039229B" w:rsidP="003D382E">
      <w:pPr>
        <w:spacing w:line="240" w:lineRule="auto"/>
        <w:rPr>
          <w:sz w:val="8"/>
          <w:szCs w:val="8"/>
        </w:rPr>
      </w:pPr>
    </w:p>
    <w:p w14:paraId="4FE6CBE1"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Яка кількість годин на тиждень проведення різних форм фізичної підготовки забезпечить фізичний розвиток особового складу? (потрібне підкреслити, записати). а) 2 год.; б) 4 год.; в) 6 год.; г) ваш варіант ______ .</w:t>
      </w:r>
    </w:p>
    <w:p w14:paraId="64284FD3" w14:textId="77777777" w:rsidR="0039229B" w:rsidRPr="00833F26" w:rsidRDefault="0039229B" w:rsidP="003D382E">
      <w:pPr>
        <w:pStyle w:val="23"/>
        <w:shd w:val="clear" w:color="auto" w:fill="auto"/>
        <w:spacing w:after="0" w:line="360" w:lineRule="auto"/>
        <w:ind w:left="0" w:firstLine="709"/>
        <w:jc w:val="both"/>
        <w:rPr>
          <w:rFonts w:ascii="Times New Roman" w:eastAsia="Times New Roman" w:hAnsi="Times New Roman" w:cs="Times New Roman"/>
          <w:i w:val="0"/>
          <w:iCs w:val="0"/>
          <w:sz w:val="28"/>
          <w:szCs w:val="28"/>
          <w:lang w:eastAsia="ru-RU" w:bidi="ru-RU"/>
        </w:rPr>
      </w:pPr>
      <w:r w:rsidRPr="00833F26">
        <w:rPr>
          <w:rFonts w:ascii="Times New Roman" w:eastAsia="Times New Roman" w:hAnsi="Times New Roman" w:cs="Times New Roman"/>
          <w:i w:val="0"/>
          <w:iCs w:val="0"/>
          <w:sz w:val="28"/>
          <w:szCs w:val="28"/>
          <w:lang w:eastAsia="ru-RU" w:bidi="ru-RU"/>
        </w:rPr>
        <w:t xml:space="preserve">Відповіді розподілені наступним чином (табл. </w:t>
      </w:r>
      <w:r w:rsidR="0013503C" w:rsidRPr="00833F26">
        <w:rPr>
          <w:rFonts w:ascii="Times New Roman" w:eastAsia="Times New Roman" w:hAnsi="Times New Roman" w:cs="Times New Roman"/>
          <w:i w:val="0"/>
          <w:iCs w:val="0"/>
          <w:sz w:val="28"/>
          <w:szCs w:val="28"/>
          <w:lang w:val="ru-RU" w:eastAsia="ru-RU" w:bidi="ru-RU"/>
        </w:rPr>
        <w:t>2.7</w:t>
      </w:r>
      <w:r w:rsidRPr="00833F26">
        <w:rPr>
          <w:rFonts w:ascii="Times New Roman" w:eastAsia="Times New Roman" w:hAnsi="Times New Roman" w:cs="Times New Roman"/>
          <w:i w:val="0"/>
          <w:iCs w:val="0"/>
          <w:sz w:val="28"/>
          <w:szCs w:val="28"/>
          <w:lang w:eastAsia="ru-RU" w:bidi="ru-RU"/>
        </w:rPr>
        <w:t xml:space="preserve">): проведення фізичної підготовки </w:t>
      </w:r>
      <w:r w:rsidRPr="00833F26">
        <w:rPr>
          <w:rFonts w:ascii="Times New Roman" w:hAnsi="Times New Roman" w:cs="Times New Roman"/>
          <w:i w:val="0"/>
          <w:sz w:val="28"/>
          <w:szCs w:val="28"/>
        </w:rPr>
        <w:t>на тиждень</w:t>
      </w:r>
      <w:r w:rsidRPr="00833F26">
        <w:rPr>
          <w:rFonts w:ascii="Times New Roman" w:hAnsi="Times New Roman" w:cs="Times New Roman"/>
          <w:sz w:val="28"/>
          <w:szCs w:val="28"/>
          <w:lang w:val="ru-RU"/>
        </w:rPr>
        <w:t xml:space="preserve"> </w:t>
      </w:r>
      <w:r w:rsidRPr="00833F26">
        <w:rPr>
          <w:rFonts w:ascii="Times New Roman" w:hAnsi="Times New Roman" w:cs="Times New Roman"/>
          <w:i w:val="0"/>
          <w:sz w:val="28"/>
          <w:szCs w:val="28"/>
        </w:rPr>
        <w:t>протягом</w:t>
      </w:r>
      <w:r w:rsidRPr="00833F26">
        <w:rPr>
          <w:rFonts w:ascii="Times New Roman" w:hAnsi="Times New Roman" w:cs="Times New Roman"/>
          <w:sz w:val="28"/>
          <w:szCs w:val="28"/>
        </w:rPr>
        <w:t xml:space="preserve"> </w:t>
      </w:r>
      <w:r w:rsidRPr="00833F26">
        <w:rPr>
          <w:rFonts w:ascii="Times New Roman" w:hAnsi="Times New Roman" w:cs="Times New Roman"/>
          <w:i w:val="0"/>
          <w:sz w:val="28"/>
          <w:szCs w:val="28"/>
        </w:rPr>
        <w:t>лише</w:t>
      </w:r>
      <w:r w:rsidRPr="00833F26">
        <w:rPr>
          <w:rFonts w:ascii="Times New Roman" w:hAnsi="Times New Roman" w:cs="Times New Roman"/>
          <w:sz w:val="28"/>
          <w:szCs w:val="28"/>
        </w:rPr>
        <w:t xml:space="preserve"> </w:t>
      </w:r>
      <w:r w:rsidRPr="00833F26">
        <w:rPr>
          <w:rFonts w:ascii="Times New Roman" w:eastAsia="Times New Roman" w:hAnsi="Times New Roman" w:cs="Times New Roman"/>
          <w:i w:val="0"/>
          <w:iCs w:val="0"/>
          <w:sz w:val="28"/>
          <w:szCs w:val="28"/>
          <w:lang w:eastAsia="ru-RU" w:bidi="ru-RU"/>
        </w:rPr>
        <w:t>2 годин не є ефективним, а 6 годин і більше забезпечить фізичний розвиток військовослужбовця.</w:t>
      </w:r>
    </w:p>
    <w:p w14:paraId="73C5969D" w14:textId="77777777" w:rsidR="00E47D2C" w:rsidRDefault="00E47D2C" w:rsidP="003D382E">
      <w:pPr>
        <w:spacing w:line="240" w:lineRule="auto"/>
        <w:jc w:val="right"/>
        <w:rPr>
          <w:rFonts w:ascii="Times New Roman" w:hAnsi="Times New Roman"/>
          <w:sz w:val="28"/>
          <w:szCs w:val="28"/>
        </w:rPr>
      </w:pPr>
    </w:p>
    <w:p w14:paraId="798B50BA" w14:textId="50DE1B2E" w:rsidR="0039229B" w:rsidRPr="005124A6" w:rsidRDefault="005124A6" w:rsidP="003D382E">
      <w:pPr>
        <w:spacing w:line="240" w:lineRule="auto"/>
        <w:jc w:val="right"/>
        <w:rPr>
          <w:rFonts w:ascii="Times New Roman" w:hAnsi="Times New Roman"/>
          <w:sz w:val="28"/>
          <w:szCs w:val="28"/>
          <w:lang w:val="uk-UA"/>
        </w:rPr>
      </w:pPr>
      <w:r>
        <w:rPr>
          <w:rFonts w:ascii="Times New Roman" w:hAnsi="Times New Roman"/>
          <w:sz w:val="28"/>
          <w:szCs w:val="28"/>
        </w:rPr>
        <w:lastRenderedPageBreak/>
        <w:t>Таблиця 2.</w:t>
      </w:r>
      <w:r>
        <w:rPr>
          <w:rFonts w:ascii="Times New Roman" w:hAnsi="Times New Roman"/>
          <w:sz w:val="28"/>
          <w:szCs w:val="28"/>
          <w:lang w:val="uk-UA"/>
        </w:rPr>
        <w:t>6</w:t>
      </w:r>
    </w:p>
    <w:p w14:paraId="70A4F22B" w14:textId="77777777" w:rsidR="0039229B" w:rsidRPr="00833F26" w:rsidRDefault="0039229B" w:rsidP="003D382E">
      <w:pPr>
        <w:spacing w:line="240" w:lineRule="auto"/>
        <w:jc w:val="center"/>
        <w:rPr>
          <w:rFonts w:ascii="Times New Roman" w:hAnsi="Times New Roman"/>
          <w:b/>
          <w:sz w:val="28"/>
          <w:szCs w:val="28"/>
        </w:rPr>
      </w:pPr>
      <w:r w:rsidRPr="00833F26">
        <w:rPr>
          <w:rFonts w:ascii="Times New Roman" w:hAnsi="Times New Roman"/>
          <w:b/>
          <w:sz w:val="28"/>
          <w:szCs w:val="28"/>
        </w:rPr>
        <w:t>Кількість годин на тиждень, щодо проведення різних форм фізичної підготовки з військовослужбовцями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977"/>
        <w:gridCol w:w="3106"/>
      </w:tblGrid>
      <w:tr w:rsidR="0039229B" w:rsidRPr="00833F26" w14:paraId="24E27641" w14:textId="77777777" w:rsidTr="0039229B">
        <w:trPr>
          <w:trHeight w:val="244"/>
        </w:trPr>
        <w:tc>
          <w:tcPr>
            <w:tcW w:w="2977" w:type="dxa"/>
            <w:shd w:val="clear" w:color="auto" w:fill="auto"/>
          </w:tcPr>
          <w:p w14:paraId="02EB4C8B"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i/>
                <w:sz w:val="24"/>
                <w:szCs w:val="24"/>
              </w:rPr>
              <w:t>Відповідь</w:t>
            </w:r>
          </w:p>
        </w:tc>
        <w:tc>
          <w:tcPr>
            <w:tcW w:w="2977" w:type="dxa"/>
            <w:shd w:val="clear" w:color="auto" w:fill="auto"/>
          </w:tcPr>
          <w:p w14:paraId="17E419C9" w14:textId="77777777" w:rsidR="0039229B" w:rsidRPr="00841452" w:rsidRDefault="00841452" w:rsidP="003D382E">
            <w:pPr>
              <w:spacing w:after="0" w:line="240" w:lineRule="auto"/>
              <w:jc w:val="center"/>
              <w:rPr>
                <w:rFonts w:ascii="Times New Roman" w:hAnsi="Times New Roman"/>
                <w:sz w:val="24"/>
                <w:szCs w:val="24"/>
                <w:lang w:val="uk-UA"/>
              </w:rPr>
            </w:pPr>
            <w:r>
              <w:rPr>
                <w:rFonts w:ascii="Times New Roman" w:hAnsi="Times New Roman"/>
                <w:i/>
                <w:sz w:val="24"/>
                <w:szCs w:val="24"/>
                <w:lang w:val="uk-UA"/>
              </w:rPr>
              <w:t>На початку</w:t>
            </w:r>
          </w:p>
        </w:tc>
        <w:tc>
          <w:tcPr>
            <w:tcW w:w="3106" w:type="dxa"/>
          </w:tcPr>
          <w:p w14:paraId="24BDEAB9" w14:textId="77777777" w:rsidR="0039229B" w:rsidRPr="00841452" w:rsidRDefault="00841452" w:rsidP="003D382E">
            <w:pPr>
              <w:spacing w:after="0" w:line="240" w:lineRule="auto"/>
              <w:jc w:val="center"/>
              <w:rPr>
                <w:rFonts w:ascii="Times New Roman" w:hAnsi="Times New Roman"/>
                <w:sz w:val="24"/>
                <w:szCs w:val="24"/>
                <w:lang w:val="uk-UA"/>
              </w:rPr>
            </w:pPr>
            <w:r>
              <w:rPr>
                <w:rFonts w:ascii="Times New Roman" w:hAnsi="Times New Roman"/>
                <w:i/>
                <w:sz w:val="24"/>
                <w:szCs w:val="24"/>
                <w:lang w:val="uk-UA"/>
              </w:rPr>
              <w:t>Наприкінці</w:t>
            </w:r>
          </w:p>
        </w:tc>
      </w:tr>
      <w:tr w:rsidR="0039229B" w:rsidRPr="00833F26" w14:paraId="0A8E0CEA" w14:textId="77777777" w:rsidTr="0039229B">
        <w:trPr>
          <w:trHeight w:val="244"/>
        </w:trPr>
        <w:tc>
          <w:tcPr>
            <w:tcW w:w="2977" w:type="dxa"/>
            <w:shd w:val="clear" w:color="auto" w:fill="auto"/>
          </w:tcPr>
          <w:p w14:paraId="1EDF5430"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2 години</w:t>
            </w:r>
          </w:p>
        </w:tc>
        <w:tc>
          <w:tcPr>
            <w:tcW w:w="2977" w:type="dxa"/>
            <w:shd w:val="clear" w:color="auto" w:fill="auto"/>
            <w:vAlign w:val="center"/>
          </w:tcPr>
          <w:p w14:paraId="78AD6E3B"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w:t>
            </w:r>
          </w:p>
        </w:tc>
        <w:tc>
          <w:tcPr>
            <w:tcW w:w="3106" w:type="dxa"/>
            <w:vAlign w:val="center"/>
          </w:tcPr>
          <w:p w14:paraId="306AC180"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w:t>
            </w:r>
          </w:p>
        </w:tc>
      </w:tr>
      <w:tr w:rsidR="0039229B" w:rsidRPr="00833F26" w14:paraId="7CF4896E" w14:textId="77777777" w:rsidTr="0039229B">
        <w:trPr>
          <w:trHeight w:val="263"/>
        </w:trPr>
        <w:tc>
          <w:tcPr>
            <w:tcW w:w="2977" w:type="dxa"/>
            <w:shd w:val="clear" w:color="auto" w:fill="auto"/>
          </w:tcPr>
          <w:p w14:paraId="06923671"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4 години</w:t>
            </w:r>
          </w:p>
        </w:tc>
        <w:tc>
          <w:tcPr>
            <w:tcW w:w="2977" w:type="dxa"/>
            <w:shd w:val="clear" w:color="auto" w:fill="auto"/>
            <w:vAlign w:val="center"/>
          </w:tcPr>
          <w:p w14:paraId="323F40D4"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80</w:t>
            </w:r>
            <w:r w:rsidRPr="00833F26">
              <w:rPr>
                <w:rFonts w:ascii="Times New Roman" w:hAnsi="Times New Roman"/>
                <w:iCs/>
                <w:sz w:val="24"/>
                <w:szCs w:val="24"/>
                <w:lang w:bidi="ru-RU"/>
              </w:rPr>
              <w:t>%</w:t>
            </w:r>
          </w:p>
        </w:tc>
        <w:tc>
          <w:tcPr>
            <w:tcW w:w="3106" w:type="dxa"/>
            <w:vAlign w:val="center"/>
          </w:tcPr>
          <w:p w14:paraId="3FA6CC33"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w:t>
            </w:r>
          </w:p>
        </w:tc>
      </w:tr>
      <w:tr w:rsidR="0039229B" w:rsidRPr="00833F26" w14:paraId="7EE4060B" w14:textId="77777777" w:rsidTr="0039229B">
        <w:trPr>
          <w:trHeight w:val="202"/>
        </w:trPr>
        <w:tc>
          <w:tcPr>
            <w:tcW w:w="2977" w:type="dxa"/>
            <w:shd w:val="clear" w:color="auto" w:fill="auto"/>
          </w:tcPr>
          <w:p w14:paraId="4C49370C"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6 годин і більше</w:t>
            </w:r>
          </w:p>
        </w:tc>
        <w:tc>
          <w:tcPr>
            <w:tcW w:w="2977" w:type="dxa"/>
            <w:shd w:val="clear" w:color="auto" w:fill="auto"/>
            <w:vAlign w:val="center"/>
          </w:tcPr>
          <w:p w14:paraId="2FD1AB64"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20</w:t>
            </w:r>
            <w:r w:rsidRPr="00833F26">
              <w:rPr>
                <w:rFonts w:ascii="Times New Roman" w:hAnsi="Times New Roman"/>
                <w:iCs/>
                <w:sz w:val="24"/>
                <w:szCs w:val="24"/>
                <w:lang w:bidi="ru-RU"/>
              </w:rPr>
              <w:t>%</w:t>
            </w:r>
          </w:p>
        </w:tc>
        <w:tc>
          <w:tcPr>
            <w:tcW w:w="3106" w:type="dxa"/>
            <w:vAlign w:val="center"/>
          </w:tcPr>
          <w:p w14:paraId="19A8E19D"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100</w:t>
            </w:r>
            <w:r w:rsidRPr="00833F26">
              <w:rPr>
                <w:rFonts w:ascii="Times New Roman" w:hAnsi="Times New Roman"/>
                <w:iCs/>
                <w:sz w:val="24"/>
                <w:szCs w:val="24"/>
                <w:lang w:bidi="ru-RU"/>
              </w:rPr>
              <w:t>%</w:t>
            </w:r>
          </w:p>
        </w:tc>
      </w:tr>
    </w:tbl>
    <w:p w14:paraId="0CC8D52D" w14:textId="77777777" w:rsidR="0039229B" w:rsidRPr="00833F26" w:rsidRDefault="0039229B" w:rsidP="003D382E">
      <w:pPr>
        <w:spacing w:line="240" w:lineRule="auto"/>
        <w:rPr>
          <w:sz w:val="16"/>
          <w:szCs w:val="16"/>
        </w:rPr>
      </w:pPr>
    </w:p>
    <w:p w14:paraId="0FA6D885"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На Вашу думку, рівень фізичної підготовки військовослужбовців військових частин необхідно перевіряти (потрібне підкреслити, записати): а) один раз на місяць; б) один раз на квартал; в) один раз на півроку; г) один раз на рік; д) за потребою; є) ваш варіант ___.</w:t>
      </w:r>
    </w:p>
    <w:p w14:paraId="0ECD3080" w14:textId="77777777" w:rsidR="0039229B" w:rsidRPr="00833F26" w:rsidRDefault="0039229B" w:rsidP="003D382E">
      <w:pPr>
        <w:spacing w:after="0" w:line="360" w:lineRule="auto"/>
        <w:jc w:val="both"/>
        <w:rPr>
          <w:rFonts w:ascii="Times New Roman" w:hAnsi="Times New Roman"/>
          <w:sz w:val="28"/>
          <w:szCs w:val="28"/>
        </w:rPr>
      </w:pPr>
      <w:r w:rsidRPr="00833F26">
        <w:rPr>
          <w:rFonts w:ascii="Times New Roman" w:hAnsi="Times New Roman"/>
          <w:sz w:val="28"/>
          <w:szCs w:val="28"/>
        </w:rPr>
        <w:t xml:space="preserve">Відповіді на дане питання змінювалися від </w:t>
      </w:r>
      <w:r w:rsidRPr="00833F26">
        <w:rPr>
          <w:rFonts w:ascii="Times New Roman" w:hAnsi="Times New Roman"/>
          <w:iCs/>
          <w:sz w:val="28"/>
          <w:szCs w:val="28"/>
          <w:lang w:bidi="ru-RU"/>
        </w:rPr>
        <w:t xml:space="preserve">80% </w:t>
      </w:r>
      <w:r w:rsidRPr="00833F26">
        <w:rPr>
          <w:rFonts w:ascii="Times New Roman" w:hAnsi="Times New Roman"/>
          <w:sz w:val="28"/>
          <w:szCs w:val="28"/>
        </w:rPr>
        <w:t xml:space="preserve">один раз на квартал </w:t>
      </w:r>
      <w:r w:rsidRPr="00833F26">
        <w:rPr>
          <w:rFonts w:ascii="Times New Roman" w:hAnsi="Times New Roman"/>
          <w:iCs/>
          <w:sz w:val="28"/>
          <w:szCs w:val="28"/>
          <w:lang w:bidi="ru-RU"/>
        </w:rPr>
        <w:t xml:space="preserve">(на початку дослідження), до </w:t>
      </w:r>
      <w:r w:rsidRPr="00833F26">
        <w:rPr>
          <w:rFonts w:ascii="Times New Roman" w:hAnsi="Times New Roman"/>
          <w:sz w:val="28"/>
          <w:szCs w:val="28"/>
        </w:rPr>
        <w:t xml:space="preserve">один раз на місяць </w:t>
      </w:r>
      <w:r w:rsidRPr="00833F26">
        <w:rPr>
          <w:rFonts w:ascii="Times New Roman" w:hAnsi="Times New Roman"/>
          <w:iCs/>
          <w:sz w:val="28"/>
          <w:szCs w:val="28"/>
          <w:lang w:bidi="ru-RU"/>
        </w:rPr>
        <w:t>100% (наприкінці).</w:t>
      </w:r>
    </w:p>
    <w:p w14:paraId="70CA4B3B" w14:textId="77777777" w:rsidR="0039229B" w:rsidRPr="00833F26" w:rsidRDefault="0039229B" w:rsidP="003D382E">
      <w:pPr>
        <w:pStyle w:val="13"/>
        <w:shd w:val="clear" w:color="auto" w:fill="auto"/>
        <w:spacing w:line="360" w:lineRule="auto"/>
        <w:ind w:firstLine="709"/>
        <w:jc w:val="both"/>
        <w:rPr>
          <w:sz w:val="28"/>
          <w:szCs w:val="28"/>
          <w:lang w:val="uk-UA"/>
        </w:rPr>
      </w:pPr>
      <w:r w:rsidRPr="00833F26">
        <w:rPr>
          <w:sz w:val="28"/>
          <w:szCs w:val="28"/>
          <w:lang w:val="uk-UA"/>
        </w:rPr>
        <w:t>На Ваш погляд, фізична готовність військовослужбовців впливає на бойову готовність частин (підрозділів)? (НІ або ТАК)</w:t>
      </w:r>
    </w:p>
    <w:p w14:paraId="1BB50122" w14:textId="77777777" w:rsidR="0039229B" w:rsidRPr="00833F26" w:rsidRDefault="0039229B" w:rsidP="003D382E">
      <w:pPr>
        <w:spacing w:after="0" w:line="360" w:lineRule="auto"/>
        <w:jc w:val="both"/>
        <w:rPr>
          <w:rFonts w:ascii="Times New Roman" w:hAnsi="Times New Roman"/>
          <w:sz w:val="28"/>
          <w:szCs w:val="28"/>
        </w:rPr>
      </w:pPr>
      <w:r w:rsidRPr="00833F26">
        <w:rPr>
          <w:rFonts w:ascii="Times New Roman" w:hAnsi="Times New Roman"/>
          <w:sz w:val="28"/>
          <w:szCs w:val="28"/>
        </w:rPr>
        <w:t>Відповіді на дане питання наступне, фізична готовність військовослужбовців впливає на бойову готовність частини</w:t>
      </w:r>
      <w:r w:rsidRPr="00833F26">
        <w:rPr>
          <w:rFonts w:ascii="Times New Roman" w:hAnsi="Times New Roman"/>
          <w:iCs/>
          <w:sz w:val="28"/>
          <w:szCs w:val="28"/>
          <w:lang w:bidi="ru-RU"/>
        </w:rPr>
        <w:t xml:space="preserve"> та </w:t>
      </w:r>
      <w:r w:rsidRPr="00833F26">
        <w:rPr>
          <w:rFonts w:ascii="Times New Roman" w:hAnsi="Times New Roman"/>
          <w:sz w:val="28"/>
          <w:szCs w:val="28"/>
        </w:rPr>
        <w:t xml:space="preserve">необхідно додаткового ввести такі розділи фізичної підготовки (табл. </w:t>
      </w:r>
      <w:r w:rsidR="005124A6">
        <w:rPr>
          <w:rFonts w:ascii="Times New Roman" w:hAnsi="Times New Roman"/>
          <w:sz w:val="28"/>
          <w:szCs w:val="28"/>
        </w:rPr>
        <w:t>2.</w:t>
      </w:r>
      <w:r w:rsidR="005124A6">
        <w:rPr>
          <w:rFonts w:ascii="Times New Roman" w:hAnsi="Times New Roman"/>
          <w:sz w:val="28"/>
          <w:szCs w:val="28"/>
          <w:lang w:val="uk-UA"/>
        </w:rPr>
        <w:t>7</w:t>
      </w:r>
      <w:r w:rsidRPr="00833F26">
        <w:rPr>
          <w:rFonts w:ascii="Times New Roman" w:hAnsi="Times New Roman"/>
          <w:sz w:val="28"/>
          <w:szCs w:val="28"/>
        </w:rPr>
        <w:t>): гірська, альпіністська та амфібійна підготовка – від 40% до 80%; маршева підготовка – від 20% до 80%; спеціальні курси і тести</w:t>
      </w:r>
      <w:r w:rsidRPr="00833F26">
        <w:rPr>
          <w:rFonts w:ascii="Times New Roman" w:hAnsi="Times New Roman"/>
          <w:sz w:val="20"/>
          <w:szCs w:val="20"/>
        </w:rPr>
        <w:t xml:space="preserve"> </w:t>
      </w:r>
      <w:r w:rsidRPr="00833F26">
        <w:rPr>
          <w:rFonts w:ascii="Times New Roman" w:hAnsi="Times New Roman"/>
          <w:sz w:val="28"/>
          <w:szCs w:val="28"/>
        </w:rPr>
        <w:t>– від 20% до 100%.</w:t>
      </w:r>
    </w:p>
    <w:p w14:paraId="09F94202" w14:textId="77777777" w:rsidR="0039229B" w:rsidRPr="005124A6" w:rsidRDefault="0039229B" w:rsidP="003D382E">
      <w:pPr>
        <w:spacing w:after="0" w:line="360" w:lineRule="auto"/>
        <w:jc w:val="right"/>
        <w:rPr>
          <w:rFonts w:ascii="Times New Roman" w:hAnsi="Times New Roman"/>
          <w:sz w:val="28"/>
          <w:szCs w:val="28"/>
          <w:lang w:val="uk-UA"/>
        </w:rPr>
      </w:pPr>
      <w:r w:rsidRPr="00833F26">
        <w:rPr>
          <w:rFonts w:ascii="Times New Roman" w:hAnsi="Times New Roman"/>
          <w:sz w:val="28"/>
          <w:szCs w:val="28"/>
        </w:rPr>
        <w:t xml:space="preserve">Таблиця </w:t>
      </w:r>
      <w:r w:rsidR="005124A6">
        <w:rPr>
          <w:rFonts w:ascii="Times New Roman" w:hAnsi="Times New Roman"/>
          <w:sz w:val="28"/>
          <w:szCs w:val="28"/>
        </w:rPr>
        <w:t>2.</w:t>
      </w:r>
      <w:r w:rsidR="005124A6">
        <w:rPr>
          <w:rFonts w:ascii="Times New Roman" w:hAnsi="Times New Roman"/>
          <w:sz w:val="28"/>
          <w:szCs w:val="28"/>
          <w:lang w:val="uk-UA"/>
        </w:rPr>
        <w:t>7</w:t>
      </w:r>
    </w:p>
    <w:p w14:paraId="3A65F33C" w14:textId="77777777" w:rsidR="0039229B" w:rsidRPr="00833F26" w:rsidRDefault="0039229B" w:rsidP="003D382E">
      <w:pPr>
        <w:spacing w:after="0" w:line="360" w:lineRule="auto"/>
        <w:jc w:val="center"/>
        <w:rPr>
          <w:rFonts w:ascii="Times New Roman" w:hAnsi="Times New Roman"/>
          <w:b/>
          <w:sz w:val="28"/>
          <w:szCs w:val="28"/>
        </w:rPr>
      </w:pPr>
      <w:r w:rsidRPr="00833F26">
        <w:rPr>
          <w:rFonts w:ascii="Times New Roman" w:hAnsi="Times New Roman"/>
          <w:b/>
          <w:sz w:val="28"/>
          <w:szCs w:val="28"/>
        </w:rPr>
        <w:t>Введення розділів фізичної підготовки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693"/>
        <w:gridCol w:w="2977"/>
      </w:tblGrid>
      <w:tr w:rsidR="0039229B" w:rsidRPr="00833F26" w14:paraId="2D5241D6" w14:textId="77777777" w:rsidTr="00586FF6">
        <w:trPr>
          <w:trHeight w:val="244"/>
        </w:trPr>
        <w:tc>
          <w:tcPr>
            <w:tcW w:w="3686" w:type="dxa"/>
            <w:shd w:val="clear" w:color="auto" w:fill="auto"/>
          </w:tcPr>
          <w:p w14:paraId="74311A96"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i/>
                <w:sz w:val="24"/>
                <w:szCs w:val="24"/>
              </w:rPr>
              <w:t>Відповідь (потреба)</w:t>
            </w:r>
          </w:p>
        </w:tc>
        <w:tc>
          <w:tcPr>
            <w:tcW w:w="2693" w:type="dxa"/>
            <w:shd w:val="clear" w:color="auto" w:fill="auto"/>
          </w:tcPr>
          <w:p w14:paraId="1AD5EBDF" w14:textId="77777777" w:rsidR="0039229B" w:rsidRPr="00841452" w:rsidRDefault="00841452" w:rsidP="003D382E">
            <w:pPr>
              <w:spacing w:after="0" w:line="240" w:lineRule="auto"/>
              <w:jc w:val="center"/>
              <w:rPr>
                <w:rFonts w:ascii="Times New Roman" w:hAnsi="Times New Roman"/>
                <w:sz w:val="24"/>
                <w:szCs w:val="24"/>
                <w:lang w:val="uk-UA"/>
              </w:rPr>
            </w:pPr>
            <w:r>
              <w:rPr>
                <w:rFonts w:ascii="Times New Roman" w:hAnsi="Times New Roman"/>
                <w:i/>
                <w:sz w:val="24"/>
                <w:szCs w:val="24"/>
                <w:lang w:val="uk-UA"/>
              </w:rPr>
              <w:t>На початку</w:t>
            </w:r>
          </w:p>
        </w:tc>
        <w:tc>
          <w:tcPr>
            <w:tcW w:w="2977" w:type="dxa"/>
          </w:tcPr>
          <w:p w14:paraId="1BC69BC3" w14:textId="77777777" w:rsidR="0039229B" w:rsidRPr="00841452" w:rsidRDefault="00841452" w:rsidP="003D382E">
            <w:pPr>
              <w:spacing w:after="0" w:line="240" w:lineRule="auto"/>
              <w:jc w:val="center"/>
              <w:rPr>
                <w:rFonts w:ascii="Times New Roman" w:hAnsi="Times New Roman"/>
                <w:sz w:val="24"/>
                <w:szCs w:val="24"/>
                <w:lang w:val="uk-UA"/>
              </w:rPr>
            </w:pPr>
            <w:r>
              <w:rPr>
                <w:rFonts w:ascii="Times New Roman" w:hAnsi="Times New Roman"/>
                <w:i/>
                <w:sz w:val="24"/>
                <w:szCs w:val="24"/>
                <w:lang w:val="uk-UA"/>
              </w:rPr>
              <w:t>Наприкінці</w:t>
            </w:r>
          </w:p>
        </w:tc>
      </w:tr>
      <w:tr w:rsidR="0039229B" w:rsidRPr="00833F26" w14:paraId="219D8402" w14:textId="77777777" w:rsidTr="00586FF6">
        <w:trPr>
          <w:trHeight w:val="244"/>
        </w:trPr>
        <w:tc>
          <w:tcPr>
            <w:tcW w:w="3686" w:type="dxa"/>
            <w:shd w:val="clear" w:color="auto" w:fill="auto"/>
          </w:tcPr>
          <w:p w14:paraId="47B478D9"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гірська підготовка</w:t>
            </w:r>
          </w:p>
        </w:tc>
        <w:tc>
          <w:tcPr>
            <w:tcW w:w="2693" w:type="dxa"/>
            <w:shd w:val="clear" w:color="auto" w:fill="auto"/>
            <w:vAlign w:val="center"/>
          </w:tcPr>
          <w:p w14:paraId="718CE8F5"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40%</w:t>
            </w:r>
          </w:p>
        </w:tc>
        <w:tc>
          <w:tcPr>
            <w:tcW w:w="2977" w:type="dxa"/>
            <w:vAlign w:val="center"/>
          </w:tcPr>
          <w:p w14:paraId="45D1EDD3"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80%</w:t>
            </w:r>
          </w:p>
        </w:tc>
      </w:tr>
      <w:tr w:rsidR="0039229B" w:rsidRPr="00833F26" w14:paraId="0D2A5A26" w14:textId="77777777" w:rsidTr="00586FF6">
        <w:trPr>
          <w:trHeight w:val="263"/>
        </w:trPr>
        <w:tc>
          <w:tcPr>
            <w:tcW w:w="3686" w:type="dxa"/>
            <w:shd w:val="clear" w:color="auto" w:fill="auto"/>
          </w:tcPr>
          <w:p w14:paraId="32DDF7BA"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альпіністська підготовка</w:t>
            </w:r>
          </w:p>
        </w:tc>
        <w:tc>
          <w:tcPr>
            <w:tcW w:w="2693" w:type="dxa"/>
            <w:shd w:val="clear" w:color="auto" w:fill="auto"/>
            <w:vAlign w:val="center"/>
          </w:tcPr>
          <w:p w14:paraId="08755A7D"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40</w:t>
            </w:r>
            <w:r w:rsidRPr="00833F26">
              <w:rPr>
                <w:rFonts w:ascii="Times New Roman" w:hAnsi="Times New Roman"/>
                <w:iCs/>
                <w:sz w:val="24"/>
                <w:szCs w:val="24"/>
                <w:lang w:bidi="ru-RU"/>
              </w:rPr>
              <w:t>%</w:t>
            </w:r>
          </w:p>
        </w:tc>
        <w:tc>
          <w:tcPr>
            <w:tcW w:w="2977" w:type="dxa"/>
            <w:vAlign w:val="center"/>
          </w:tcPr>
          <w:p w14:paraId="191D1E91"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80%</w:t>
            </w:r>
          </w:p>
        </w:tc>
      </w:tr>
      <w:tr w:rsidR="0039229B" w:rsidRPr="00833F26" w14:paraId="3A62010F" w14:textId="77777777" w:rsidTr="00586FF6">
        <w:trPr>
          <w:trHeight w:val="263"/>
        </w:trPr>
        <w:tc>
          <w:tcPr>
            <w:tcW w:w="3686" w:type="dxa"/>
            <w:shd w:val="clear" w:color="auto" w:fill="auto"/>
          </w:tcPr>
          <w:p w14:paraId="2CD1237F"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амфібійна підготовка</w:t>
            </w:r>
          </w:p>
        </w:tc>
        <w:tc>
          <w:tcPr>
            <w:tcW w:w="2693" w:type="dxa"/>
            <w:shd w:val="clear" w:color="auto" w:fill="auto"/>
            <w:vAlign w:val="center"/>
          </w:tcPr>
          <w:p w14:paraId="6E4B81BF"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40</w:t>
            </w:r>
            <w:r w:rsidRPr="00833F26">
              <w:rPr>
                <w:rFonts w:ascii="Times New Roman" w:hAnsi="Times New Roman"/>
                <w:iCs/>
                <w:sz w:val="24"/>
                <w:szCs w:val="24"/>
                <w:lang w:bidi="ru-RU"/>
              </w:rPr>
              <w:t>%</w:t>
            </w:r>
          </w:p>
        </w:tc>
        <w:tc>
          <w:tcPr>
            <w:tcW w:w="2977" w:type="dxa"/>
            <w:vAlign w:val="center"/>
          </w:tcPr>
          <w:p w14:paraId="61BD6895"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80%</w:t>
            </w:r>
          </w:p>
        </w:tc>
      </w:tr>
      <w:tr w:rsidR="0039229B" w:rsidRPr="00833F26" w14:paraId="044168C8" w14:textId="77777777" w:rsidTr="00586FF6">
        <w:trPr>
          <w:trHeight w:val="202"/>
        </w:trPr>
        <w:tc>
          <w:tcPr>
            <w:tcW w:w="3686" w:type="dxa"/>
            <w:shd w:val="clear" w:color="auto" w:fill="auto"/>
          </w:tcPr>
          <w:p w14:paraId="5CCF69A0"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маршева підготовка</w:t>
            </w:r>
          </w:p>
        </w:tc>
        <w:tc>
          <w:tcPr>
            <w:tcW w:w="2693" w:type="dxa"/>
            <w:shd w:val="clear" w:color="auto" w:fill="auto"/>
            <w:vAlign w:val="center"/>
          </w:tcPr>
          <w:p w14:paraId="1C13FC6A"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20</w:t>
            </w:r>
            <w:r w:rsidRPr="00833F26">
              <w:rPr>
                <w:rFonts w:ascii="Times New Roman" w:hAnsi="Times New Roman"/>
                <w:iCs/>
                <w:sz w:val="24"/>
                <w:szCs w:val="24"/>
                <w:lang w:bidi="ru-RU"/>
              </w:rPr>
              <w:t>%</w:t>
            </w:r>
          </w:p>
        </w:tc>
        <w:tc>
          <w:tcPr>
            <w:tcW w:w="2977" w:type="dxa"/>
            <w:vAlign w:val="center"/>
          </w:tcPr>
          <w:p w14:paraId="45C72774"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80</w:t>
            </w:r>
            <w:r w:rsidRPr="00833F26">
              <w:rPr>
                <w:rFonts w:ascii="Times New Roman" w:hAnsi="Times New Roman"/>
                <w:iCs/>
                <w:sz w:val="24"/>
                <w:szCs w:val="24"/>
                <w:lang w:bidi="ru-RU"/>
              </w:rPr>
              <w:t>%</w:t>
            </w:r>
          </w:p>
        </w:tc>
      </w:tr>
      <w:tr w:rsidR="0039229B" w:rsidRPr="00833F26" w14:paraId="6E1C8F78" w14:textId="77777777" w:rsidTr="00586FF6">
        <w:trPr>
          <w:trHeight w:val="202"/>
        </w:trPr>
        <w:tc>
          <w:tcPr>
            <w:tcW w:w="3686" w:type="dxa"/>
            <w:shd w:val="clear" w:color="auto" w:fill="auto"/>
          </w:tcPr>
          <w:p w14:paraId="5C5D79C0"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спеціальні курси і тести</w:t>
            </w:r>
          </w:p>
        </w:tc>
        <w:tc>
          <w:tcPr>
            <w:tcW w:w="2693" w:type="dxa"/>
            <w:shd w:val="clear" w:color="auto" w:fill="auto"/>
            <w:vAlign w:val="center"/>
          </w:tcPr>
          <w:p w14:paraId="0914A454"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20</w:t>
            </w:r>
            <w:r w:rsidRPr="00833F26">
              <w:rPr>
                <w:rFonts w:ascii="Times New Roman" w:hAnsi="Times New Roman"/>
                <w:iCs/>
                <w:sz w:val="24"/>
                <w:szCs w:val="24"/>
                <w:lang w:bidi="ru-RU"/>
              </w:rPr>
              <w:t>%</w:t>
            </w:r>
          </w:p>
        </w:tc>
        <w:tc>
          <w:tcPr>
            <w:tcW w:w="2977" w:type="dxa"/>
            <w:vAlign w:val="center"/>
          </w:tcPr>
          <w:p w14:paraId="77F0DB5E"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100</w:t>
            </w:r>
            <w:r w:rsidRPr="00833F26">
              <w:rPr>
                <w:rFonts w:ascii="Times New Roman" w:hAnsi="Times New Roman"/>
                <w:iCs/>
                <w:sz w:val="24"/>
                <w:szCs w:val="24"/>
                <w:lang w:bidi="ru-RU"/>
              </w:rPr>
              <w:t>%</w:t>
            </w:r>
          </w:p>
        </w:tc>
      </w:tr>
    </w:tbl>
    <w:p w14:paraId="58B8E534" w14:textId="77777777" w:rsidR="0039229B" w:rsidRPr="00833F26" w:rsidRDefault="0039229B" w:rsidP="003D382E">
      <w:pPr>
        <w:pStyle w:val="13"/>
        <w:shd w:val="clear" w:color="auto" w:fill="auto"/>
        <w:ind w:firstLine="709"/>
        <w:jc w:val="both"/>
        <w:rPr>
          <w:sz w:val="16"/>
          <w:szCs w:val="16"/>
          <w:lang w:val="uk-UA"/>
        </w:rPr>
      </w:pPr>
    </w:p>
    <w:p w14:paraId="483DEA69"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На Вашу думку, який повинен бути вплив на військовослужбовців, які не виконують нормативи фізичної підготовленості? (необхідне відмітити, записати): а) моральний; б) адміністративний; в) фінансовий; г) інший ____. Якщо фінансовий, то який відсоток від грошового забезпечення ___%</w:t>
      </w:r>
    </w:p>
    <w:p w14:paraId="0A5694EA"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lastRenderedPageBreak/>
        <w:t>Відповіді на дане питання наступне, має бути фінансовий вплив на військовослужбовців, які не виконують нормативи фізичної підготовленості, і утримувати потрібно 5% від грошового забезпечення</w:t>
      </w:r>
      <w:r w:rsidRPr="00833F26">
        <w:rPr>
          <w:rFonts w:ascii="Times New Roman" w:hAnsi="Times New Roman"/>
          <w:iCs/>
          <w:sz w:val="28"/>
          <w:szCs w:val="28"/>
          <w:lang w:bidi="ru-RU"/>
        </w:rPr>
        <w:t>.</w:t>
      </w:r>
    </w:p>
    <w:p w14:paraId="369B9586"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На Вашу думку, фізичну підготовленість необхідно перевіряти у ході виконання курсів, тестів та вправ бойової підготовки. (необхідне відмітити, записати): ТАК або НІ.</w:t>
      </w:r>
    </w:p>
    <w:p w14:paraId="09C3F838"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Відповіді, фізичну підготовленість необхідно перевіряти у ході виконання курсів, тестів та вправ бойової підготовки</w:t>
      </w:r>
      <w:r w:rsidRPr="00833F26">
        <w:rPr>
          <w:rFonts w:ascii="Times New Roman" w:hAnsi="Times New Roman"/>
          <w:iCs/>
          <w:sz w:val="28"/>
          <w:szCs w:val="28"/>
          <w:lang w:bidi="ru-RU"/>
        </w:rPr>
        <w:t>.</w:t>
      </w:r>
    </w:p>
    <w:p w14:paraId="3E163B36"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На вашу думку, чи є необхідність в подальшому здійснювати підготовку інструкторів з фізичної підготовки і спорту за подібними курсами (потрібне підкреслити). НІ або ТАК (1 раз на 1 рік); (1 раз на 2 роки); (1 раз на 3 роки); Ваша відповідь ______.</w:t>
      </w:r>
    </w:p>
    <w:p w14:paraId="75EA494D"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Відповідь на дане питання, були наступними: потрібна 1 раз на 3 роки (на початку), наприкінці ж досліджені особовий склад інструкторів змінив свою думку, про те, що дані Курси повинні мати більш системний характер і готовитися в більш спеціалізованих установах.</w:t>
      </w:r>
    </w:p>
    <w:p w14:paraId="380B0223"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Яку підготовку (теоретичну, методичну, практичну) варто покращити на курсах підвищення підготовки інструкторів з фізичної підготовки і спорту. Оцініть за 10-ти бальною шкалою (10 – макс., 1 – мін.):</w:t>
      </w:r>
    </w:p>
    <w:p w14:paraId="195DD99A" w14:textId="77777777" w:rsidR="0039229B" w:rsidRPr="00833F26" w:rsidRDefault="0039229B" w:rsidP="003D382E">
      <w:pPr>
        <w:pStyle w:val="23"/>
        <w:shd w:val="clear" w:color="auto" w:fill="auto"/>
        <w:spacing w:after="0" w:line="360" w:lineRule="auto"/>
        <w:ind w:left="0" w:firstLine="709"/>
        <w:jc w:val="both"/>
        <w:rPr>
          <w:rFonts w:ascii="Times New Roman" w:eastAsia="Times New Roman" w:hAnsi="Times New Roman" w:cs="Times New Roman"/>
          <w:i w:val="0"/>
          <w:iCs w:val="0"/>
          <w:sz w:val="28"/>
          <w:szCs w:val="28"/>
          <w:lang w:eastAsia="ru-RU" w:bidi="ru-RU"/>
        </w:rPr>
      </w:pPr>
      <w:r w:rsidRPr="00833F26">
        <w:rPr>
          <w:rFonts w:ascii="Times New Roman" w:eastAsia="Times New Roman" w:hAnsi="Times New Roman" w:cs="Times New Roman"/>
          <w:i w:val="0"/>
          <w:iCs w:val="0"/>
          <w:sz w:val="28"/>
          <w:szCs w:val="28"/>
          <w:lang w:eastAsia="ru-RU" w:bidi="ru-RU"/>
        </w:rPr>
        <w:t xml:space="preserve">Відповіді розподілені наступним чином (табл. </w:t>
      </w:r>
      <w:r w:rsidR="0013503C" w:rsidRPr="00833F26">
        <w:rPr>
          <w:rFonts w:ascii="Times New Roman" w:eastAsia="Times New Roman" w:hAnsi="Times New Roman" w:cs="Times New Roman"/>
          <w:i w:val="0"/>
          <w:iCs w:val="0"/>
          <w:sz w:val="28"/>
          <w:szCs w:val="28"/>
          <w:lang w:eastAsia="ru-RU" w:bidi="ru-RU"/>
        </w:rPr>
        <w:t>2.</w:t>
      </w:r>
      <w:r w:rsidR="005124A6">
        <w:rPr>
          <w:rFonts w:ascii="Times New Roman" w:eastAsia="Times New Roman" w:hAnsi="Times New Roman" w:cs="Times New Roman"/>
          <w:i w:val="0"/>
          <w:iCs w:val="0"/>
          <w:sz w:val="28"/>
          <w:szCs w:val="28"/>
          <w:lang w:eastAsia="ru-RU" w:bidi="ru-RU"/>
        </w:rPr>
        <w:t>8</w:t>
      </w:r>
      <w:r w:rsidRPr="00833F26">
        <w:rPr>
          <w:rFonts w:ascii="Times New Roman" w:eastAsia="Times New Roman" w:hAnsi="Times New Roman" w:cs="Times New Roman"/>
          <w:i w:val="0"/>
          <w:iCs w:val="0"/>
          <w:sz w:val="28"/>
          <w:szCs w:val="28"/>
          <w:lang w:eastAsia="ru-RU" w:bidi="ru-RU"/>
        </w:rPr>
        <w:t xml:space="preserve">), щодо важливості підготовки </w:t>
      </w:r>
      <w:r w:rsidRPr="00833F26">
        <w:rPr>
          <w:rFonts w:ascii="Times New Roman" w:hAnsi="Times New Roman" w:cs="Times New Roman"/>
          <w:i w:val="0"/>
          <w:sz w:val="28"/>
          <w:szCs w:val="28"/>
        </w:rPr>
        <w:t>на курсах підвищення підготовки інструкторів з фізичної підготовки і спорту</w:t>
      </w:r>
      <w:r w:rsidRPr="00833F26">
        <w:rPr>
          <w:rFonts w:ascii="Times New Roman" w:eastAsia="Times New Roman" w:hAnsi="Times New Roman" w:cs="Times New Roman"/>
          <w:i w:val="0"/>
          <w:iCs w:val="0"/>
          <w:sz w:val="28"/>
          <w:szCs w:val="28"/>
          <w:lang w:eastAsia="ru-RU" w:bidi="ru-RU"/>
        </w:rPr>
        <w:t xml:space="preserve">: </w:t>
      </w:r>
      <w:r w:rsidRPr="00833F26">
        <w:rPr>
          <w:rFonts w:ascii="Times New Roman" w:hAnsi="Times New Roman" w:cs="Times New Roman"/>
          <w:i w:val="0"/>
          <w:sz w:val="28"/>
          <w:szCs w:val="28"/>
        </w:rPr>
        <w:t>теоретична і методична підготовка</w:t>
      </w:r>
      <w:r w:rsidRPr="00833F26">
        <w:rPr>
          <w:rFonts w:ascii="Times New Roman" w:hAnsi="Times New Roman" w:cs="Times New Roman"/>
          <w:sz w:val="28"/>
          <w:szCs w:val="28"/>
        </w:rPr>
        <w:t xml:space="preserve"> </w:t>
      </w:r>
      <w:r w:rsidRPr="00833F26">
        <w:rPr>
          <w:rFonts w:ascii="Times New Roman" w:eastAsia="Times New Roman" w:hAnsi="Times New Roman" w:cs="Times New Roman"/>
          <w:i w:val="0"/>
          <w:iCs w:val="0"/>
          <w:sz w:val="28"/>
          <w:szCs w:val="28"/>
          <w:lang w:eastAsia="ru-RU" w:bidi="ru-RU"/>
        </w:rPr>
        <w:t>змінювалася від 20% до 100%, а практична підготовка зайняла 100% в усіх інструкторів (на початку та наприкінці дослідження).</w:t>
      </w:r>
    </w:p>
    <w:p w14:paraId="4071971A" w14:textId="77777777" w:rsidR="0039229B" w:rsidRPr="005124A6" w:rsidRDefault="0039229B" w:rsidP="003D382E">
      <w:pPr>
        <w:spacing w:after="0" w:line="360" w:lineRule="auto"/>
        <w:ind w:firstLine="709"/>
        <w:jc w:val="right"/>
        <w:rPr>
          <w:rFonts w:ascii="Times New Roman" w:hAnsi="Times New Roman"/>
          <w:sz w:val="28"/>
          <w:szCs w:val="28"/>
          <w:lang w:val="uk-UA"/>
        </w:rPr>
      </w:pPr>
      <w:r w:rsidRPr="00833F26">
        <w:rPr>
          <w:rFonts w:ascii="Times New Roman" w:hAnsi="Times New Roman"/>
          <w:sz w:val="28"/>
          <w:szCs w:val="28"/>
        </w:rPr>
        <w:t xml:space="preserve">Таблиця </w:t>
      </w:r>
      <w:r w:rsidR="005124A6">
        <w:rPr>
          <w:rFonts w:ascii="Times New Roman" w:hAnsi="Times New Roman"/>
          <w:sz w:val="28"/>
          <w:szCs w:val="28"/>
        </w:rPr>
        <w:t>2.</w:t>
      </w:r>
      <w:r w:rsidR="005124A6">
        <w:rPr>
          <w:rFonts w:ascii="Times New Roman" w:hAnsi="Times New Roman"/>
          <w:sz w:val="28"/>
          <w:szCs w:val="28"/>
          <w:lang w:val="uk-UA"/>
        </w:rPr>
        <w:t>8</w:t>
      </w:r>
    </w:p>
    <w:p w14:paraId="60BE9616" w14:textId="77777777" w:rsidR="0039229B" w:rsidRPr="00833F26" w:rsidRDefault="0039229B" w:rsidP="003D382E">
      <w:pPr>
        <w:spacing w:after="0" w:line="360" w:lineRule="auto"/>
        <w:ind w:firstLine="709"/>
        <w:jc w:val="center"/>
        <w:rPr>
          <w:rFonts w:ascii="Times New Roman" w:hAnsi="Times New Roman"/>
          <w:b/>
          <w:sz w:val="28"/>
          <w:szCs w:val="28"/>
        </w:rPr>
      </w:pPr>
      <w:r w:rsidRPr="00833F26">
        <w:rPr>
          <w:rFonts w:ascii="Times New Roman" w:hAnsi="Times New Roman"/>
          <w:b/>
          <w:sz w:val="28"/>
          <w:szCs w:val="28"/>
        </w:rPr>
        <w:t>Особливості проведення курсів підвищення підготовки для інструкторів з фізичної підготовки і спорту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693"/>
        <w:gridCol w:w="2681"/>
      </w:tblGrid>
      <w:tr w:rsidR="0039229B" w:rsidRPr="00833F26" w14:paraId="1E7486A2" w14:textId="77777777" w:rsidTr="0039229B">
        <w:trPr>
          <w:trHeight w:val="244"/>
        </w:trPr>
        <w:tc>
          <w:tcPr>
            <w:tcW w:w="3686" w:type="dxa"/>
            <w:shd w:val="clear" w:color="auto" w:fill="auto"/>
          </w:tcPr>
          <w:p w14:paraId="0A90BB70"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i/>
                <w:sz w:val="24"/>
                <w:szCs w:val="24"/>
              </w:rPr>
              <w:t>Відповідь (важливість підготовки)</w:t>
            </w:r>
          </w:p>
        </w:tc>
        <w:tc>
          <w:tcPr>
            <w:tcW w:w="2693" w:type="dxa"/>
            <w:shd w:val="clear" w:color="auto" w:fill="auto"/>
          </w:tcPr>
          <w:p w14:paraId="6D736B50" w14:textId="77777777" w:rsidR="0039229B" w:rsidRPr="00841452" w:rsidRDefault="00841452" w:rsidP="003D382E">
            <w:pPr>
              <w:spacing w:after="0" w:line="240" w:lineRule="auto"/>
              <w:jc w:val="center"/>
              <w:rPr>
                <w:rFonts w:ascii="Times New Roman" w:hAnsi="Times New Roman"/>
                <w:sz w:val="24"/>
                <w:szCs w:val="24"/>
                <w:lang w:val="uk-UA"/>
              </w:rPr>
            </w:pPr>
            <w:r>
              <w:rPr>
                <w:rFonts w:ascii="Times New Roman" w:hAnsi="Times New Roman"/>
                <w:i/>
                <w:sz w:val="24"/>
                <w:szCs w:val="24"/>
                <w:lang w:val="uk-UA"/>
              </w:rPr>
              <w:t>На початку</w:t>
            </w:r>
          </w:p>
        </w:tc>
        <w:tc>
          <w:tcPr>
            <w:tcW w:w="2681" w:type="dxa"/>
          </w:tcPr>
          <w:p w14:paraId="7FE8BBAB" w14:textId="77777777" w:rsidR="0039229B" w:rsidRPr="00841452" w:rsidRDefault="00841452" w:rsidP="003D382E">
            <w:pPr>
              <w:spacing w:after="0" w:line="240" w:lineRule="auto"/>
              <w:jc w:val="center"/>
              <w:rPr>
                <w:rFonts w:ascii="Times New Roman" w:hAnsi="Times New Roman"/>
                <w:sz w:val="24"/>
                <w:szCs w:val="24"/>
                <w:lang w:val="uk-UA"/>
              </w:rPr>
            </w:pPr>
            <w:r>
              <w:rPr>
                <w:rFonts w:ascii="Times New Roman" w:hAnsi="Times New Roman"/>
                <w:i/>
                <w:sz w:val="24"/>
                <w:szCs w:val="24"/>
                <w:lang w:val="uk-UA"/>
              </w:rPr>
              <w:t>На прикінці</w:t>
            </w:r>
          </w:p>
        </w:tc>
      </w:tr>
      <w:tr w:rsidR="0039229B" w:rsidRPr="00833F26" w14:paraId="41782F9A" w14:textId="77777777" w:rsidTr="0039229B">
        <w:trPr>
          <w:trHeight w:val="244"/>
        </w:trPr>
        <w:tc>
          <w:tcPr>
            <w:tcW w:w="3686" w:type="dxa"/>
            <w:shd w:val="clear" w:color="auto" w:fill="auto"/>
          </w:tcPr>
          <w:p w14:paraId="775DC3E6"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теоретична</w:t>
            </w:r>
          </w:p>
        </w:tc>
        <w:tc>
          <w:tcPr>
            <w:tcW w:w="2693" w:type="dxa"/>
            <w:shd w:val="clear" w:color="auto" w:fill="auto"/>
            <w:vAlign w:val="center"/>
          </w:tcPr>
          <w:p w14:paraId="63314098"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20%</w:t>
            </w:r>
          </w:p>
        </w:tc>
        <w:tc>
          <w:tcPr>
            <w:tcW w:w="2681" w:type="dxa"/>
            <w:vAlign w:val="center"/>
          </w:tcPr>
          <w:p w14:paraId="7387F2BD"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100%</w:t>
            </w:r>
          </w:p>
        </w:tc>
      </w:tr>
      <w:tr w:rsidR="0039229B" w:rsidRPr="00833F26" w14:paraId="277EA24B" w14:textId="77777777" w:rsidTr="0039229B">
        <w:trPr>
          <w:trHeight w:val="263"/>
        </w:trPr>
        <w:tc>
          <w:tcPr>
            <w:tcW w:w="3686" w:type="dxa"/>
            <w:shd w:val="clear" w:color="auto" w:fill="auto"/>
          </w:tcPr>
          <w:p w14:paraId="3AC6F300"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методична</w:t>
            </w:r>
          </w:p>
        </w:tc>
        <w:tc>
          <w:tcPr>
            <w:tcW w:w="2693" w:type="dxa"/>
            <w:shd w:val="clear" w:color="auto" w:fill="auto"/>
            <w:vAlign w:val="center"/>
          </w:tcPr>
          <w:p w14:paraId="7D65087C"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20</w:t>
            </w:r>
            <w:r w:rsidRPr="00833F26">
              <w:rPr>
                <w:rFonts w:ascii="Times New Roman" w:hAnsi="Times New Roman"/>
                <w:iCs/>
                <w:sz w:val="24"/>
                <w:szCs w:val="24"/>
                <w:lang w:bidi="ru-RU"/>
              </w:rPr>
              <w:t>%</w:t>
            </w:r>
          </w:p>
        </w:tc>
        <w:tc>
          <w:tcPr>
            <w:tcW w:w="2681" w:type="dxa"/>
            <w:vAlign w:val="center"/>
          </w:tcPr>
          <w:p w14:paraId="280373CF"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100%</w:t>
            </w:r>
          </w:p>
        </w:tc>
      </w:tr>
      <w:tr w:rsidR="0039229B" w:rsidRPr="00833F26" w14:paraId="3E5DD26A" w14:textId="77777777" w:rsidTr="0039229B">
        <w:trPr>
          <w:trHeight w:val="202"/>
        </w:trPr>
        <w:tc>
          <w:tcPr>
            <w:tcW w:w="3686" w:type="dxa"/>
            <w:shd w:val="clear" w:color="auto" w:fill="auto"/>
          </w:tcPr>
          <w:p w14:paraId="4024E5C5"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практична</w:t>
            </w:r>
          </w:p>
        </w:tc>
        <w:tc>
          <w:tcPr>
            <w:tcW w:w="2693" w:type="dxa"/>
            <w:shd w:val="clear" w:color="auto" w:fill="auto"/>
            <w:vAlign w:val="center"/>
          </w:tcPr>
          <w:p w14:paraId="628F9E31"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100</w:t>
            </w:r>
            <w:r w:rsidRPr="00833F26">
              <w:rPr>
                <w:rFonts w:ascii="Times New Roman" w:hAnsi="Times New Roman"/>
                <w:iCs/>
                <w:sz w:val="24"/>
                <w:szCs w:val="24"/>
                <w:lang w:bidi="ru-RU"/>
              </w:rPr>
              <w:t>%</w:t>
            </w:r>
          </w:p>
        </w:tc>
        <w:tc>
          <w:tcPr>
            <w:tcW w:w="2681" w:type="dxa"/>
            <w:vAlign w:val="center"/>
          </w:tcPr>
          <w:p w14:paraId="3AB49FA8"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100</w:t>
            </w:r>
            <w:r w:rsidRPr="00833F26">
              <w:rPr>
                <w:rFonts w:ascii="Times New Roman" w:hAnsi="Times New Roman"/>
                <w:iCs/>
                <w:sz w:val="24"/>
                <w:szCs w:val="24"/>
                <w:lang w:bidi="ru-RU"/>
              </w:rPr>
              <w:t>%</w:t>
            </w:r>
          </w:p>
        </w:tc>
      </w:tr>
    </w:tbl>
    <w:p w14:paraId="305DF2F1" w14:textId="77777777" w:rsidR="0039229B" w:rsidRPr="00833F26" w:rsidRDefault="0039229B" w:rsidP="003D382E">
      <w:pPr>
        <w:spacing w:line="240" w:lineRule="auto"/>
        <w:rPr>
          <w:iCs/>
          <w:sz w:val="16"/>
          <w:szCs w:val="16"/>
          <w:lang w:bidi="ru-RU"/>
        </w:rPr>
      </w:pPr>
    </w:p>
    <w:p w14:paraId="1F3DD780" w14:textId="77777777" w:rsidR="00871F89" w:rsidRDefault="0039229B" w:rsidP="003D382E">
      <w:pPr>
        <w:spacing w:after="0" w:line="360" w:lineRule="auto"/>
        <w:ind w:firstLine="709"/>
        <w:jc w:val="both"/>
        <w:rPr>
          <w:rFonts w:ascii="Times New Roman" w:hAnsi="Times New Roman"/>
          <w:color w:val="000000"/>
          <w:sz w:val="28"/>
          <w:szCs w:val="28"/>
        </w:rPr>
      </w:pPr>
      <w:r w:rsidRPr="00833F26">
        <w:rPr>
          <w:rFonts w:ascii="Times New Roman" w:hAnsi="Times New Roman"/>
          <w:iCs/>
          <w:sz w:val="28"/>
          <w:szCs w:val="28"/>
          <w:lang w:bidi="ru-RU"/>
        </w:rPr>
        <w:lastRenderedPageBreak/>
        <w:t>В анкетуванні інструкторів з фізичної підготовки і спорту, варто відмітити, що здійснювати підготовку даної категорії варто більш системно що дасть змогу їм покращити не лише власну практику фізичної підготовленості, а дасть змогу покращити свою теоретичну та методичну підготовку як фахівців за даним напрямом.</w:t>
      </w:r>
      <w:r w:rsidR="0013503C" w:rsidRPr="00833F26">
        <w:rPr>
          <w:rFonts w:ascii="Times New Roman" w:hAnsi="Times New Roman"/>
          <w:iCs/>
          <w:sz w:val="28"/>
          <w:szCs w:val="28"/>
          <w:lang w:bidi="ru-RU"/>
        </w:rPr>
        <w:t xml:space="preserve"> </w:t>
      </w:r>
      <w:r w:rsidRPr="00833F26">
        <w:rPr>
          <w:rFonts w:ascii="Times New Roman" w:hAnsi="Times New Roman"/>
          <w:sz w:val="28"/>
          <w:szCs w:val="28"/>
        </w:rPr>
        <w:t xml:space="preserve">Здійснено оцінку рівня фізичної та професійної підготовленості військовослужбовців. </w:t>
      </w:r>
      <w:r w:rsidRPr="00833F26">
        <w:rPr>
          <w:rFonts w:ascii="Times New Roman" w:hAnsi="Times New Roman"/>
          <w:color w:val="000000"/>
          <w:sz w:val="28"/>
          <w:szCs w:val="28"/>
        </w:rPr>
        <w:t>Слід зазначити, що перед початком експерименту всі його учасники пройшли антропометричне вимірювання та склали оцінювальний вхідний тест з фізичної підготовки. А через три місяці, після завершення ІІ етапу експер</w:t>
      </w:r>
      <w:r w:rsidR="00871F89">
        <w:rPr>
          <w:rFonts w:ascii="Times New Roman" w:hAnsi="Times New Roman"/>
          <w:color w:val="000000"/>
          <w:sz w:val="28"/>
          <w:szCs w:val="28"/>
        </w:rPr>
        <w:t>именту, тест складали повторно.</w:t>
      </w:r>
    </w:p>
    <w:p w14:paraId="22811C13" w14:textId="58587725" w:rsidR="0039229B" w:rsidRPr="00871F89" w:rsidRDefault="0039229B" w:rsidP="003D382E">
      <w:pPr>
        <w:spacing w:after="0" w:line="360" w:lineRule="auto"/>
        <w:ind w:firstLine="709"/>
        <w:jc w:val="both"/>
        <w:rPr>
          <w:rFonts w:ascii="Times New Roman" w:hAnsi="Times New Roman"/>
          <w:iCs/>
          <w:sz w:val="28"/>
          <w:szCs w:val="28"/>
          <w:lang w:bidi="ru-RU"/>
        </w:rPr>
      </w:pPr>
      <w:r w:rsidRPr="00833F26">
        <w:rPr>
          <w:rFonts w:ascii="Times New Roman" w:hAnsi="Times New Roman"/>
          <w:sz w:val="28"/>
          <w:szCs w:val="28"/>
        </w:rPr>
        <w:t>Пе</w:t>
      </w:r>
      <w:r w:rsidR="00F90AE0">
        <w:rPr>
          <w:rFonts w:ascii="Times New Roman" w:hAnsi="Times New Roman"/>
          <w:sz w:val="28"/>
          <w:szCs w:val="28"/>
        </w:rPr>
        <w:t>ревірено військовослужбовц</w:t>
      </w:r>
      <w:r w:rsidR="00F90AE0">
        <w:rPr>
          <w:rFonts w:ascii="Times New Roman" w:hAnsi="Times New Roman"/>
          <w:sz w:val="28"/>
          <w:szCs w:val="28"/>
          <w:lang w:val="uk-UA"/>
        </w:rPr>
        <w:t>ів</w:t>
      </w:r>
      <w:r w:rsidR="00F90AE0">
        <w:rPr>
          <w:rFonts w:ascii="Times New Roman" w:hAnsi="Times New Roman"/>
          <w:sz w:val="28"/>
          <w:szCs w:val="28"/>
        </w:rPr>
        <w:t xml:space="preserve"> (на</w:t>
      </w:r>
      <w:r w:rsidRPr="00833F26">
        <w:rPr>
          <w:rFonts w:ascii="Times New Roman" w:hAnsi="Times New Roman"/>
          <w:sz w:val="28"/>
          <w:szCs w:val="28"/>
        </w:rPr>
        <w:t>початку</w:t>
      </w:r>
      <w:r w:rsidR="00F90AE0">
        <w:rPr>
          <w:rFonts w:ascii="Times New Roman" w:hAnsi="Times New Roman"/>
          <w:sz w:val="28"/>
          <w:szCs w:val="28"/>
        </w:rPr>
        <w:t xml:space="preserve"> 9</w:t>
      </w:r>
      <w:r w:rsidR="00F90AE0">
        <w:rPr>
          <w:rFonts w:ascii="Times New Roman" w:hAnsi="Times New Roman"/>
          <w:sz w:val="28"/>
          <w:szCs w:val="28"/>
          <w:lang w:val="uk-UA"/>
        </w:rPr>
        <w:t>5</w:t>
      </w:r>
      <w:r w:rsidR="00F90AE0">
        <w:rPr>
          <w:rFonts w:ascii="Times New Roman" w:hAnsi="Times New Roman"/>
          <w:sz w:val="28"/>
          <w:szCs w:val="28"/>
        </w:rPr>
        <w:t xml:space="preserve"> та повторно </w:t>
      </w:r>
      <w:r w:rsidR="00F90AE0">
        <w:rPr>
          <w:rFonts w:ascii="Times New Roman" w:hAnsi="Times New Roman"/>
          <w:sz w:val="28"/>
          <w:szCs w:val="28"/>
          <w:lang w:val="uk-UA"/>
        </w:rPr>
        <w:t>90</w:t>
      </w:r>
      <w:r w:rsidR="00F90AE0">
        <w:rPr>
          <w:rFonts w:ascii="Times New Roman" w:hAnsi="Times New Roman"/>
          <w:sz w:val="28"/>
          <w:szCs w:val="28"/>
        </w:rPr>
        <w:t> </w:t>
      </w:r>
      <w:r w:rsidR="00F90AE0">
        <w:rPr>
          <w:rFonts w:ascii="Times New Roman" w:hAnsi="Times New Roman"/>
          <w:sz w:val="28"/>
          <w:szCs w:val="28"/>
          <w:lang w:val="uk-UA"/>
        </w:rPr>
        <w:t xml:space="preserve">на </w:t>
      </w:r>
      <w:r w:rsidRPr="00833F26">
        <w:rPr>
          <w:rFonts w:ascii="Times New Roman" w:hAnsi="Times New Roman"/>
          <w:sz w:val="28"/>
          <w:szCs w:val="28"/>
        </w:rPr>
        <w:t>кінці експерименту). Проведено вхідний та вихідний контроль (практичну перевірку рівня фізичної підготовленості та функціонального стану особового складу частини)</w:t>
      </w:r>
      <w:r w:rsidR="001B4AF2">
        <w:rPr>
          <w:rFonts w:ascii="Times New Roman" w:hAnsi="Times New Roman"/>
          <w:sz w:val="28"/>
          <w:szCs w:val="28"/>
          <w:lang w:val="uk-UA"/>
        </w:rPr>
        <w:t xml:space="preserve"> (див. Додаток Г; Д)</w:t>
      </w:r>
      <w:r w:rsidRPr="00833F26">
        <w:rPr>
          <w:rFonts w:ascii="Times New Roman" w:hAnsi="Times New Roman"/>
          <w:sz w:val="28"/>
          <w:szCs w:val="28"/>
        </w:rPr>
        <w:t>. Зведені відомості результатів перевірки військової частини з фізичної підготовки.</w:t>
      </w:r>
    </w:p>
    <w:p w14:paraId="4E1EBED2" w14:textId="77777777" w:rsidR="0039229B" w:rsidRPr="005124A6" w:rsidRDefault="0039229B" w:rsidP="003D382E">
      <w:pPr>
        <w:spacing w:after="0" w:line="360" w:lineRule="auto"/>
        <w:ind w:firstLine="709"/>
        <w:jc w:val="right"/>
        <w:rPr>
          <w:rFonts w:ascii="Times New Roman" w:hAnsi="Times New Roman"/>
          <w:sz w:val="28"/>
          <w:szCs w:val="28"/>
          <w:lang w:val="uk-UA"/>
        </w:rPr>
      </w:pPr>
      <w:r w:rsidRPr="00833F26">
        <w:rPr>
          <w:rFonts w:ascii="Times New Roman" w:hAnsi="Times New Roman"/>
          <w:sz w:val="28"/>
          <w:szCs w:val="28"/>
        </w:rPr>
        <w:t xml:space="preserve">Таблиця </w:t>
      </w:r>
      <w:r w:rsidR="005124A6">
        <w:rPr>
          <w:rFonts w:ascii="Times New Roman" w:hAnsi="Times New Roman"/>
          <w:sz w:val="28"/>
          <w:szCs w:val="28"/>
        </w:rPr>
        <w:t>2.</w:t>
      </w:r>
      <w:r w:rsidR="005124A6">
        <w:rPr>
          <w:rFonts w:ascii="Times New Roman" w:hAnsi="Times New Roman"/>
          <w:sz w:val="28"/>
          <w:szCs w:val="28"/>
          <w:lang w:val="uk-UA"/>
        </w:rPr>
        <w:t>9</w:t>
      </w:r>
    </w:p>
    <w:p w14:paraId="0C8B67CB" w14:textId="77777777" w:rsidR="0039229B" w:rsidRPr="00833F26" w:rsidRDefault="0039229B" w:rsidP="003D382E">
      <w:pPr>
        <w:keepNext/>
        <w:spacing w:after="0" w:line="360" w:lineRule="auto"/>
        <w:ind w:right="454" w:firstLine="709"/>
        <w:jc w:val="both"/>
        <w:rPr>
          <w:rFonts w:ascii="Times New Roman" w:hAnsi="Times New Roman"/>
          <w:b/>
          <w:sz w:val="28"/>
          <w:szCs w:val="28"/>
        </w:rPr>
      </w:pPr>
      <w:r w:rsidRPr="00833F26">
        <w:rPr>
          <w:rFonts w:ascii="Times New Roman" w:hAnsi="Times New Roman"/>
          <w:b/>
          <w:sz w:val="28"/>
          <w:szCs w:val="28"/>
        </w:rPr>
        <w:t xml:space="preserve">Зведена відомість результатів перевірки військовослужбовців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1559"/>
        <w:gridCol w:w="1701"/>
        <w:gridCol w:w="1418"/>
        <w:gridCol w:w="1842"/>
      </w:tblGrid>
      <w:tr w:rsidR="0039229B" w:rsidRPr="00833F26" w14:paraId="06291440" w14:textId="77777777" w:rsidTr="00586FF6">
        <w:trPr>
          <w:trHeight w:val="595"/>
        </w:trPr>
        <w:tc>
          <w:tcPr>
            <w:tcW w:w="1809" w:type="dxa"/>
            <w:shd w:val="clear" w:color="auto" w:fill="auto"/>
            <w:vAlign w:val="center"/>
          </w:tcPr>
          <w:p w14:paraId="5B1980A1" w14:textId="77777777" w:rsidR="0039229B" w:rsidRPr="00833F26" w:rsidRDefault="0039229B" w:rsidP="003D382E">
            <w:pPr>
              <w:keepNext/>
              <w:spacing w:after="0" w:line="240" w:lineRule="auto"/>
              <w:ind w:right="452"/>
              <w:jc w:val="center"/>
              <w:rPr>
                <w:rFonts w:ascii="Times New Roman" w:hAnsi="Times New Roman"/>
                <w:b/>
                <w:sz w:val="24"/>
                <w:szCs w:val="24"/>
              </w:rPr>
            </w:pPr>
            <w:r w:rsidRPr="00833F26">
              <w:rPr>
                <w:rFonts w:ascii="Times New Roman" w:hAnsi="Times New Roman"/>
                <w:b/>
                <w:sz w:val="24"/>
                <w:szCs w:val="24"/>
              </w:rPr>
              <w:t>Підрозділ</w:t>
            </w:r>
          </w:p>
        </w:tc>
        <w:tc>
          <w:tcPr>
            <w:tcW w:w="1418" w:type="dxa"/>
            <w:shd w:val="clear" w:color="auto" w:fill="auto"/>
            <w:vAlign w:val="center"/>
          </w:tcPr>
          <w:p w14:paraId="7C688EEE" w14:textId="77777777" w:rsidR="0039229B" w:rsidRPr="00833F26" w:rsidRDefault="0039229B" w:rsidP="003D382E">
            <w:pPr>
              <w:keepNext/>
              <w:spacing w:after="0" w:line="240" w:lineRule="auto"/>
              <w:ind w:right="-80"/>
              <w:jc w:val="center"/>
              <w:rPr>
                <w:rFonts w:ascii="Times New Roman" w:hAnsi="Times New Roman"/>
                <w:b/>
                <w:sz w:val="24"/>
                <w:szCs w:val="24"/>
              </w:rPr>
            </w:pPr>
            <w:r w:rsidRPr="00833F26">
              <w:rPr>
                <w:rFonts w:ascii="Times New Roman" w:hAnsi="Times New Roman"/>
                <w:b/>
                <w:sz w:val="24"/>
                <w:szCs w:val="24"/>
              </w:rPr>
              <w:t>Показник</w:t>
            </w:r>
          </w:p>
        </w:tc>
        <w:tc>
          <w:tcPr>
            <w:tcW w:w="1559" w:type="dxa"/>
            <w:shd w:val="clear" w:color="auto" w:fill="auto"/>
            <w:vAlign w:val="center"/>
          </w:tcPr>
          <w:p w14:paraId="5240369F" w14:textId="77777777" w:rsidR="0039229B" w:rsidRPr="003E3138" w:rsidRDefault="003E3138" w:rsidP="003D382E">
            <w:pPr>
              <w:keepNext/>
              <w:spacing w:after="0" w:line="240" w:lineRule="auto"/>
              <w:ind w:right="-124"/>
              <w:jc w:val="center"/>
              <w:rPr>
                <w:rFonts w:ascii="Times New Roman" w:hAnsi="Times New Roman"/>
                <w:b/>
                <w:sz w:val="24"/>
                <w:szCs w:val="24"/>
                <w:lang w:val="uk-UA"/>
              </w:rPr>
            </w:pPr>
            <w:r>
              <w:rPr>
                <w:rFonts w:ascii="Times New Roman" w:hAnsi="Times New Roman"/>
                <w:b/>
                <w:sz w:val="24"/>
                <w:szCs w:val="24"/>
                <w:lang w:val="uk-UA"/>
              </w:rPr>
              <w:t>Січень</w:t>
            </w:r>
          </w:p>
        </w:tc>
        <w:tc>
          <w:tcPr>
            <w:tcW w:w="1701" w:type="dxa"/>
            <w:vAlign w:val="center"/>
          </w:tcPr>
          <w:p w14:paraId="047C5CD7" w14:textId="77777777" w:rsidR="0039229B" w:rsidRPr="003E3138" w:rsidRDefault="003E3138" w:rsidP="003D382E">
            <w:pPr>
              <w:keepNext/>
              <w:spacing w:after="0" w:line="240" w:lineRule="auto"/>
              <w:ind w:right="-124"/>
              <w:jc w:val="center"/>
              <w:rPr>
                <w:rFonts w:ascii="Times New Roman" w:hAnsi="Times New Roman"/>
                <w:b/>
                <w:sz w:val="24"/>
                <w:szCs w:val="24"/>
                <w:lang w:val="uk-UA"/>
              </w:rPr>
            </w:pPr>
            <w:r>
              <w:rPr>
                <w:rFonts w:ascii="Times New Roman" w:hAnsi="Times New Roman"/>
                <w:b/>
                <w:sz w:val="24"/>
                <w:szCs w:val="24"/>
                <w:lang w:val="uk-UA"/>
              </w:rPr>
              <w:t>Лютий</w:t>
            </w:r>
          </w:p>
        </w:tc>
        <w:tc>
          <w:tcPr>
            <w:tcW w:w="1418" w:type="dxa"/>
            <w:shd w:val="clear" w:color="auto" w:fill="auto"/>
            <w:vAlign w:val="center"/>
          </w:tcPr>
          <w:p w14:paraId="320246E0" w14:textId="77777777" w:rsidR="0039229B" w:rsidRPr="003E3138" w:rsidRDefault="003E3138" w:rsidP="003D382E">
            <w:pPr>
              <w:keepNext/>
              <w:spacing w:after="0" w:line="240" w:lineRule="auto"/>
              <w:ind w:right="-95"/>
              <w:jc w:val="center"/>
              <w:rPr>
                <w:rFonts w:ascii="Times New Roman" w:hAnsi="Times New Roman"/>
                <w:b/>
                <w:sz w:val="24"/>
                <w:szCs w:val="24"/>
                <w:lang w:val="uk-UA"/>
              </w:rPr>
            </w:pPr>
            <w:r>
              <w:rPr>
                <w:rFonts w:ascii="Times New Roman" w:hAnsi="Times New Roman"/>
                <w:b/>
                <w:sz w:val="24"/>
                <w:szCs w:val="24"/>
                <w:lang w:val="uk-UA"/>
              </w:rPr>
              <w:t>Березень</w:t>
            </w:r>
          </w:p>
        </w:tc>
        <w:tc>
          <w:tcPr>
            <w:tcW w:w="1842" w:type="dxa"/>
            <w:shd w:val="clear" w:color="auto" w:fill="auto"/>
            <w:vAlign w:val="center"/>
          </w:tcPr>
          <w:p w14:paraId="1C65BDA5" w14:textId="77777777" w:rsidR="0039229B" w:rsidRPr="00833F26" w:rsidRDefault="0039229B" w:rsidP="003D382E">
            <w:pPr>
              <w:keepNext/>
              <w:spacing w:after="0" w:line="240" w:lineRule="auto"/>
              <w:ind w:right="-95"/>
              <w:jc w:val="center"/>
              <w:rPr>
                <w:rFonts w:ascii="Times New Roman" w:hAnsi="Times New Roman"/>
                <w:b/>
                <w:sz w:val="24"/>
                <w:szCs w:val="24"/>
              </w:rPr>
            </w:pPr>
            <w:r w:rsidRPr="00833F26">
              <w:rPr>
                <w:rFonts w:ascii="Times New Roman" w:hAnsi="Times New Roman"/>
                <w:b/>
                <w:sz w:val="24"/>
                <w:szCs w:val="24"/>
              </w:rPr>
              <w:t>Динаміка збільшення</w:t>
            </w:r>
          </w:p>
        </w:tc>
      </w:tr>
      <w:tr w:rsidR="0039229B" w:rsidRPr="00833F26" w14:paraId="4969201E" w14:textId="77777777" w:rsidTr="00586FF6">
        <w:tc>
          <w:tcPr>
            <w:tcW w:w="1809" w:type="dxa"/>
            <w:vMerge w:val="restart"/>
            <w:shd w:val="clear" w:color="auto" w:fill="auto"/>
            <w:vAlign w:val="center"/>
          </w:tcPr>
          <w:p w14:paraId="70FA7C4A" w14:textId="77777777" w:rsidR="0039229B" w:rsidRPr="00833F26" w:rsidRDefault="0039229B" w:rsidP="003D382E">
            <w:pPr>
              <w:keepNext/>
              <w:spacing w:after="0" w:line="240" w:lineRule="auto"/>
              <w:ind w:right="-102"/>
              <w:jc w:val="center"/>
              <w:rPr>
                <w:rFonts w:ascii="Times New Roman" w:hAnsi="Times New Roman"/>
                <w:sz w:val="24"/>
                <w:szCs w:val="24"/>
              </w:rPr>
            </w:pPr>
            <w:r w:rsidRPr="00833F26">
              <w:rPr>
                <w:rFonts w:ascii="Times New Roman" w:hAnsi="Times New Roman"/>
                <w:sz w:val="24"/>
                <w:szCs w:val="24"/>
              </w:rPr>
              <w:t>Контрольна група</w:t>
            </w:r>
          </w:p>
        </w:tc>
        <w:tc>
          <w:tcPr>
            <w:tcW w:w="1418" w:type="dxa"/>
            <w:shd w:val="clear" w:color="auto" w:fill="auto"/>
          </w:tcPr>
          <w:p w14:paraId="547F270E" w14:textId="77777777" w:rsidR="0039229B" w:rsidRPr="00833F26" w:rsidRDefault="0039229B" w:rsidP="003D382E">
            <w:pPr>
              <w:keepNext/>
              <w:spacing w:after="0" w:line="240" w:lineRule="auto"/>
              <w:ind w:right="-108"/>
              <w:rPr>
                <w:rFonts w:ascii="Times New Roman" w:hAnsi="Times New Roman"/>
                <w:sz w:val="24"/>
                <w:szCs w:val="24"/>
              </w:rPr>
            </w:pPr>
            <w:r w:rsidRPr="00833F26">
              <w:rPr>
                <w:rFonts w:ascii="Times New Roman" w:hAnsi="Times New Roman"/>
                <w:sz w:val="24"/>
                <w:szCs w:val="24"/>
              </w:rPr>
              <w:t>Перевірено</w:t>
            </w:r>
          </w:p>
        </w:tc>
        <w:tc>
          <w:tcPr>
            <w:tcW w:w="1559" w:type="dxa"/>
            <w:shd w:val="clear" w:color="auto" w:fill="auto"/>
          </w:tcPr>
          <w:p w14:paraId="2D0A2DD0" w14:textId="77777777" w:rsidR="0039229B" w:rsidRPr="00833F26" w:rsidRDefault="0039229B" w:rsidP="003D382E">
            <w:pPr>
              <w:keepNext/>
              <w:spacing w:after="0" w:line="240" w:lineRule="auto"/>
              <w:ind w:right="-116"/>
              <w:jc w:val="center"/>
              <w:rPr>
                <w:rFonts w:ascii="Times New Roman" w:hAnsi="Times New Roman"/>
                <w:sz w:val="24"/>
                <w:szCs w:val="24"/>
              </w:rPr>
            </w:pPr>
            <w:r w:rsidRPr="00833F26">
              <w:rPr>
                <w:rFonts w:ascii="Times New Roman" w:hAnsi="Times New Roman"/>
                <w:sz w:val="24"/>
                <w:szCs w:val="24"/>
              </w:rPr>
              <w:t>46 чол.</w:t>
            </w:r>
          </w:p>
          <w:p w14:paraId="7A8C4359" w14:textId="77777777" w:rsidR="0039229B" w:rsidRPr="00833F26" w:rsidRDefault="0039229B" w:rsidP="003D382E">
            <w:pPr>
              <w:keepNext/>
              <w:spacing w:after="0" w:line="240" w:lineRule="auto"/>
              <w:ind w:right="-116"/>
              <w:jc w:val="center"/>
              <w:rPr>
                <w:rFonts w:ascii="Times New Roman" w:hAnsi="Times New Roman"/>
                <w:sz w:val="24"/>
                <w:szCs w:val="24"/>
              </w:rPr>
            </w:pPr>
            <w:r w:rsidRPr="00833F26">
              <w:rPr>
                <w:rFonts w:ascii="Times New Roman" w:hAnsi="Times New Roman"/>
                <w:sz w:val="24"/>
                <w:szCs w:val="24"/>
              </w:rPr>
              <w:t>52,2%</w:t>
            </w:r>
          </w:p>
        </w:tc>
        <w:tc>
          <w:tcPr>
            <w:tcW w:w="1701" w:type="dxa"/>
          </w:tcPr>
          <w:p w14:paraId="7200B5C6" w14:textId="77777777" w:rsidR="0039229B" w:rsidRPr="00833F26" w:rsidRDefault="0039229B" w:rsidP="003D382E">
            <w:pPr>
              <w:keepNext/>
              <w:spacing w:after="0" w:line="240" w:lineRule="auto"/>
              <w:ind w:right="-116"/>
              <w:jc w:val="center"/>
              <w:rPr>
                <w:rFonts w:ascii="Times New Roman" w:hAnsi="Times New Roman"/>
                <w:sz w:val="24"/>
                <w:szCs w:val="24"/>
              </w:rPr>
            </w:pPr>
            <w:r w:rsidRPr="00833F26">
              <w:rPr>
                <w:rFonts w:ascii="Times New Roman" w:hAnsi="Times New Roman"/>
                <w:sz w:val="24"/>
                <w:szCs w:val="24"/>
              </w:rPr>
              <w:t>46 чол.</w:t>
            </w:r>
          </w:p>
          <w:p w14:paraId="204A644B" w14:textId="77777777" w:rsidR="0039229B" w:rsidRPr="00833F26" w:rsidRDefault="0039229B" w:rsidP="003D382E">
            <w:pPr>
              <w:keepNext/>
              <w:spacing w:after="0" w:line="240" w:lineRule="auto"/>
              <w:ind w:right="-116"/>
              <w:jc w:val="center"/>
              <w:rPr>
                <w:rFonts w:ascii="Times New Roman" w:hAnsi="Times New Roman"/>
                <w:sz w:val="24"/>
                <w:szCs w:val="24"/>
              </w:rPr>
            </w:pPr>
            <w:r w:rsidRPr="00833F26">
              <w:rPr>
                <w:rFonts w:ascii="Times New Roman" w:hAnsi="Times New Roman"/>
                <w:sz w:val="24"/>
                <w:szCs w:val="24"/>
              </w:rPr>
              <w:t>52,2%</w:t>
            </w:r>
          </w:p>
        </w:tc>
        <w:tc>
          <w:tcPr>
            <w:tcW w:w="1418" w:type="dxa"/>
            <w:shd w:val="clear" w:color="auto" w:fill="auto"/>
          </w:tcPr>
          <w:p w14:paraId="60F6525B" w14:textId="77777777" w:rsidR="0039229B" w:rsidRPr="00833F26" w:rsidRDefault="0039229B" w:rsidP="003D382E">
            <w:pPr>
              <w:keepNext/>
              <w:spacing w:after="0" w:line="240" w:lineRule="auto"/>
              <w:ind w:right="-108"/>
              <w:jc w:val="center"/>
              <w:rPr>
                <w:rFonts w:ascii="Times New Roman" w:hAnsi="Times New Roman"/>
                <w:sz w:val="24"/>
                <w:szCs w:val="24"/>
              </w:rPr>
            </w:pPr>
            <w:r w:rsidRPr="00833F26">
              <w:rPr>
                <w:rFonts w:ascii="Times New Roman" w:hAnsi="Times New Roman"/>
                <w:sz w:val="24"/>
                <w:szCs w:val="24"/>
              </w:rPr>
              <w:t>58 чол.</w:t>
            </w:r>
          </w:p>
          <w:p w14:paraId="64C26757" w14:textId="77777777" w:rsidR="0039229B" w:rsidRPr="00833F26" w:rsidRDefault="0039229B" w:rsidP="003D382E">
            <w:pPr>
              <w:keepNext/>
              <w:spacing w:after="0" w:line="240" w:lineRule="auto"/>
              <w:ind w:right="-108"/>
              <w:jc w:val="center"/>
              <w:rPr>
                <w:rFonts w:ascii="Times New Roman" w:hAnsi="Times New Roman"/>
                <w:sz w:val="24"/>
                <w:szCs w:val="24"/>
              </w:rPr>
            </w:pPr>
            <w:r w:rsidRPr="00833F26">
              <w:rPr>
                <w:rFonts w:ascii="Times New Roman" w:hAnsi="Times New Roman"/>
                <w:sz w:val="24"/>
                <w:szCs w:val="24"/>
              </w:rPr>
              <w:t>65,9%</w:t>
            </w:r>
          </w:p>
        </w:tc>
        <w:tc>
          <w:tcPr>
            <w:tcW w:w="1842" w:type="dxa"/>
            <w:shd w:val="clear" w:color="auto" w:fill="auto"/>
          </w:tcPr>
          <w:p w14:paraId="11035F3B" w14:textId="77777777" w:rsidR="0039229B" w:rsidRPr="00833F26" w:rsidRDefault="0039229B" w:rsidP="003D382E">
            <w:pPr>
              <w:keepNext/>
              <w:spacing w:after="0" w:line="240" w:lineRule="auto"/>
              <w:ind w:right="-108"/>
              <w:jc w:val="center"/>
              <w:rPr>
                <w:rFonts w:ascii="Times New Roman" w:hAnsi="Times New Roman"/>
                <w:b/>
                <w:sz w:val="24"/>
                <w:szCs w:val="24"/>
              </w:rPr>
            </w:pPr>
            <w:r w:rsidRPr="00833F26">
              <w:rPr>
                <w:rFonts w:ascii="Times New Roman" w:hAnsi="Times New Roman"/>
                <w:b/>
                <w:sz w:val="24"/>
                <w:szCs w:val="24"/>
              </w:rPr>
              <w:t>12 чол. 13,7%</w:t>
            </w:r>
          </w:p>
        </w:tc>
      </w:tr>
      <w:tr w:rsidR="0039229B" w:rsidRPr="00833F26" w14:paraId="503A5CD5" w14:textId="77777777" w:rsidTr="00586FF6">
        <w:tc>
          <w:tcPr>
            <w:tcW w:w="1809" w:type="dxa"/>
            <w:vMerge/>
            <w:shd w:val="clear" w:color="auto" w:fill="auto"/>
          </w:tcPr>
          <w:p w14:paraId="6101F5E3" w14:textId="77777777" w:rsidR="0039229B" w:rsidRPr="00833F26" w:rsidRDefault="0039229B" w:rsidP="003D382E">
            <w:pPr>
              <w:keepNext/>
              <w:spacing w:after="0" w:line="240" w:lineRule="auto"/>
              <w:ind w:right="452"/>
              <w:jc w:val="center"/>
              <w:rPr>
                <w:rFonts w:ascii="Times New Roman" w:hAnsi="Times New Roman"/>
                <w:sz w:val="24"/>
                <w:szCs w:val="24"/>
              </w:rPr>
            </w:pPr>
          </w:p>
        </w:tc>
        <w:tc>
          <w:tcPr>
            <w:tcW w:w="1418" w:type="dxa"/>
            <w:shd w:val="clear" w:color="auto" w:fill="auto"/>
          </w:tcPr>
          <w:p w14:paraId="23430140" w14:textId="77777777" w:rsidR="0039229B" w:rsidRPr="00833F26" w:rsidRDefault="0039229B" w:rsidP="003D382E">
            <w:pPr>
              <w:keepNext/>
              <w:spacing w:after="0" w:line="240" w:lineRule="auto"/>
              <w:ind w:right="-122"/>
              <w:rPr>
                <w:rFonts w:ascii="Times New Roman" w:hAnsi="Times New Roman"/>
                <w:sz w:val="24"/>
                <w:szCs w:val="24"/>
              </w:rPr>
            </w:pPr>
            <w:r w:rsidRPr="00833F26">
              <w:rPr>
                <w:rFonts w:ascii="Times New Roman" w:hAnsi="Times New Roman"/>
                <w:sz w:val="24"/>
                <w:szCs w:val="24"/>
              </w:rPr>
              <w:t>поз.оцінок</w:t>
            </w:r>
          </w:p>
        </w:tc>
        <w:tc>
          <w:tcPr>
            <w:tcW w:w="1559" w:type="dxa"/>
            <w:shd w:val="clear" w:color="auto" w:fill="auto"/>
          </w:tcPr>
          <w:p w14:paraId="5C93AA6C" w14:textId="77777777" w:rsidR="0039229B" w:rsidRPr="00833F26" w:rsidRDefault="0039229B" w:rsidP="003D382E">
            <w:pPr>
              <w:keepNext/>
              <w:spacing w:after="0" w:line="240" w:lineRule="auto"/>
              <w:ind w:right="-122"/>
              <w:jc w:val="center"/>
              <w:rPr>
                <w:rFonts w:ascii="Times New Roman" w:hAnsi="Times New Roman"/>
                <w:sz w:val="24"/>
                <w:szCs w:val="24"/>
              </w:rPr>
            </w:pPr>
            <w:r w:rsidRPr="00833F26">
              <w:rPr>
                <w:rFonts w:ascii="Times New Roman" w:hAnsi="Times New Roman"/>
                <w:sz w:val="24"/>
                <w:szCs w:val="24"/>
              </w:rPr>
              <w:t>26,1%</w:t>
            </w:r>
          </w:p>
        </w:tc>
        <w:tc>
          <w:tcPr>
            <w:tcW w:w="1701" w:type="dxa"/>
          </w:tcPr>
          <w:p w14:paraId="27FDD797" w14:textId="77777777" w:rsidR="0039229B" w:rsidRPr="00833F26" w:rsidRDefault="0039229B" w:rsidP="003D382E">
            <w:pPr>
              <w:keepNext/>
              <w:spacing w:after="0" w:line="240" w:lineRule="auto"/>
              <w:ind w:right="-122"/>
              <w:jc w:val="center"/>
              <w:rPr>
                <w:rFonts w:ascii="Times New Roman" w:hAnsi="Times New Roman"/>
                <w:sz w:val="24"/>
                <w:szCs w:val="24"/>
              </w:rPr>
            </w:pPr>
            <w:r w:rsidRPr="00833F26">
              <w:rPr>
                <w:rFonts w:ascii="Times New Roman" w:hAnsi="Times New Roman"/>
                <w:sz w:val="24"/>
                <w:szCs w:val="24"/>
              </w:rPr>
              <w:t>26,1%</w:t>
            </w:r>
          </w:p>
        </w:tc>
        <w:tc>
          <w:tcPr>
            <w:tcW w:w="1418" w:type="dxa"/>
            <w:shd w:val="clear" w:color="auto" w:fill="auto"/>
          </w:tcPr>
          <w:p w14:paraId="504473FA" w14:textId="77777777" w:rsidR="0039229B" w:rsidRPr="00833F26" w:rsidRDefault="0039229B" w:rsidP="003D382E">
            <w:pPr>
              <w:keepNext/>
              <w:spacing w:after="0" w:line="240" w:lineRule="auto"/>
              <w:ind w:right="46"/>
              <w:jc w:val="center"/>
              <w:rPr>
                <w:rFonts w:ascii="Times New Roman" w:hAnsi="Times New Roman"/>
                <w:sz w:val="24"/>
                <w:szCs w:val="24"/>
              </w:rPr>
            </w:pPr>
            <w:r w:rsidRPr="00833F26">
              <w:rPr>
                <w:rFonts w:ascii="Times New Roman" w:hAnsi="Times New Roman"/>
                <w:sz w:val="24"/>
                <w:szCs w:val="24"/>
              </w:rPr>
              <w:t>63,8%</w:t>
            </w:r>
          </w:p>
        </w:tc>
        <w:tc>
          <w:tcPr>
            <w:tcW w:w="1842" w:type="dxa"/>
            <w:shd w:val="clear" w:color="auto" w:fill="auto"/>
          </w:tcPr>
          <w:p w14:paraId="6D221988" w14:textId="77777777" w:rsidR="0039229B" w:rsidRPr="00833F26" w:rsidRDefault="0039229B" w:rsidP="003D382E">
            <w:pPr>
              <w:keepNext/>
              <w:spacing w:after="0" w:line="240" w:lineRule="auto"/>
              <w:ind w:right="-123"/>
              <w:jc w:val="center"/>
              <w:rPr>
                <w:rFonts w:ascii="Times New Roman" w:hAnsi="Times New Roman"/>
                <w:b/>
                <w:sz w:val="24"/>
                <w:szCs w:val="24"/>
              </w:rPr>
            </w:pPr>
            <w:r w:rsidRPr="00833F26">
              <w:rPr>
                <w:rFonts w:ascii="Times New Roman" w:hAnsi="Times New Roman"/>
                <w:b/>
                <w:sz w:val="24"/>
                <w:szCs w:val="24"/>
              </w:rPr>
              <w:t>37,7%</w:t>
            </w:r>
          </w:p>
        </w:tc>
      </w:tr>
      <w:tr w:rsidR="0039229B" w:rsidRPr="00833F26" w14:paraId="615A85CD" w14:textId="77777777" w:rsidTr="00586FF6">
        <w:tc>
          <w:tcPr>
            <w:tcW w:w="1809" w:type="dxa"/>
            <w:vMerge/>
            <w:shd w:val="clear" w:color="auto" w:fill="auto"/>
          </w:tcPr>
          <w:p w14:paraId="6A083CE8" w14:textId="77777777" w:rsidR="0039229B" w:rsidRPr="00833F26" w:rsidRDefault="0039229B" w:rsidP="003D382E">
            <w:pPr>
              <w:keepNext/>
              <w:spacing w:after="0" w:line="240" w:lineRule="auto"/>
              <w:ind w:right="452"/>
              <w:jc w:val="center"/>
              <w:rPr>
                <w:rFonts w:ascii="Times New Roman" w:hAnsi="Times New Roman"/>
                <w:sz w:val="24"/>
                <w:szCs w:val="24"/>
              </w:rPr>
            </w:pPr>
          </w:p>
        </w:tc>
        <w:tc>
          <w:tcPr>
            <w:tcW w:w="1418" w:type="dxa"/>
            <w:shd w:val="clear" w:color="auto" w:fill="auto"/>
          </w:tcPr>
          <w:p w14:paraId="59156ED7" w14:textId="77777777" w:rsidR="0039229B" w:rsidRPr="00833F26" w:rsidRDefault="0039229B" w:rsidP="003D382E">
            <w:pPr>
              <w:keepNext/>
              <w:spacing w:after="0" w:line="240" w:lineRule="auto"/>
              <w:ind w:right="452"/>
              <w:rPr>
                <w:rFonts w:ascii="Times New Roman" w:hAnsi="Times New Roman"/>
                <w:sz w:val="24"/>
                <w:szCs w:val="24"/>
              </w:rPr>
            </w:pPr>
            <w:r w:rsidRPr="00833F26">
              <w:rPr>
                <w:rFonts w:ascii="Times New Roman" w:hAnsi="Times New Roman"/>
                <w:sz w:val="24"/>
                <w:szCs w:val="24"/>
              </w:rPr>
              <w:t>Оцінка</w:t>
            </w:r>
          </w:p>
        </w:tc>
        <w:tc>
          <w:tcPr>
            <w:tcW w:w="1559" w:type="dxa"/>
            <w:shd w:val="clear" w:color="auto" w:fill="auto"/>
          </w:tcPr>
          <w:p w14:paraId="264A10CA" w14:textId="77777777" w:rsidR="0039229B" w:rsidRPr="00833F26" w:rsidRDefault="0039229B" w:rsidP="003D382E">
            <w:pPr>
              <w:keepNext/>
              <w:spacing w:after="0" w:line="240" w:lineRule="auto"/>
              <w:ind w:right="452"/>
              <w:jc w:val="center"/>
              <w:rPr>
                <w:rFonts w:ascii="Times New Roman" w:hAnsi="Times New Roman"/>
                <w:sz w:val="24"/>
                <w:szCs w:val="24"/>
              </w:rPr>
            </w:pPr>
            <w:r w:rsidRPr="00833F26">
              <w:rPr>
                <w:rFonts w:ascii="Times New Roman" w:hAnsi="Times New Roman"/>
                <w:sz w:val="24"/>
                <w:szCs w:val="24"/>
              </w:rPr>
              <w:t>2</w:t>
            </w:r>
          </w:p>
        </w:tc>
        <w:tc>
          <w:tcPr>
            <w:tcW w:w="1701" w:type="dxa"/>
          </w:tcPr>
          <w:p w14:paraId="0272D154" w14:textId="77777777" w:rsidR="0039229B" w:rsidRPr="00833F26" w:rsidRDefault="0039229B" w:rsidP="003D382E">
            <w:pPr>
              <w:keepNext/>
              <w:spacing w:after="0" w:line="240" w:lineRule="auto"/>
              <w:ind w:right="452"/>
              <w:jc w:val="center"/>
              <w:rPr>
                <w:rFonts w:ascii="Times New Roman" w:hAnsi="Times New Roman"/>
                <w:sz w:val="24"/>
                <w:szCs w:val="24"/>
              </w:rPr>
            </w:pPr>
            <w:r w:rsidRPr="00833F26">
              <w:rPr>
                <w:rFonts w:ascii="Times New Roman" w:hAnsi="Times New Roman"/>
                <w:sz w:val="24"/>
                <w:szCs w:val="24"/>
              </w:rPr>
              <w:t>2</w:t>
            </w:r>
          </w:p>
        </w:tc>
        <w:tc>
          <w:tcPr>
            <w:tcW w:w="1418" w:type="dxa"/>
            <w:shd w:val="clear" w:color="auto" w:fill="auto"/>
          </w:tcPr>
          <w:p w14:paraId="09D542FC" w14:textId="77777777" w:rsidR="0039229B" w:rsidRPr="00833F26" w:rsidRDefault="0039229B" w:rsidP="003D382E">
            <w:pPr>
              <w:keepNext/>
              <w:spacing w:after="0" w:line="240" w:lineRule="auto"/>
              <w:ind w:right="452"/>
              <w:jc w:val="center"/>
              <w:rPr>
                <w:rFonts w:ascii="Times New Roman" w:hAnsi="Times New Roman"/>
                <w:sz w:val="24"/>
                <w:szCs w:val="24"/>
              </w:rPr>
            </w:pPr>
            <w:r w:rsidRPr="00833F26">
              <w:rPr>
                <w:rFonts w:ascii="Times New Roman" w:hAnsi="Times New Roman"/>
                <w:sz w:val="24"/>
                <w:szCs w:val="24"/>
              </w:rPr>
              <w:t>2</w:t>
            </w:r>
          </w:p>
        </w:tc>
        <w:tc>
          <w:tcPr>
            <w:tcW w:w="1842" w:type="dxa"/>
            <w:shd w:val="clear" w:color="auto" w:fill="auto"/>
          </w:tcPr>
          <w:p w14:paraId="55776B41" w14:textId="77777777" w:rsidR="0039229B" w:rsidRPr="00833F26" w:rsidRDefault="0039229B" w:rsidP="003D382E">
            <w:pPr>
              <w:keepNext/>
              <w:spacing w:after="0" w:line="240" w:lineRule="auto"/>
              <w:ind w:right="-95"/>
              <w:jc w:val="center"/>
              <w:rPr>
                <w:rFonts w:ascii="Times New Roman" w:hAnsi="Times New Roman"/>
                <w:sz w:val="24"/>
                <w:szCs w:val="24"/>
              </w:rPr>
            </w:pPr>
            <w:r w:rsidRPr="00833F26">
              <w:rPr>
                <w:rFonts w:ascii="Times New Roman" w:hAnsi="Times New Roman"/>
                <w:sz w:val="24"/>
                <w:szCs w:val="24"/>
              </w:rPr>
              <w:t>2</w:t>
            </w:r>
          </w:p>
        </w:tc>
      </w:tr>
      <w:tr w:rsidR="0039229B" w:rsidRPr="00833F26" w14:paraId="46E82B06" w14:textId="77777777" w:rsidTr="00586FF6">
        <w:tc>
          <w:tcPr>
            <w:tcW w:w="1809" w:type="dxa"/>
            <w:vMerge w:val="restart"/>
            <w:shd w:val="clear" w:color="auto" w:fill="auto"/>
            <w:vAlign w:val="center"/>
          </w:tcPr>
          <w:p w14:paraId="68CBFB49" w14:textId="77777777" w:rsidR="0039229B" w:rsidRPr="00833F26" w:rsidRDefault="0039229B" w:rsidP="003D382E">
            <w:pPr>
              <w:keepNext/>
              <w:spacing w:after="0" w:line="240" w:lineRule="auto"/>
              <w:ind w:right="-102"/>
              <w:jc w:val="center"/>
              <w:rPr>
                <w:rFonts w:ascii="Times New Roman" w:hAnsi="Times New Roman"/>
                <w:sz w:val="24"/>
                <w:szCs w:val="24"/>
              </w:rPr>
            </w:pPr>
            <w:r w:rsidRPr="00833F26">
              <w:rPr>
                <w:rFonts w:ascii="Times New Roman" w:hAnsi="Times New Roman"/>
                <w:sz w:val="24"/>
                <w:szCs w:val="24"/>
              </w:rPr>
              <w:t>Експериментальна група</w:t>
            </w:r>
          </w:p>
        </w:tc>
        <w:tc>
          <w:tcPr>
            <w:tcW w:w="1418" w:type="dxa"/>
            <w:shd w:val="clear" w:color="auto" w:fill="auto"/>
          </w:tcPr>
          <w:p w14:paraId="74741C59" w14:textId="77777777" w:rsidR="0039229B" w:rsidRPr="00833F26" w:rsidRDefault="0039229B" w:rsidP="003D382E">
            <w:pPr>
              <w:keepNext/>
              <w:spacing w:after="0" w:line="240" w:lineRule="auto"/>
              <w:ind w:right="-108"/>
              <w:rPr>
                <w:rFonts w:ascii="Times New Roman" w:hAnsi="Times New Roman"/>
                <w:sz w:val="24"/>
                <w:szCs w:val="24"/>
              </w:rPr>
            </w:pPr>
            <w:r w:rsidRPr="00833F26">
              <w:rPr>
                <w:rFonts w:ascii="Times New Roman" w:hAnsi="Times New Roman"/>
                <w:sz w:val="24"/>
                <w:szCs w:val="24"/>
              </w:rPr>
              <w:t>Перевірено</w:t>
            </w:r>
          </w:p>
        </w:tc>
        <w:tc>
          <w:tcPr>
            <w:tcW w:w="1559" w:type="dxa"/>
            <w:shd w:val="clear" w:color="auto" w:fill="auto"/>
          </w:tcPr>
          <w:p w14:paraId="257073B3" w14:textId="77777777" w:rsidR="0039229B" w:rsidRPr="00833F26" w:rsidRDefault="0039229B" w:rsidP="003D382E">
            <w:pPr>
              <w:keepNext/>
              <w:spacing w:after="0" w:line="240" w:lineRule="auto"/>
              <w:ind w:right="-116"/>
              <w:jc w:val="center"/>
              <w:rPr>
                <w:rFonts w:ascii="Times New Roman" w:hAnsi="Times New Roman"/>
                <w:sz w:val="24"/>
                <w:szCs w:val="24"/>
              </w:rPr>
            </w:pPr>
            <w:r w:rsidRPr="00833F26">
              <w:rPr>
                <w:rFonts w:ascii="Times New Roman" w:hAnsi="Times New Roman"/>
                <w:sz w:val="24"/>
                <w:szCs w:val="24"/>
              </w:rPr>
              <w:t>55 чол.</w:t>
            </w:r>
          </w:p>
          <w:p w14:paraId="66136D1F" w14:textId="77777777" w:rsidR="0039229B" w:rsidRPr="00833F26" w:rsidRDefault="0039229B" w:rsidP="003D382E">
            <w:pPr>
              <w:keepNext/>
              <w:spacing w:after="0" w:line="240" w:lineRule="auto"/>
              <w:ind w:right="-116"/>
              <w:jc w:val="center"/>
              <w:rPr>
                <w:rFonts w:ascii="Times New Roman" w:hAnsi="Times New Roman"/>
                <w:sz w:val="24"/>
                <w:szCs w:val="24"/>
              </w:rPr>
            </w:pPr>
            <w:r w:rsidRPr="00833F26">
              <w:rPr>
                <w:rFonts w:ascii="Times New Roman" w:hAnsi="Times New Roman"/>
                <w:sz w:val="24"/>
                <w:szCs w:val="24"/>
              </w:rPr>
              <w:t>57,2%</w:t>
            </w:r>
          </w:p>
        </w:tc>
        <w:tc>
          <w:tcPr>
            <w:tcW w:w="1701" w:type="dxa"/>
          </w:tcPr>
          <w:p w14:paraId="124E28F6" w14:textId="77777777" w:rsidR="0039229B" w:rsidRPr="00833F26" w:rsidRDefault="0039229B" w:rsidP="003D382E">
            <w:pPr>
              <w:keepNext/>
              <w:spacing w:after="0" w:line="240" w:lineRule="auto"/>
              <w:ind w:right="-116"/>
              <w:jc w:val="center"/>
              <w:rPr>
                <w:rFonts w:ascii="Times New Roman" w:hAnsi="Times New Roman"/>
                <w:sz w:val="24"/>
                <w:szCs w:val="24"/>
              </w:rPr>
            </w:pPr>
            <w:r w:rsidRPr="00833F26">
              <w:rPr>
                <w:rFonts w:ascii="Times New Roman" w:hAnsi="Times New Roman"/>
                <w:sz w:val="24"/>
                <w:szCs w:val="24"/>
              </w:rPr>
              <w:t>55 чол.</w:t>
            </w:r>
          </w:p>
          <w:p w14:paraId="5B863204" w14:textId="77777777" w:rsidR="0039229B" w:rsidRPr="00833F26" w:rsidRDefault="0039229B" w:rsidP="003D382E">
            <w:pPr>
              <w:keepNext/>
              <w:spacing w:after="0" w:line="240" w:lineRule="auto"/>
              <w:ind w:right="-116"/>
              <w:jc w:val="center"/>
              <w:rPr>
                <w:rFonts w:ascii="Times New Roman" w:hAnsi="Times New Roman"/>
                <w:sz w:val="24"/>
                <w:szCs w:val="24"/>
              </w:rPr>
            </w:pPr>
            <w:r w:rsidRPr="00833F26">
              <w:rPr>
                <w:rFonts w:ascii="Times New Roman" w:hAnsi="Times New Roman"/>
                <w:sz w:val="24"/>
                <w:szCs w:val="24"/>
              </w:rPr>
              <w:t>57,2%</w:t>
            </w:r>
          </w:p>
        </w:tc>
        <w:tc>
          <w:tcPr>
            <w:tcW w:w="1418" w:type="dxa"/>
            <w:shd w:val="clear" w:color="auto" w:fill="auto"/>
          </w:tcPr>
          <w:p w14:paraId="4639BCB0" w14:textId="77777777" w:rsidR="0039229B" w:rsidRPr="00833F26" w:rsidRDefault="0039229B" w:rsidP="003D382E">
            <w:pPr>
              <w:keepNext/>
              <w:spacing w:after="0" w:line="240" w:lineRule="auto"/>
              <w:ind w:right="-108"/>
              <w:jc w:val="center"/>
              <w:rPr>
                <w:rFonts w:ascii="Times New Roman" w:hAnsi="Times New Roman"/>
                <w:sz w:val="24"/>
                <w:szCs w:val="24"/>
              </w:rPr>
            </w:pPr>
            <w:r w:rsidRPr="00833F26">
              <w:rPr>
                <w:rFonts w:ascii="Times New Roman" w:hAnsi="Times New Roman"/>
                <w:sz w:val="24"/>
                <w:szCs w:val="24"/>
              </w:rPr>
              <w:t>73 чол.</w:t>
            </w:r>
          </w:p>
          <w:p w14:paraId="300881BB" w14:textId="77777777" w:rsidR="0039229B" w:rsidRPr="00833F26" w:rsidRDefault="0039229B" w:rsidP="003D382E">
            <w:pPr>
              <w:keepNext/>
              <w:spacing w:after="0" w:line="240" w:lineRule="auto"/>
              <w:ind w:right="-108"/>
              <w:jc w:val="center"/>
              <w:rPr>
                <w:rFonts w:ascii="Times New Roman" w:hAnsi="Times New Roman"/>
                <w:sz w:val="24"/>
                <w:szCs w:val="24"/>
              </w:rPr>
            </w:pPr>
            <w:r w:rsidRPr="00833F26">
              <w:rPr>
                <w:rFonts w:ascii="Times New Roman" w:hAnsi="Times New Roman"/>
                <w:sz w:val="24"/>
                <w:szCs w:val="24"/>
              </w:rPr>
              <w:t>76 %</w:t>
            </w:r>
          </w:p>
        </w:tc>
        <w:tc>
          <w:tcPr>
            <w:tcW w:w="1842" w:type="dxa"/>
            <w:shd w:val="clear" w:color="auto" w:fill="auto"/>
          </w:tcPr>
          <w:p w14:paraId="5165BBF3" w14:textId="77777777" w:rsidR="0039229B" w:rsidRPr="00833F26" w:rsidRDefault="0039229B" w:rsidP="003D382E">
            <w:pPr>
              <w:keepNext/>
              <w:spacing w:after="0" w:line="240" w:lineRule="auto"/>
              <w:ind w:right="-108"/>
              <w:jc w:val="center"/>
              <w:rPr>
                <w:rFonts w:ascii="Times New Roman" w:hAnsi="Times New Roman"/>
                <w:b/>
                <w:sz w:val="24"/>
                <w:szCs w:val="24"/>
              </w:rPr>
            </w:pPr>
            <w:r w:rsidRPr="00833F26">
              <w:rPr>
                <w:rFonts w:ascii="Times New Roman" w:hAnsi="Times New Roman"/>
                <w:b/>
                <w:sz w:val="24"/>
                <w:szCs w:val="24"/>
              </w:rPr>
              <w:t>18 чол. 18,8%</w:t>
            </w:r>
          </w:p>
        </w:tc>
      </w:tr>
      <w:tr w:rsidR="0039229B" w:rsidRPr="00833F26" w14:paraId="0525AD2D" w14:textId="77777777" w:rsidTr="00586FF6">
        <w:trPr>
          <w:trHeight w:val="73"/>
        </w:trPr>
        <w:tc>
          <w:tcPr>
            <w:tcW w:w="1809" w:type="dxa"/>
            <w:vMerge/>
            <w:shd w:val="clear" w:color="auto" w:fill="auto"/>
          </w:tcPr>
          <w:p w14:paraId="53C76589" w14:textId="77777777" w:rsidR="0039229B" w:rsidRPr="00833F26" w:rsidRDefault="0039229B" w:rsidP="003D382E">
            <w:pPr>
              <w:keepNext/>
              <w:spacing w:after="0" w:line="240" w:lineRule="auto"/>
              <w:ind w:right="452"/>
              <w:jc w:val="center"/>
              <w:rPr>
                <w:rFonts w:ascii="Times New Roman" w:hAnsi="Times New Roman"/>
                <w:sz w:val="24"/>
                <w:szCs w:val="24"/>
              </w:rPr>
            </w:pPr>
          </w:p>
        </w:tc>
        <w:tc>
          <w:tcPr>
            <w:tcW w:w="1418" w:type="dxa"/>
            <w:shd w:val="clear" w:color="auto" w:fill="auto"/>
          </w:tcPr>
          <w:p w14:paraId="238F293D" w14:textId="77777777" w:rsidR="0039229B" w:rsidRPr="00833F26" w:rsidRDefault="0039229B" w:rsidP="003D382E">
            <w:pPr>
              <w:keepNext/>
              <w:spacing w:after="0" w:line="240" w:lineRule="auto"/>
              <w:ind w:right="-122"/>
              <w:rPr>
                <w:rFonts w:ascii="Times New Roman" w:hAnsi="Times New Roman"/>
                <w:sz w:val="24"/>
                <w:szCs w:val="24"/>
              </w:rPr>
            </w:pPr>
            <w:r w:rsidRPr="00833F26">
              <w:rPr>
                <w:rFonts w:ascii="Times New Roman" w:hAnsi="Times New Roman"/>
                <w:sz w:val="24"/>
                <w:szCs w:val="24"/>
              </w:rPr>
              <w:t>поз.оцінок</w:t>
            </w:r>
          </w:p>
        </w:tc>
        <w:tc>
          <w:tcPr>
            <w:tcW w:w="1559" w:type="dxa"/>
            <w:shd w:val="clear" w:color="auto" w:fill="auto"/>
          </w:tcPr>
          <w:p w14:paraId="462DD54A" w14:textId="77777777" w:rsidR="0039229B" w:rsidRPr="00833F26" w:rsidRDefault="0039229B" w:rsidP="003D382E">
            <w:pPr>
              <w:keepNext/>
              <w:spacing w:after="0" w:line="240" w:lineRule="auto"/>
              <w:ind w:right="-108"/>
              <w:jc w:val="center"/>
              <w:rPr>
                <w:rFonts w:ascii="Times New Roman" w:hAnsi="Times New Roman"/>
                <w:sz w:val="24"/>
                <w:szCs w:val="24"/>
              </w:rPr>
            </w:pPr>
            <w:r w:rsidRPr="00833F26">
              <w:rPr>
                <w:rFonts w:ascii="Times New Roman" w:hAnsi="Times New Roman"/>
                <w:sz w:val="24"/>
                <w:szCs w:val="24"/>
              </w:rPr>
              <w:t>14,6 %</w:t>
            </w:r>
          </w:p>
        </w:tc>
        <w:tc>
          <w:tcPr>
            <w:tcW w:w="1701" w:type="dxa"/>
          </w:tcPr>
          <w:p w14:paraId="675C4056" w14:textId="77777777" w:rsidR="0039229B" w:rsidRPr="00833F26" w:rsidRDefault="0039229B" w:rsidP="003D382E">
            <w:pPr>
              <w:keepNext/>
              <w:spacing w:after="0" w:line="240" w:lineRule="auto"/>
              <w:ind w:right="-108"/>
              <w:jc w:val="center"/>
              <w:rPr>
                <w:rFonts w:ascii="Times New Roman" w:hAnsi="Times New Roman"/>
                <w:sz w:val="24"/>
                <w:szCs w:val="24"/>
              </w:rPr>
            </w:pPr>
            <w:r w:rsidRPr="00833F26">
              <w:rPr>
                <w:rFonts w:ascii="Times New Roman" w:hAnsi="Times New Roman"/>
                <w:sz w:val="24"/>
                <w:szCs w:val="24"/>
              </w:rPr>
              <w:t>14,6 %</w:t>
            </w:r>
          </w:p>
        </w:tc>
        <w:tc>
          <w:tcPr>
            <w:tcW w:w="1418" w:type="dxa"/>
            <w:shd w:val="clear" w:color="auto" w:fill="auto"/>
          </w:tcPr>
          <w:p w14:paraId="591D15E2" w14:textId="77777777" w:rsidR="0039229B" w:rsidRPr="00833F26" w:rsidRDefault="0039229B" w:rsidP="003D382E">
            <w:pPr>
              <w:keepNext/>
              <w:spacing w:after="0" w:line="240" w:lineRule="auto"/>
              <w:ind w:right="4"/>
              <w:jc w:val="center"/>
              <w:rPr>
                <w:rFonts w:ascii="Times New Roman" w:hAnsi="Times New Roman"/>
                <w:sz w:val="24"/>
                <w:szCs w:val="24"/>
              </w:rPr>
            </w:pPr>
            <w:r w:rsidRPr="00833F26">
              <w:rPr>
                <w:rFonts w:ascii="Times New Roman" w:hAnsi="Times New Roman"/>
                <w:sz w:val="24"/>
                <w:szCs w:val="24"/>
              </w:rPr>
              <w:t>78,1 %</w:t>
            </w:r>
          </w:p>
        </w:tc>
        <w:tc>
          <w:tcPr>
            <w:tcW w:w="1842" w:type="dxa"/>
            <w:shd w:val="clear" w:color="auto" w:fill="auto"/>
          </w:tcPr>
          <w:p w14:paraId="4BDD557E" w14:textId="77777777" w:rsidR="0039229B" w:rsidRPr="00833F26" w:rsidRDefault="0039229B" w:rsidP="003D382E">
            <w:pPr>
              <w:keepNext/>
              <w:spacing w:after="0" w:line="240" w:lineRule="auto"/>
              <w:ind w:right="-95"/>
              <w:jc w:val="center"/>
              <w:rPr>
                <w:rFonts w:ascii="Times New Roman" w:hAnsi="Times New Roman"/>
                <w:b/>
                <w:sz w:val="24"/>
                <w:szCs w:val="24"/>
              </w:rPr>
            </w:pPr>
            <w:r w:rsidRPr="00833F26">
              <w:rPr>
                <w:rFonts w:ascii="Times New Roman" w:hAnsi="Times New Roman"/>
                <w:b/>
                <w:sz w:val="24"/>
                <w:szCs w:val="24"/>
              </w:rPr>
              <w:t>63,5 %</w:t>
            </w:r>
          </w:p>
        </w:tc>
      </w:tr>
      <w:tr w:rsidR="0039229B" w:rsidRPr="00833F26" w14:paraId="2162C14B" w14:textId="77777777" w:rsidTr="00586FF6">
        <w:tc>
          <w:tcPr>
            <w:tcW w:w="1809" w:type="dxa"/>
            <w:vMerge/>
            <w:shd w:val="clear" w:color="auto" w:fill="auto"/>
          </w:tcPr>
          <w:p w14:paraId="11714821" w14:textId="77777777" w:rsidR="0039229B" w:rsidRPr="00833F26" w:rsidRDefault="0039229B" w:rsidP="003D382E">
            <w:pPr>
              <w:keepNext/>
              <w:spacing w:after="0" w:line="240" w:lineRule="auto"/>
              <w:ind w:right="452"/>
              <w:jc w:val="center"/>
              <w:rPr>
                <w:rFonts w:ascii="Times New Roman" w:hAnsi="Times New Roman"/>
                <w:sz w:val="24"/>
                <w:szCs w:val="24"/>
              </w:rPr>
            </w:pPr>
          </w:p>
        </w:tc>
        <w:tc>
          <w:tcPr>
            <w:tcW w:w="1418" w:type="dxa"/>
            <w:shd w:val="clear" w:color="auto" w:fill="auto"/>
          </w:tcPr>
          <w:p w14:paraId="41E8D6FB" w14:textId="77777777" w:rsidR="0039229B" w:rsidRPr="00833F26" w:rsidRDefault="0039229B" w:rsidP="003D382E">
            <w:pPr>
              <w:keepNext/>
              <w:spacing w:after="0" w:line="240" w:lineRule="auto"/>
              <w:ind w:right="452"/>
              <w:rPr>
                <w:rFonts w:ascii="Times New Roman" w:hAnsi="Times New Roman"/>
                <w:sz w:val="24"/>
                <w:szCs w:val="24"/>
              </w:rPr>
            </w:pPr>
            <w:r w:rsidRPr="00833F26">
              <w:rPr>
                <w:rFonts w:ascii="Times New Roman" w:hAnsi="Times New Roman"/>
                <w:sz w:val="24"/>
                <w:szCs w:val="24"/>
              </w:rPr>
              <w:t>Оцінка</w:t>
            </w:r>
          </w:p>
        </w:tc>
        <w:tc>
          <w:tcPr>
            <w:tcW w:w="1559" w:type="dxa"/>
            <w:shd w:val="clear" w:color="auto" w:fill="auto"/>
          </w:tcPr>
          <w:p w14:paraId="1C8C2F7B" w14:textId="77777777" w:rsidR="0039229B" w:rsidRPr="00833F26" w:rsidRDefault="0039229B" w:rsidP="003D382E">
            <w:pPr>
              <w:keepNext/>
              <w:spacing w:after="0" w:line="240" w:lineRule="auto"/>
              <w:ind w:right="452"/>
              <w:jc w:val="center"/>
              <w:rPr>
                <w:rFonts w:ascii="Times New Roman" w:hAnsi="Times New Roman"/>
                <w:sz w:val="24"/>
                <w:szCs w:val="24"/>
              </w:rPr>
            </w:pPr>
            <w:r w:rsidRPr="00833F26">
              <w:rPr>
                <w:rFonts w:ascii="Times New Roman" w:hAnsi="Times New Roman"/>
                <w:sz w:val="24"/>
                <w:szCs w:val="24"/>
              </w:rPr>
              <w:t>2</w:t>
            </w:r>
          </w:p>
        </w:tc>
        <w:tc>
          <w:tcPr>
            <w:tcW w:w="1701" w:type="dxa"/>
          </w:tcPr>
          <w:p w14:paraId="4906426C" w14:textId="77777777" w:rsidR="0039229B" w:rsidRPr="00833F26" w:rsidRDefault="0039229B" w:rsidP="003D382E">
            <w:pPr>
              <w:keepNext/>
              <w:spacing w:after="0" w:line="240" w:lineRule="auto"/>
              <w:ind w:right="452"/>
              <w:jc w:val="center"/>
              <w:rPr>
                <w:rFonts w:ascii="Times New Roman" w:hAnsi="Times New Roman"/>
                <w:sz w:val="24"/>
                <w:szCs w:val="24"/>
              </w:rPr>
            </w:pPr>
            <w:r w:rsidRPr="00833F26">
              <w:rPr>
                <w:rFonts w:ascii="Times New Roman" w:hAnsi="Times New Roman"/>
                <w:sz w:val="24"/>
                <w:szCs w:val="24"/>
              </w:rPr>
              <w:t>2</w:t>
            </w:r>
          </w:p>
        </w:tc>
        <w:tc>
          <w:tcPr>
            <w:tcW w:w="1418" w:type="dxa"/>
            <w:shd w:val="clear" w:color="auto" w:fill="auto"/>
          </w:tcPr>
          <w:p w14:paraId="102F00AE" w14:textId="77777777" w:rsidR="0039229B" w:rsidRPr="00833F26" w:rsidRDefault="0039229B" w:rsidP="003D382E">
            <w:pPr>
              <w:keepNext/>
              <w:tabs>
                <w:tab w:val="left" w:pos="1221"/>
              </w:tabs>
              <w:spacing w:after="0" w:line="240" w:lineRule="auto"/>
              <w:ind w:right="452"/>
              <w:jc w:val="center"/>
              <w:rPr>
                <w:rFonts w:ascii="Times New Roman" w:hAnsi="Times New Roman"/>
                <w:sz w:val="24"/>
                <w:szCs w:val="24"/>
              </w:rPr>
            </w:pPr>
            <w:r w:rsidRPr="00833F26">
              <w:rPr>
                <w:rFonts w:ascii="Times New Roman" w:hAnsi="Times New Roman"/>
                <w:sz w:val="24"/>
                <w:szCs w:val="24"/>
              </w:rPr>
              <w:t>3</w:t>
            </w:r>
          </w:p>
        </w:tc>
        <w:tc>
          <w:tcPr>
            <w:tcW w:w="1842" w:type="dxa"/>
            <w:shd w:val="clear" w:color="auto" w:fill="auto"/>
          </w:tcPr>
          <w:p w14:paraId="7639C5B6" w14:textId="77777777" w:rsidR="0039229B" w:rsidRPr="00833F26" w:rsidRDefault="0039229B" w:rsidP="003D382E">
            <w:pPr>
              <w:keepNext/>
              <w:spacing w:after="0" w:line="240" w:lineRule="auto"/>
              <w:ind w:right="-81"/>
              <w:jc w:val="center"/>
              <w:rPr>
                <w:rFonts w:ascii="Times New Roman" w:hAnsi="Times New Roman"/>
                <w:sz w:val="24"/>
                <w:szCs w:val="24"/>
              </w:rPr>
            </w:pPr>
            <w:r w:rsidRPr="00833F26">
              <w:rPr>
                <w:rFonts w:ascii="Times New Roman" w:hAnsi="Times New Roman"/>
                <w:sz w:val="24"/>
                <w:szCs w:val="24"/>
              </w:rPr>
              <w:t>3</w:t>
            </w:r>
          </w:p>
        </w:tc>
      </w:tr>
    </w:tbl>
    <w:p w14:paraId="649E1C8E" w14:textId="77777777" w:rsidR="00867D62" w:rsidRDefault="00867D62" w:rsidP="003D382E">
      <w:pPr>
        <w:spacing w:after="0" w:line="360" w:lineRule="auto"/>
        <w:jc w:val="right"/>
        <w:rPr>
          <w:rFonts w:ascii="Times New Roman" w:hAnsi="Times New Roman"/>
          <w:color w:val="000000"/>
          <w:sz w:val="28"/>
          <w:szCs w:val="28"/>
        </w:rPr>
      </w:pPr>
    </w:p>
    <w:p w14:paraId="20BA6A46" w14:textId="77777777" w:rsidR="0039229B" w:rsidRPr="005124A6" w:rsidRDefault="0039229B" w:rsidP="003D382E">
      <w:pPr>
        <w:spacing w:after="0" w:line="360" w:lineRule="auto"/>
        <w:jc w:val="right"/>
        <w:rPr>
          <w:rFonts w:ascii="Times New Roman" w:hAnsi="Times New Roman"/>
          <w:sz w:val="28"/>
          <w:szCs w:val="28"/>
          <w:lang w:val="uk-UA"/>
        </w:rPr>
      </w:pPr>
      <w:r w:rsidRPr="00833F26">
        <w:rPr>
          <w:rFonts w:ascii="Times New Roman" w:hAnsi="Times New Roman"/>
          <w:sz w:val="28"/>
          <w:szCs w:val="28"/>
        </w:rPr>
        <w:t xml:space="preserve">Таблиця </w:t>
      </w:r>
      <w:r w:rsidR="0013503C" w:rsidRPr="00833F26">
        <w:rPr>
          <w:rFonts w:ascii="Times New Roman" w:hAnsi="Times New Roman"/>
          <w:sz w:val="28"/>
          <w:szCs w:val="28"/>
        </w:rPr>
        <w:t>2.</w:t>
      </w:r>
      <w:r w:rsidRPr="00833F26">
        <w:rPr>
          <w:rFonts w:ascii="Times New Roman" w:hAnsi="Times New Roman"/>
          <w:sz w:val="28"/>
          <w:szCs w:val="28"/>
        </w:rPr>
        <w:t>1</w:t>
      </w:r>
      <w:r w:rsidR="005124A6">
        <w:rPr>
          <w:rFonts w:ascii="Times New Roman" w:hAnsi="Times New Roman"/>
          <w:sz w:val="28"/>
          <w:szCs w:val="28"/>
          <w:lang w:val="uk-UA"/>
        </w:rPr>
        <w:t>0</w:t>
      </w:r>
    </w:p>
    <w:p w14:paraId="2A8BCE7B" w14:textId="77777777" w:rsidR="0039229B" w:rsidRPr="00833F26" w:rsidRDefault="0039229B" w:rsidP="003D382E">
      <w:pPr>
        <w:spacing w:after="0" w:line="360" w:lineRule="auto"/>
        <w:jc w:val="center"/>
        <w:rPr>
          <w:rFonts w:ascii="Times New Roman" w:hAnsi="Times New Roman"/>
          <w:b/>
          <w:sz w:val="28"/>
          <w:szCs w:val="28"/>
        </w:rPr>
      </w:pPr>
      <w:r w:rsidRPr="00833F26">
        <w:rPr>
          <w:rFonts w:ascii="Times New Roman" w:hAnsi="Times New Roman"/>
          <w:b/>
          <w:sz w:val="28"/>
          <w:szCs w:val="28"/>
        </w:rPr>
        <w:t>Результати здачі стандартів експериментальної групи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06"/>
        <w:gridCol w:w="1011"/>
        <w:gridCol w:w="992"/>
        <w:gridCol w:w="1108"/>
        <w:gridCol w:w="1121"/>
        <w:gridCol w:w="1078"/>
        <w:gridCol w:w="1108"/>
        <w:gridCol w:w="1121"/>
        <w:gridCol w:w="1078"/>
      </w:tblGrid>
      <w:tr w:rsidR="0039229B" w:rsidRPr="00833F26" w14:paraId="76240636" w14:textId="77777777" w:rsidTr="005124A6">
        <w:tc>
          <w:tcPr>
            <w:tcW w:w="1231" w:type="dxa"/>
            <w:gridSpan w:val="2"/>
            <w:vMerge w:val="restart"/>
            <w:shd w:val="clear" w:color="auto" w:fill="auto"/>
            <w:vAlign w:val="center"/>
          </w:tcPr>
          <w:p w14:paraId="507D105C" w14:textId="77777777" w:rsidR="0039229B" w:rsidRPr="00871F89" w:rsidRDefault="0039229B" w:rsidP="003D382E">
            <w:pPr>
              <w:spacing w:after="0" w:line="240" w:lineRule="auto"/>
              <w:jc w:val="center"/>
              <w:rPr>
                <w:rFonts w:ascii="Times New Roman" w:hAnsi="Times New Roman"/>
                <w:sz w:val="20"/>
                <w:szCs w:val="20"/>
              </w:rPr>
            </w:pPr>
            <w:r w:rsidRPr="00871F89">
              <w:rPr>
                <w:rFonts w:ascii="Times New Roman" w:hAnsi="Times New Roman"/>
                <w:sz w:val="20"/>
                <w:szCs w:val="20"/>
              </w:rPr>
              <w:t>Підрозділ</w:t>
            </w:r>
          </w:p>
        </w:tc>
        <w:tc>
          <w:tcPr>
            <w:tcW w:w="1011" w:type="dxa"/>
            <w:vMerge w:val="restart"/>
            <w:shd w:val="clear" w:color="auto" w:fill="auto"/>
            <w:vAlign w:val="center"/>
          </w:tcPr>
          <w:p w14:paraId="68E984CB" w14:textId="77777777" w:rsidR="0039229B" w:rsidRPr="00871F89" w:rsidRDefault="0039229B" w:rsidP="003D382E">
            <w:pPr>
              <w:spacing w:after="0" w:line="240" w:lineRule="auto"/>
              <w:jc w:val="center"/>
              <w:rPr>
                <w:rFonts w:ascii="Times New Roman" w:hAnsi="Times New Roman"/>
                <w:sz w:val="20"/>
                <w:szCs w:val="20"/>
              </w:rPr>
            </w:pPr>
            <w:r w:rsidRPr="00871F89">
              <w:rPr>
                <w:rFonts w:ascii="Times New Roman" w:hAnsi="Times New Roman"/>
                <w:sz w:val="20"/>
                <w:szCs w:val="20"/>
              </w:rPr>
              <w:t>Стандарт</w:t>
            </w:r>
          </w:p>
        </w:tc>
        <w:tc>
          <w:tcPr>
            <w:tcW w:w="992" w:type="dxa"/>
            <w:vMerge w:val="restart"/>
            <w:shd w:val="clear" w:color="auto" w:fill="auto"/>
            <w:vAlign w:val="center"/>
          </w:tcPr>
          <w:p w14:paraId="619844BF" w14:textId="77777777" w:rsidR="0039229B" w:rsidRPr="00871F89" w:rsidRDefault="0039229B" w:rsidP="003D382E">
            <w:pPr>
              <w:spacing w:after="0" w:line="240" w:lineRule="auto"/>
              <w:jc w:val="center"/>
              <w:rPr>
                <w:rFonts w:ascii="Times New Roman" w:hAnsi="Times New Roman"/>
                <w:sz w:val="20"/>
                <w:szCs w:val="20"/>
              </w:rPr>
            </w:pPr>
            <w:r w:rsidRPr="00871F89">
              <w:rPr>
                <w:rFonts w:ascii="Times New Roman" w:hAnsi="Times New Roman"/>
                <w:sz w:val="20"/>
                <w:szCs w:val="20"/>
              </w:rPr>
              <w:t>За</w:t>
            </w:r>
          </w:p>
          <w:p w14:paraId="29924DE5" w14:textId="77777777" w:rsidR="0039229B" w:rsidRPr="00871F89" w:rsidRDefault="0039229B" w:rsidP="003D382E">
            <w:pPr>
              <w:spacing w:after="0" w:line="240" w:lineRule="auto"/>
              <w:jc w:val="center"/>
              <w:rPr>
                <w:rFonts w:ascii="Times New Roman" w:hAnsi="Times New Roman"/>
                <w:sz w:val="20"/>
                <w:szCs w:val="20"/>
              </w:rPr>
            </w:pPr>
            <w:r w:rsidRPr="00871F89">
              <w:rPr>
                <w:rFonts w:ascii="Times New Roman" w:hAnsi="Times New Roman"/>
                <w:sz w:val="20"/>
                <w:szCs w:val="20"/>
              </w:rPr>
              <w:t>списком</w:t>
            </w:r>
          </w:p>
        </w:tc>
        <w:tc>
          <w:tcPr>
            <w:tcW w:w="3307" w:type="dxa"/>
            <w:gridSpan w:val="3"/>
            <w:shd w:val="clear" w:color="auto" w:fill="auto"/>
            <w:vAlign w:val="center"/>
          </w:tcPr>
          <w:p w14:paraId="6CC3235B" w14:textId="77777777" w:rsidR="0039229B" w:rsidRPr="00871F89" w:rsidRDefault="003E3138" w:rsidP="003D382E">
            <w:pPr>
              <w:spacing w:after="0" w:line="240" w:lineRule="auto"/>
              <w:jc w:val="center"/>
              <w:rPr>
                <w:rFonts w:ascii="Times New Roman" w:hAnsi="Times New Roman"/>
                <w:sz w:val="24"/>
                <w:szCs w:val="24"/>
                <w:lang w:val="uk-UA"/>
              </w:rPr>
            </w:pPr>
            <w:r w:rsidRPr="00871F89">
              <w:rPr>
                <w:rFonts w:ascii="Times New Roman" w:hAnsi="Times New Roman"/>
                <w:sz w:val="24"/>
                <w:szCs w:val="24"/>
              </w:rPr>
              <w:t>Станом на 31.0</w:t>
            </w:r>
            <w:r w:rsidRPr="00871F89">
              <w:rPr>
                <w:rFonts w:ascii="Times New Roman" w:hAnsi="Times New Roman"/>
                <w:sz w:val="24"/>
                <w:szCs w:val="24"/>
                <w:lang w:val="uk-UA"/>
              </w:rPr>
              <w:t>2</w:t>
            </w:r>
            <w:r w:rsidRPr="00871F89">
              <w:rPr>
                <w:rFonts w:ascii="Times New Roman" w:hAnsi="Times New Roman"/>
                <w:sz w:val="24"/>
                <w:szCs w:val="24"/>
              </w:rPr>
              <w:t>.202</w:t>
            </w:r>
            <w:r w:rsidRPr="00871F89">
              <w:rPr>
                <w:rFonts w:ascii="Times New Roman" w:hAnsi="Times New Roman"/>
                <w:sz w:val="24"/>
                <w:szCs w:val="24"/>
                <w:lang w:val="uk-UA"/>
              </w:rPr>
              <w:t>3</w:t>
            </w:r>
          </w:p>
        </w:tc>
        <w:tc>
          <w:tcPr>
            <w:tcW w:w="3307" w:type="dxa"/>
            <w:gridSpan w:val="3"/>
            <w:vAlign w:val="center"/>
          </w:tcPr>
          <w:p w14:paraId="153039BF" w14:textId="77777777" w:rsidR="0039229B" w:rsidRPr="00871F89" w:rsidRDefault="003E3138" w:rsidP="003D382E">
            <w:pPr>
              <w:spacing w:after="0" w:line="240" w:lineRule="auto"/>
              <w:jc w:val="center"/>
              <w:rPr>
                <w:rFonts w:ascii="Times New Roman" w:hAnsi="Times New Roman"/>
                <w:sz w:val="24"/>
                <w:szCs w:val="24"/>
                <w:lang w:val="uk-UA"/>
              </w:rPr>
            </w:pPr>
            <w:r w:rsidRPr="00871F89">
              <w:rPr>
                <w:rFonts w:ascii="Times New Roman" w:hAnsi="Times New Roman"/>
                <w:sz w:val="24"/>
                <w:szCs w:val="24"/>
              </w:rPr>
              <w:t>Станом на  2</w:t>
            </w:r>
            <w:r w:rsidRPr="00871F89">
              <w:rPr>
                <w:rFonts w:ascii="Times New Roman" w:hAnsi="Times New Roman"/>
                <w:sz w:val="24"/>
                <w:szCs w:val="24"/>
                <w:lang w:val="uk-UA"/>
              </w:rPr>
              <w:t>8</w:t>
            </w:r>
            <w:r w:rsidRPr="00871F89">
              <w:rPr>
                <w:rFonts w:ascii="Times New Roman" w:hAnsi="Times New Roman"/>
                <w:sz w:val="24"/>
                <w:szCs w:val="24"/>
              </w:rPr>
              <w:t>.0</w:t>
            </w:r>
            <w:r w:rsidRPr="00871F89">
              <w:rPr>
                <w:rFonts w:ascii="Times New Roman" w:hAnsi="Times New Roman"/>
                <w:sz w:val="24"/>
                <w:szCs w:val="24"/>
                <w:lang w:val="uk-UA"/>
              </w:rPr>
              <w:t>2</w:t>
            </w:r>
            <w:r w:rsidRPr="00871F89">
              <w:rPr>
                <w:rFonts w:ascii="Times New Roman" w:hAnsi="Times New Roman"/>
                <w:sz w:val="24"/>
                <w:szCs w:val="24"/>
              </w:rPr>
              <w:t>.202</w:t>
            </w:r>
            <w:r w:rsidRPr="00871F89">
              <w:rPr>
                <w:rFonts w:ascii="Times New Roman" w:hAnsi="Times New Roman"/>
                <w:sz w:val="24"/>
                <w:szCs w:val="24"/>
                <w:lang w:val="uk-UA"/>
              </w:rPr>
              <w:t>3</w:t>
            </w:r>
          </w:p>
        </w:tc>
      </w:tr>
      <w:tr w:rsidR="0039229B" w:rsidRPr="00833F26" w14:paraId="4FFBF58C" w14:textId="77777777" w:rsidTr="005124A6">
        <w:tc>
          <w:tcPr>
            <w:tcW w:w="1231" w:type="dxa"/>
            <w:gridSpan w:val="2"/>
            <w:vMerge/>
            <w:shd w:val="clear" w:color="auto" w:fill="auto"/>
            <w:vAlign w:val="center"/>
          </w:tcPr>
          <w:p w14:paraId="5F0F3DCD" w14:textId="77777777" w:rsidR="0039229B" w:rsidRPr="00871F89" w:rsidRDefault="0039229B" w:rsidP="003D382E">
            <w:pPr>
              <w:spacing w:after="0" w:line="240" w:lineRule="auto"/>
              <w:jc w:val="center"/>
              <w:rPr>
                <w:rFonts w:ascii="Times New Roman" w:hAnsi="Times New Roman"/>
                <w:sz w:val="20"/>
                <w:szCs w:val="20"/>
              </w:rPr>
            </w:pPr>
          </w:p>
        </w:tc>
        <w:tc>
          <w:tcPr>
            <w:tcW w:w="1011" w:type="dxa"/>
            <w:vMerge/>
            <w:shd w:val="clear" w:color="auto" w:fill="auto"/>
            <w:vAlign w:val="center"/>
          </w:tcPr>
          <w:p w14:paraId="66C2C8CC" w14:textId="77777777" w:rsidR="0039229B" w:rsidRPr="00871F89" w:rsidRDefault="0039229B" w:rsidP="003D382E">
            <w:pPr>
              <w:spacing w:after="0" w:line="240" w:lineRule="auto"/>
              <w:jc w:val="center"/>
              <w:rPr>
                <w:rFonts w:ascii="Times New Roman" w:hAnsi="Times New Roman"/>
                <w:sz w:val="20"/>
                <w:szCs w:val="20"/>
              </w:rPr>
            </w:pPr>
          </w:p>
        </w:tc>
        <w:tc>
          <w:tcPr>
            <w:tcW w:w="992" w:type="dxa"/>
            <w:vMerge/>
            <w:shd w:val="clear" w:color="auto" w:fill="auto"/>
            <w:vAlign w:val="center"/>
          </w:tcPr>
          <w:p w14:paraId="599E2674" w14:textId="77777777" w:rsidR="0039229B" w:rsidRPr="00871F89" w:rsidRDefault="0039229B" w:rsidP="003D382E">
            <w:pPr>
              <w:spacing w:after="0" w:line="240" w:lineRule="auto"/>
              <w:jc w:val="center"/>
              <w:rPr>
                <w:rFonts w:ascii="Times New Roman" w:hAnsi="Times New Roman"/>
                <w:sz w:val="20"/>
                <w:szCs w:val="20"/>
              </w:rPr>
            </w:pPr>
          </w:p>
        </w:tc>
        <w:tc>
          <w:tcPr>
            <w:tcW w:w="1108" w:type="dxa"/>
            <w:shd w:val="clear" w:color="auto" w:fill="auto"/>
            <w:vAlign w:val="center"/>
          </w:tcPr>
          <w:p w14:paraId="23362302" w14:textId="77777777" w:rsidR="0039229B" w:rsidRPr="00871F89" w:rsidRDefault="0039229B" w:rsidP="003D382E">
            <w:pPr>
              <w:tabs>
                <w:tab w:val="left" w:pos="495"/>
                <w:tab w:val="center" w:pos="849"/>
              </w:tabs>
              <w:spacing w:after="0" w:line="240" w:lineRule="auto"/>
              <w:jc w:val="center"/>
              <w:rPr>
                <w:rFonts w:ascii="Times New Roman" w:hAnsi="Times New Roman"/>
                <w:sz w:val="20"/>
                <w:szCs w:val="20"/>
              </w:rPr>
            </w:pPr>
            <w:r w:rsidRPr="00871F89">
              <w:rPr>
                <w:rFonts w:ascii="Times New Roman" w:hAnsi="Times New Roman"/>
                <w:sz w:val="20"/>
                <w:szCs w:val="20"/>
              </w:rPr>
              <w:t>В наявності</w:t>
            </w:r>
          </w:p>
        </w:tc>
        <w:tc>
          <w:tcPr>
            <w:tcW w:w="1121" w:type="dxa"/>
            <w:shd w:val="clear" w:color="auto" w:fill="auto"/>
            <w:vAlign w:val="center"/>
          </w:tcPr>
          <w:p w14:paraId="6EE9C8A8" w14:textId="77777777" w:rsidR="0039229B" w:rsidRPr="00871F89" w:rsidRDefault="0039229B" w:rsidP="003D382E">
            <w:pPr>
              <w:spacing w:after="0" w:line="240" w:lineRule="auto"/>
              <w:jc w:val="center"/>
              <w:rPr>
                <w:rFonts w:ascii="Times New Roman" w:hAnsi="Times New Roman"/>
                <w:sz w:val="20"/>
                <w:szCs w:val="20"/>
              </w:rPr>
            </w:pPr>
            <w:r w:rsidRPr="00871F89">
              <w:rPr>
                <w:rFonts w:ascii="Times New Roman" w:hAnsi="Times New Roman"/>
                <w:sz w:val="20"/>
                <w:szCs w:val="20"/>
              </w:rPr>
              <w:t>Виконало</w:t>
            </w:r>
          </w:p>
        </w:tc>
        <w:tc>
          <w:tcPr>
            <w:tcW w:w="1078" w:type="dxa"/>
            <w:shd w:val="clear" w:color="auto" w:fill="auto"/>
            <w:vAlign w:val="center"/>
          </w:tcPr>
          <w:p w14:paraId="19C3D96F" w14:textId="77777777" w:rsidR="0039229B" w:rsidRPr="00871F89" w:rsidRDefault="0039229B" w:rsidP="003D382E">
            <w:pPr>
              <w:spacing w:after="0" w:line="240" w:lineRule="auto"/>
              <w:jc w:val="center"/>
              <w:rPr>
                <w:rFonts w:ascii="Times New Roman" w:hAnsi="Times New Roman"/>
                <w:sz w:val="20"/>
                <w:szCs w:val="20"/>
              </w:rPr>
            </w:pPr>
            <w:r w:rsidRPr="00871F89">
              <w:rPr>
                <w:rFonts w:ascii="Times New Roman" w:hAnsi="Times New Roman"/>
                <w:sz w:val="20"/>
                <w:szCs w:val="20"/>
              </w:rPr>
              <w:t>Не виконало</w:t>
            </w:r>
          </w:p>
        </w:tc>
        <w:tc>
          <w:tcPr>
            <w:tcW w:w="1108" w:type="dxa"/>
            <w:vAlign w:val="center"/>
          </w:tcPr>
          <w:p w14:paraId="0979294E" w14:textId="77777777" w:rsidR="0039229B" w:rsidRPr="00871F89" w:rsidRDefault="0039229B" w:rsidP="003D382E">
            <w:pPr>
              <w:tabs>
                <w:tab w:val="left" w:pos="495"/>
                <w:tab w:val="center" w:pos="849"/>
              </w:tabs>
              <w:spacing w:after="0" w:line="240" w:lineRule="auto"/>
              <w:jc w:val="center"/>
              <w:rPr>
                <w:rFonts w:ascii="Times New Roman" w:hAnsi="Times New Roman"/>
                <w:sz w:val="20"/>
                <w:szCs w:val="20"/>
              </w:rPr>
            </w:pPr>
            <w:r w:rsidRPr="00871F89">
              <w:rPr>
                <w:rFonts w:ascii="Times New Roman" w:hAnsi="Times New Roman"/>
                <w:sz w:val="20"/>
                <w:szCs w:val="20"/>
              </w:rPr>
              <w:t>В наявності</w:t>
            </w:r>
          </w:p>
        </w:tc>
        <w:tc>
          <w:tcPr>
            <w:tcW w:w="1121" w:type="dxa"/>
            <w:vAlign w:val="center"/>
          </w:tcPr>
          <w:p w14:paraId="08324EBC" w14:textId="77777777" w:rsidR="0039229B" w:rsidRPr="00871F89" w:rsidRDefault="0039229B" w:rsidP="003D382E">
            <w:pPr>
              <w:spacing w:after="0" w:line="240" w:lineRule="auto"/>
              <w:jc w:val="center"/>
              <w:rPr>
                <w:rFonts w:ascii="Times New Roman" w:hAnsi="Times New Roman"/>
                <w:sz w:val="20"/>
                <w:szCs w:val="20"/>
              </w:rPr>
            </w:pPr>
            <w:r w:rsidRPr="00871F89">
              <w:rPr>
                <w:rFonts w:ascii="Times New Roman" w:hAnsi="Times New Roman"/>
                <w:sz w:val="20"/>
                <w:szCs w:val="20"/>
              </w:rPr>
              <w:t>Виконало</w:t>
            </w:r>
          </w:p>
        </w:tc>
        <w:tc>
          <w:tcPr>
            <w:tcW w:w="1078" w:type="dxa"/>
            <w:vAlign w:val="center"/>
          </w:tcPr>
          <w:p w14:paraId="0D033B05" w14:textId="77777777" w:rsidR="0039229B" w:rsidRPr="00871F89" w:rsidRDefault="0039229B" w:rsidP="003D382E">
            <w:pPr>
              <w:spacing w:after="0" w:line="240" w:lineRule="auto"/>
              <w:jc w:val="center"/>
              <w:rPr>
                <w:rFonts w:ascii="Times New Roman" w:hAnsi="Times New Roman"/>
                <w:sz w:val="20"/>
                <w:szCs w:val="20"/>
              </w:rPr>
            </w:pPr>
            <w:r w:rsidRPr="00871F89">
              <w:rPr>
                <w:rFonts w:ascii="Times New Roman" w:hAnsi="Times New Roman"/>
                <w:sz w:val="20"/>
                <w:szCs w:val="20"/>
              </w:rPr>
              <w:t>Не виконало</w:t>
            </w:r>
          </w:p>
        </w:tc>
      </w:tr>
      <w:tr w:rsidR="0039229B" w:rsidRPr="00833F26" w14:paraId="5F5EFB11" w14:textId="77777777" w:rsidTr="005124A6">
        <w:trPr>
          <w:trHeight w:val="205"/>
        </w:trPr>
        <w:tc>
          <w:tcPr>
            <w:tcW w:w="1125" w:type="dxa"/>
            <w:vMerge w:val="restart"/>
            <w:shd w:val="clear" w:color="auto" w:fill="auto"/>
          </w:tcPr>
          <w:p w14:paraId="1007E7AF" w14:textId="77777777" w:rsidR="0039229B" w:rsidRPr="00833F26" w:rsidRDefault="0039229B" w:rsidP="003D382E">
            <w:pPr>
              <w:spacing w:after="0" w:line="240" w:lineRule="auto"/>
              <w:jc w:val="center"/>
              <w:rPr>
                <w:rFonts w:ascii="Times New Roman" w:hAnsi="Times New Roman"/>
                <w:sz w:val="24"/>
                <w:szCs w:val="24"/>
              </w:rPr>
            </w:pPr>
          </w:p>
          <w:p w14:paraId="1A4FE6AA" w14:textId="77777777" w:rsidR="0039229B" w:rsidRPr="00833F26" w:rsidRDefault="0013503C" w:rsidP="003D382E">
            <w:pPr>
              <w:spacing w:after="0" w:line="240" w:lineRule="auto"/>
              <w:jc w:val="center"/>
              <w:rPr>
                <w:rFonts w:ascii="Times New Roman" w:hAnsi="Times New Roman"/>
                <w:sz w:val="24"/>
                <w:szCs w:val="24"/>
              </w:rPr>
            </w:pPr>
            <w:r w:rsidRPr="00833F26">
              <w:rPr>
                <w:rFonts w:ascii="Times New Roman" w:hAnsi="Times New Roman"/>
                <w:sz w:val="24"/>
                <w:szCs w:val="24"/>
              </w:rPr>
              <w:t>Бат</w:t>
            </w:r>
          </w:p>
        </w:tc>
        <w:tc>
          <w:tcPr>
            <w:tcW w:w="1117" w:type="dxa"/>
            <w:gridSpan w:val="2"/>
            <w:shd w:val="clear" w:color="auto" w:fill="auto"/>
          </w:tcPr>
          <w:p w14:paraId="0650C32E"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СТІ</w:t>
            </w:r>
          </w:p>
        </w:tc>
        <w:tc>
          <w:tcPr>
            <w:tcW w:w="992" w:type="dxa"/>
            <w:vMerge w:val="restart"/>
            <w:shd w:val="clear" w:color="auto" w:fill="auto"/>
          </w:tcPr>
          <w:p w14:paraId="635C70C2" w14:textId="77777777" w:rsidR="0039229B" w:rsidRPr="00833F26" w:rsidRDefault="0039229B" w:rsidP="003D382E">
            <w:pPr>
              <w:spacing w:after="0" w:line="240" w:lineRule="auto"/>
              <w:jc w:val="center"/>
              <w:rPr>
                <w:rFonts w:ascii="Times New Roman" w:hAnsi="Times New Roman"/>
                <w:sz w:val="24"/>
                <w:szCs w:val="24"/>
              </w:rPr>
            </w:pPr>
          </w:p>
          <w:p w14:paraId="6C5EB364"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3</w:t>
            </w:r>
            <w:r>
              <w:rPr>
                <w:rFonts w:ascii="Times New Roman" w:hAnsi="Times New Roman"/>
                <w:sz w:val="24"/>
                <w:szCs w:val="24"/>
                <w:lang w:val="uk-UA"/>
              </w:rPr>
              <w:t>1</w:t>
            </w:r>
          </w:p>
        </w:tc>
        <w:tc>
          <w:tcPr>
            <w:tcW w:w="1108" w:type="dxa"/>
            <w:shd w:val="clear" w:color="auto" w:fill="auto"/>
          </w:tcPr>
          <w:p w14:paraId="0814F945"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5</w:t>
            </w:r>
          </w:p>
        </w:tc>
        <w:tc>
          <w:tcPr>
            <w:tcW w:w="1121" w:type="dxa"/>
            <w:shd w:val="clear" w:color="auto" w:fill="auto"/>
          </w:tcPr>
          <w:p w14:paraId="27AB7BF3"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8</w:t>
            </w:r>
          </w:p>
        </w:tc>
        <w:tc>
          <w:tcPr>
            <w:tcW w:w="1078" w:type="dxa"/>
            <w:shd w:val="clear" w:color="auto" w:fill="auto"/>
          </w:tcPr>
          <w:p w14:paraId="78BECF5F"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16</w:t>
            </w:r>
          </w:p>
        </w:tc>
        <w:tc>
          <w:tcPr>
            <w:tcW w:w="1108" w:type="dxa"/>
          </w:tcPr>
          <w:p w14:paraId="4B267542"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5</w:t>
            </w:r>
          </w:p>
        </w:tc>
        <w:tc>
          <w:tcPr>
            <w:tcW w:w="1121" w:type="dxa"/>
          </w:tcPr>
          <w:p w14:paraId="1D6D47A9"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9</w:t>
            </w:r>
          </w:p>
        </w:tc>
        <w:tc>
          <w:tcPr>
            <w:tcW w:w="1078" w:type="dxa"/>
          </w:tcPr>
          <w:p w14:paraId="0462DA57"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6</w:t>
            </w:r>
          </w:p>
        </w:tc>
      </w:tr>
      <w:tr w:rsidR="0039229B" w:rsidRPr="00833F26" w14:paraId="4C5937A2" w14:textId="77777777" w:rsidTr="005124A6">
        <w:tc>
          <w:tcPr>
            <w:tcW w:w="1125" w:type="dxa"/>
            <w:vMerge/>
            <w:shd w:val="clear" w:color="auto" w:fill="auto"/>
          </w:tcPr>
          <w:p w14:paraId="59D2B59B" w14:textId="77777777" w:rsidR="0039229B" w:rsidRPr="00833F26" w:rsidRDefault="0039229B" w:rsidP="003D382E">
            <w:pPr>
              <w:spacing w:after="0" w:line="240" w:lineRule="auto"/>
              <w:jc w:val="center"/>
              <w:rPr>
                <w:rFonts w:ascii="Times New Roman" w:hAnsi="Times New Roman"/>
                <w:sz w:val="24"/>
                <w:szCs w:val="24"/>
              </w:rPr>
            </w:pPr>
          </w:p>
        </w:tc>
        <w:tc>
          <w:tcPr>
            <w:tcW w:w="1117" w:type="dxa"/>
            <w:gridSpan w:val="2"/>
            <w:shd w:val="clear" w:color="auto" w:fill="auto"/>
          </w:tcPr>
          <w:p w14:paraId="038DF3DF" w14:textId="77777777" w:rsidR="0039229B" w:rsidRPr="00833F26" w:rsidRDefault="00841452" w:rsidP="003D382E">
            <w:pPr>
              <w:spacing w:after="0" w:line="240" w:lineRule="auto"/>
              <w:rPr>
                <w:rFonts w:ascii="Times New Roman" w:hAnsi="Times New Roman"/>
                <w:sz w:val="24"/>
                <w:szCs w:val="24"/>
              </w:rPr>
            </w:pPr>
            <w:r>
              <w:rPr>
                <w:rFonts w:ascii="Times New Roman" w:hAnsi="Times New Roman"/>
                <w:sz w:val="24"/>
                <w:szCs w:val="24"/>
              </w:rPr>
              <w:t>СТК</w:t>
            </w:r>
          </w:p>
        </w:tc>
        <w:tc>
          <w:tcPr>
            <w:tcW w:w="992" w:type="dxa"/>
            <w:vMerge/>
            <w:shd w:val="clear" w:color="auto" w:fill="auto"/>
          </w:tcPr>
          <w:p w14:paraId="77D16F73" w14:textId="77777777" w:rsidR="0039229B" w:rsidRPr="00833F26" w:rsidRDefault="0039229B" w:rsidP="003D382E">
            <w:pPr>
              <w:spacing w:after="0" w:line="240" w:lineRule="auto"/>
              <w:jc w:val="center"/>
              <w:rPr>
                <w:rFonts w:ascii="Times New Roman" w:hAnsi="Times New Roman"/>
                <w:sz w:val="24"/>
                <w:szCs w:val="24"/>
              </w:rPr>
            </w:pPr>
          </w:p>
        </w:tc>
        <w:tc>
          <w:tcPr>
            <w:tcW w:w="1108" w:type="dxa"/>
            <w:shd w:val="clear" w:color="auto" w:fill="auto"/>
          </w:tcPr>
          <w:p w14:paraId="38AD8CE2"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2</w:t>
            </w:r>
          </w:p>
        </w:tc>
        <w:tc>
          <w:tcPr>
            <w:tcW w:w="1121" w:type="dxa"/>
            <w:shd w:val="clear" w:color="auto" w:fill="auto"/>
          </w:tcPr>
          <w:p w14:paraId="7502888C"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4</w:t>
            </w:r>
          </w:p>
        </w:tc>
        <w:tc>
          <w:tcPr>
            <w:tcW w:w="1078" w:type="dxa"/>
            <w:shd w:val="clear" w:color="auto" w:fill="auto"/>
          </w:tcPr>
          <w:p w14:paraId="7D3D69E0"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17</w:t>
            </w:r>
          </w:p>
        </w:tc>
        <w:tc>
          <w:tcPr>
            <w:tcW w:w="1108" w:type="dxa"/>
          </w:tcPr>
          <w:p w14:paraId="3813C2DE"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2</w:t>
            </w:r>
          </w:p>
        </w:tc>
        <w:tc>
          <w:tcPr>
            <w:tcW w:w="1121" w:type="dxa"/>
          </w:tcPr>
          <w:p w14:paraId="6927884D"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5</w:t>
            </w:r>
          </w:p>
        </w:tc>
        <w:tc>
          <w:tcPr>
            <w:tcW w:w="1078" w:type="dxa"/>
          </w:tcPr>
          <w:p w14:paraId="2CA4E105"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7</w:t>
            </w:r>
          </w:p>
        </w:tc>
      </w:tr>
      <w:tr w:rsidR="0039229B" w:rsidRPr="00833F26" w14:paraId="213F5D34" w14:textId="77777777" w:rsidTr="005124A6">
        <w:tc>
          <w:tcPr>
            <w:tcW w:w="1125" w:type="dxa"/>
            <w:vMerge/>
            <w:shd w:val="clear" w:color="auto" w:fill="auto"/>
          </w:tcPr>
          <w:p w14:paraId="15B8323F" w14:textId="77777777" w:rsidR="0039229B" w:rsidRPr="00833F26" w:rsidRDefault="0039229B" w:rsidP="003D382E">
            <w:pPr>
              <w:spacing w:after="0" w:line="240" w:lineRule="auto"/>
              <w:jc w:val="center"/>
              <w:rPr>
                <w:rFonts w:ascii="Times New Roman" w:hAnsi="Times New Roman"/>
                <w:sz w:val="24"/>
                <w:szCs w:val="24"/>
              </w:rPr>
            </w:pPr>
          </w:p>
        </w:tc>
        <w:tc>
          <w:tcPr>
            <w:tcW w:w="1117" w:type="dxa"/>
            <w:gridSpan w:val="2"/>
            <w:shd w:val="clear" w:color="auto" w:fill="auto"/>
          </w:tcPr>
          <w:p w14:paraId="566C600B" w14:textId="77777777" w:rsidR="0039229B" w:rsidRPr="00833F26" w:rsidRDefault="00841452" w:rsidP="003D382E">
            <w:pPr>
              <w:spacing w:after="0" w:line="240" w:lineRule="auto"/>
              <w:rPr>
                <w:rFonts w:ascii="Times New Roman" w:hAnsi="Times New Roman"/>
                <w:sz w:val="24"/>
                <w:szCs w:val="24"/>
              </w:rPr>
            </w:pPr>
            <w:r>
              <w:rPr>
                <w:rFonts w:ascii="Times New Roman" w:hAnsi="Times New Roman"/>
                <w:sz w:val="24"/>
                <w:szCs w:val="24"/>
              </w:rPr>
              <w:t>СТК</w:t>
            </w:r>
            <w:r>
              <w:rPr>
                <w:rFonts w:ascii="Times New Roman" w:hAnsi="Times New Roman"/>
                <w:sz w:val="24"/>
                <w:szCs w:val="24"/>
                <w:lang w:val="uk-UA"/>
              </w:rPr>
              <w:t xml:space="preserve"> </w:t>
            </w:r>
            <w:r w:rsidR="0039229B" w:rsidRPr="00833F26">
              <w:rPr>
                <w:rFonts w:ascii="Times New Roman" w:hAnsi="Times New Roman"/>
                <w:sz w:val="24"/>
                <w:szCs w:val="24"/>
              </w:rPr>
              <w:t>08</w:t>
            </w:r>
          </w:p>
        </w:tc>
        <w:tc>
          <w:tcPr>
            <w:tcW w:w="992" w:type="dxa"/>
            <w:vMerge/>
            <w:shd w:val="clear" w:color="auto" w:fill="auto"/>
          </w:tcPr>
          <w:p w14:paraId="16AD78F0" w14:textId="77777777" w:rsidR="0039229B" w:rsidRPr="00833F26" w:rsidRDefault="0039229B" w:rsidP="003D382E">
            <w:pPr>
              <w:spacing w:after="0" w:line="240" w:lineRule="auto"/>
              <w:jc w:val="center"/>
              <w:rPr>
                <w:rFonts w:ascii="Times New Roman" w:hAnsi="Times New Roman"/>
                <w:sz w:val="24"/>
                <w:szCs w:val="24"/>
              </w:rPr>
            </w:pPr>
          </w:p>
        </w:tc>
        <w:tc>
          <w:tcPr>
            <w:tcW w:w="1108" w:type="dxa"/>
            <w:shd w:val="clear" w:color="auto" w:fill="auto"/>
          </w:tcPr>
          <w:p w14:paraId="18055B18"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2</w:t>
            </w:r>
          </w:p>
        </w:tc>
        <w:tc>
          <w:tcPr>
            <w:tcW w:w="1121" w:type="dxa"/>
            <w:shd w:val="clear" w:color="auto" w:fill="auto"/>
          </w:tcPr>
          <w:p w14:paraId="20845B46"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1078" w:type="dxa"/>
            <w:shd w:val="clear" w:color="auto" w:fill="auto"/>
          </w:tcPr>
          <w:p w14:paraId="10AE3EB6"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21</w:t>
            </w:r>
          </w:p>
        </w:tc>
        <w:tc>
          <w:tcPr>
            <w:tcW w:w="1108" w:type="dxa"/>
          </w:tcPr>
          <w:p w14:paraId="07A87B07"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2</w:t>
            </w:r>
          </w:p>
        </w:tc>
        <w:tc>
          <w:tcPr>
            <w:tcW w:w="1121" w:type="dxa"/>
          </w:tcPr>
          <w:p w14:paraId="658463C7"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1078" w:type="dxa"/>
          </w:tcPr>
          <w:p w14:paraId="22F4B7E4"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21</w:t>
            </w:r>
          </w:p>
        </w:tc>
      </w:tr>
      <w:tr w:rsidR="0039229B" w:rsidRPr="00833F26" w14:paraId="431BAA90" w14:textId="77777777" w:rsidTr="005124A6">
        <w:tc>
          <w:tcPr>
            <w:tcW w:w="1125" w:type="dxa"/>
            <w:vMerge w:val="restart"/>
            <w:shd w:val="clear" w:color="auto" w:fill="auto"/>
          </w:tcPr>
          <w:p w14:paraId="16E75049" w14:textId="77777777" w:rsidR="0039229B" w:rsidRPr="00833F26" w:rsidRDefault="0039229B" w:rsidP="003D382E">
            <w:pPr>
              <w:spacing w:after="0" w:line="240" w:lineRule="auto"/>
              <w:jc w:val="center"/>
              <w:rPr>
                <w:rFonts w:ascii="Times New Roman" w:hAnsi="Times New Roman"/>
                <w:sz w:val="24"/>
                <w:szCs w:val="24"/>
              </w:rPr>
            </w:pPr>
          </w:p>
          <w:p w14:paraId="42FFC36E" w14:textId="77777777" w:rsidR="0039229B" w:rsidRPr="00833F26" w:rsidRDefault="0013503C" w:rsidP="003D382E">
            <w:pPr>
              <w:spacing w:after="0" w:line="240" w:lineRule="auto"/>
              <w:jc w:val="center"/>
              <w:rPr>
                <w:rFonts w:ascii="Times New Roman" w:hAnsi="Times New Roman"/>
                <w:sz w:val="24"/>
                <w:szCs w:val="24"/>
              </w:rPr>
            </w:pPr>
            <w:r w:rsidRPr="00833F26">
              <w:rPr>
                <w:rFonts w:ascii="Times New Roman" w:hAnsi="Times New Roman"/>
                <w:sz w:val="24"/>
                <w:szCs w:val="24"/>
              </w:rPr>
              <w:t>Бат</w:t>
            </w:r>
          </w:p>
        </w:tc>
        <w:tc>
          <w:tcPr>
            <w:tcW w:w="1117" w:type="dxa"/>
            <w:gridSpan w:val="2"/>
            <w:shd w:val="clear" w:color="auto" w:fill="auto"/>
          </w:tcPr>
          <w:p w14:paraId="68F934AA" w14:textId="77777777" w:rsidR="0039229B" w:rsidRPr="00833F26" w:rsidRDefault="0039229B" w:rsidP="003D382E">
            <w:pPr>
              <w:spacing w:after="0" w:line="240" w:lineRule="auto"/>
              <w:rPr>
                <w:rFonts w:ascii="Times New Roman" w:hAnsi="Times New Roman"/>
                <w:sz w:val="24"/>
                <w:szCs w:val="24"/>
              </w:rPr>
            </w:pPr>
            <w:r w:rsidRPr="00833F26">
              <w:rPr>
                <w:rFonts w:ascii="Times New Roman" w:hAnsi="Times New Roman"/>
                <w:sz w:val="24"/>
                <w:szCs w:val="24"/>
              </w:rPr>
              <w:t>СТІ</w:t>
            </w:r>
          </w:p>
        </w:tc>
        <w:tc>
          <w:tcPr>
            <w:tcW w:w="992" w:type="dxa"/>
            <w:vMerge w:val="restart"/>
            <w:shd w:val="clear" w:color="auto" w:fill="auto"/>
          </w:tcPr>
          <w:p w14:paraId="3B665891" w14:textId="77777777" w:rsidR="0039229B" w:rsidRPr="00833F26" w:rsidRDefault="0039229B" w:rsidP="003D382E">
            <w:pPr>
              <w:spacing w:after="0" w:line="240" w:lineRule="auto"/>
              <w:jc w:val="center"/>
              <w:rPr>
                <w:rFonts w:ascii="Times New Roman" w:hAnsi="Times New Roman"/>
                <w:sz w:val="24"/>
                <w:szCs w:val="24"/>
              </w:rPr>
            </w:pPr>
          </w:p>
          <w:p w14:paraId="60608159"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3</w:t>
            </w:r>
            <w:r>
              <w:rPr>
                <w:rFonts w:ascii="Times New Roman" w:hAnsi="Times New Roman"/>
                <w:sz w:val="24"/>
                <w:szCs w:val="24"/>
                <w:lang w:val="uk-UA"/>
              </w:rPr>
              <w:t>2</w:t>
            </w:r>
          </w:p>
        </w:tc>
        <w:tc>
          <w:tcPr>
            <w:tcW w:w="1108" w:type="dxa"/>
            <w:shd w:val="clear" w:color="auto" w:fill="auto"/>
          </w:tcPr>
          <w:p w14:paraId="714F28E4"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5</w:t>
            </w:r>
          </w:p>
        </w:tc>
        <w:tc>
          <w:tcPr>
            <w:tcW w:w="1121" w:type="dxa"/>
            <w:shd w:val="clear" w:color="auto" w:fill="auto"/>
          </w:tcPr>
          <w:p w14:paraId="04E0B2CF"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8</w:t>
            </w:r>
          </w:p>
        </w:tc>
        <w:tc>
          <w:tcPr>
            <w:tcW w:w="1078" w:type="dxa"/>
            <w:shd w:val="clear" w:color="auto" w:fill="auto"/>
          </w:tcPr>
          <w:p w14:paraId="3B386BF7"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15</w:t>
            </w:r>
          </w:p>
        </w:tc>
        <w:tc>
          <w:tcPr>
            <w:tcW w:w="1108" w:type="dxa"/>
          </w:tcPr>
          <w:p w14:paraId="7E92C87B"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23</w:t>
            </w:r>
          </w:p>
        </w:tc>
        <w:tc>
          <w:tcPr>
            <w:tcW w:w="1121" w:type="dxa"/>
          </w:tcPr>
          <w:p w14:paraId="60220A25"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9</w:t>
            </w:r>
          </w:p>
        </w:tc>
        <w:tc>
          <w:tcPr>
            <w:tcW w:w="1078" w:type="dxa"/>
          </w:tcPr>
          <w:p w14:paraId="14EC2A33"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5</w:t>
            </w:r>
          </w:p>
        </w:tc>
      </w:tr>
      <w:tr w:rsidR="0039229B" w:rsidRPr="00833F26" w14:paraId="15103E9B" w14:textId="77777777" w:rsidTr="005124A6">
        <w:tc>
          <w:tcPr>
            <w:tcW w:w="1125" w:type="dxa"/>
            <w:vMerge/>
            <w:shd w:val="clear" w:color="auto" w:fill="auto"/>
          </w:tcPr>
          <w:p w14:paraId="176B2D75" w14:textId="77777777" w:rsidR="0039229B" w:rsidRPr="00833F26" w:rsidRDefault="0039229B" w:rsidP="003D382E">
            <w:pPr>
              <w:spacing w:after="0" w:line="240" w:lineRule="auto"/>
              <w:jc w:val="center"/>
              <w:rPr>
                <w:rFonts w:ascii="Times New Roman" w:hAnsi="Times New Roman"/>
                <w:sz w:val="24"/>
                <w:szCs w:val="24"/>
              </w:rPr>
            </w:pPr>
          </w:p>
        </w:tc>
        <w:tc>
          <w:tcPr>
            <w:tcW w:w="1117" w:type="dxa"/>
            <w:gridSpan w:val="2"/>
            <w:shd w:val="clear" w:color="auto" w:fill="auto"/>
          </w:tcPr>
          <w:p w14:paraId="05BB9E80" w14:textId="77777777" w:rsidR="0039229B" w:rsidRPr="00833F26" w:rsidRDefault="00841452" w:rsidP="003D382E">
            <w:pPr>
              <w:spacing w:after="0" w:line="240" w:lineRule="auto"/>
              <w:rPr>
                <w:rFonts w:ascii="Times New Roman" w:hAnsi="Times New Roman"/>
                <w:sz w:val="24"/>
                <w:szCs w:val="24"/>
              </w:rPr>
            </w:pPr>
            <w:r>
              <w:rPr>
                <w:rFonts w:ascii="Times New Roman" w:hAnsi="Times New Roman"/>
                <w:sz w:val="24"/>
                <w:szCs w:val="24"/>
              </w:rPr>
              <w:t>СТК</w:t>
            </w:r>
            <w:r>
              <w:rPr>
                <w:rFonts w:ascii="Times New Roman" w:hAnsi="Times New Roman"/>
                <w:sz w:val="24"/>
                <w:szCs w:val="24"/>
                <w:lang w:val="uk-UA"/>
              </w:rPr>
              <w:t xml:space="preserve"> </w:t>
            </w:r>
            <w:r w:rsidR="0039229B" w:rsidRPr="00833F26">
              <w:rPr>
                <w:rFonts w:ascii="Times New Roman" w:hAnsi="Times New Roman"/>
                <w:sz w:val="24"/>
                <w:szCs w:val="24"/>
              </w:rPr>
              <w:t>9</w:t>
            </w:r>
          </w:p>
        </w:tc>
        <w:tc>
          <w:tcPr>
            <w:tcW w:w="992" w:type="dxa"/>
            <w:vMerge/>
            <w:shd w:val="clear" w:color="auto" w:fill="auto"/>
          </w:tcPr>
          <w:p w14:paraId="09BC426F" w14:textId="77777777" w:rsidR="0039229B" w:rsidRPr="00833F26" w:rsidRDefault="0039229B" w:rsidP="003D382E">
            <w:pPr>
              <w:spacing w:after="0" w:line="240" w:lineRule="auto"/>
              <w:jc w:val="center"/>
              <w:rPr>
                <w:rFonts w:ascii="Times New Roman" w:hAnsi="Times New Roman"/>
                <w:sz w:val="24"/>
                <w:szCs w:val="24"/>
              </w:rPr>
            </w:pPr>
          </w:p>
        </w:tc>
        <w:tc>
          <w:tcPr>
            <w:tcW w:w="1108" w:type="dxa"/>
            <w:shd w:val="clear" w:color="auto" w:fill="auto"/>
          </w:tcPr>
          <w:p w14:paraId="164D5D11"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1</w:t>
            </w:r>
          </w:p>
        </w:tc>
        <w:tc>
          <w:tcPr>
            <w:tcW w:w="1121" w:type="dxa"/>
            <w:shd w:val="clear" w:color="auto" w:fill="auto"/>
          </w:tcPr>
          <w:p w14:paraId="30F80641"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3</w:t>
            </w:r>
          </w:p>
        </w:tc>
        <w:tc>
          <w:tcPr>
            <w:tcW w:w="1078" w:type="dxa"/>
            <w:shd w:val="clear" w:color="auto" w:fill="auto"/>
          </w:tcPr>
          <w:p w14:paraId="3614C47B"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17</w:t>
            </w:r>
          </w:p>
        </w:tc>
        <w:tc>
          <w:tcPr>
            <w:tcW w:w="1108" w:type="dxa"/>
          </w:tcPr>
          <w:p w14:paraId="55C2667E"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20</w:t>
            </w:r>
          </w:p>
        </w:tc>
        <w:tc>
          <w:tcPr>
            <w:tcW w:w="1121" w:type="dxa"/>
          </w:tcPr>
          <w:p w14:paraId="1DE2D860"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13</w:t>
            </w:r>
          </w:p>
        </w:tc>
        <w:tc>
          <w:tcPr>
            <w:tcW w:w="1078" w:type="dxa"/>
          </w:tcPr>
          <w:p w14:paraId="2293A43B"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7</w:t>
            </w:r>
          </w:p>
        </w:tc>
      </w:tr>
      <w:tr w:rsidR="0039229B" w:rsidRPr="00833F26" w14:paraId="38377787" w14:textId="77777777" w:rsidTr="005124A6">
        <w:tc>
          <w:tcPr>
            <w:tcW w:w="1125" w:type="dxa"/>
            <w:vMerge/>
            <w:shd w:val="clear" w:color="auto" w:fill="auto"/>
          </w:tcPr>
          <w:p w14:paraId="2B3E8B9D" w14:textId="77777777" w:rsidR="0039229B" w:rsidRPr="00833F26" w:rsidRDefault="0039229B" w:rsidP="003D382E">
            <w:pPr>
              <w:spacing w:after="0" w:line="240" w:lineRule="auto"/>
              <w:jc w:val="center"/>
              <w:rPr>
                <w:rFonts w:ascii="Times New Roman" w:hAnsi="Times New Roman"/>
                <w:sz w:val="24"/>
                <w:szCs w:val="24"/>
              </w:rPr>
            </w:pPr>
          </w:p>
        </w:tc>
        <w:tc>
          <w:tcPr>
            <w:tcW w:w="1117" w:type="dxa"/>
            <w:gridSpan w:val="2"/>
            <w:shd w:val="clear" w:color="auto" w:fill="auto"/>
          </w:tcPr>
          <w:p w14:paraId="197ECE92" w14:textId="77777777" w:rsidR="0039229B" w:rsidRPr="00833F26" w:rsidRDefault="00841452" w:rsidP="003D382E">
            <w:pPr>
              <w:spacing w:after="0" w:line="240" w:lineRule="auto"/>
              <w:rPr>
                <w:rFonts w:ascii="Times New Roman" w:hAnsi="Times New Roman"/>
                <w:sz w:val="24"/>
                <w:szCs w:val="24"/>
              </w:rPr>
            </w:pPr>
            <w:r>
              <w:rPr>
                <w:rFonts w:ascii="Times New Roman" w:hAnsi="Times New Roman"/>
                <w:sz w:val="24"/>
                <w:szCs w:val="24"/>
              </w:rPr>
              <w:t>СТК</w:t>
            </w:r>
            <w:r>
              <w:rPr>
                <w:rFonts w:ascii="Times New Roman" w:hAnsi="Times New Roman"/>
                <w:sz w:val="24"/>
                <w:szCs w:val="24"/>
                <w:lang w:val="uk-UA"/>
              </w:rPr>
              <w:t xml:space="preserve"> </w:t>
            </w:r>
            <w:r w:rsidR="0039229B" w:rsidRPr="00833F26">
              <w:rPr>
                <w:rFonts w:ascii="Times New Roman" w:hAnsi="Times New Roman"/>
                <w:sz w:val="24"/>
                <w:szCs w:val="24"/>
              </w:rPr>
              <w:t>08</w:t>
            </w:r>
          </w:p>
        </w:tc>
        <w:tc>
          <w:tcPr>
            <w:tcW w:w="992" w:type="dxa"/>
            <w:vMerge/>
            <w:shd w:val="clear" w:color="auto" w:fill="auto"/>
          </w:tcPr>
          <w:p w14:paraId="30C763EC" w14:textId="77777777" w:rsidR="0039229B" w:rsidRPr="00833F26" w:rsidRDefault="0039229B" w:rsidP="003D382E">
            <w:pPr>
              <w:spacing w:after="0" w:line="240" w:lineRule="auto"/>
              <w:jc w:val="center"/>
              <w:rPr>
                <w:rFonts w:ascii="Times New Roman" w:hAnsi="Times New Roman"/>
                <w:sz w:val="24"/>
                <w:szCs w:val="24"/>
              </w:rPr>
            </w:pPr>
          </w:p>
        </w:tc>
        <w:tc>
          <w:tcPr>
            <w:tcW w:w="1108" w:type="dxa"/>
            <w:shd w:val="clear" w:color="auto" w:fill="auto"/>
          </w:tcPr>
          <w:p w14:paraId="6C512701" w14:textId="77777777" w:rsidR="0039229B" w:rsidRPr="005C7EEB" w:rsidRDefault="005C7EEB" w:rsidP="003D382E">
            <w:pPr>
              <w:spacing w:after="0" w:line="240" w:lineRule="auto"/>
              <w:jc w:val="center"/>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1</w:t>
            </w:r>
          </w:p>
        </w:tc>
        <w:tc>
          <w:tcPr>
            <w:tcW w:w="1121" w:type="dxa"/>
            <w:shd w:val="clear" w:color="auto" w:fill="auto"/>
          </w:tcPr>
          <w:p w14:paraId="00523C24"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1078" w:type="dxa"/>
            <w:shd w:val="clear" w:color="auto" w:fill="auto"/>
          </w:tcPr>
          <w:p w14:paraId="6DD9DE68"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20</w:t>
            </w:r>
          </w:p>
        </w:tc>
        <w:tc>
          <w:tcPr>
            <w:tcW w:w="1108" w:type="dxa"/>
          </w:tcPr>
          <w:p w14:paraId="5A3637DD"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20</w:t>
            </w:r>
          </w:p>
        </w:tc>
        <w:tc>
          <w:tcPr>
            <w:tcW w:w="1121" w:type="dxa"/>
          </w:tcPr>
          <w:p w14:paraId="6D09F9B7"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1078" w:type="dxa"/>
          </w:tcPr>
          <w:p w14:paraId="32BDD8EB" w14:textId="77777777" w:rsidR="0039229B" w:rsidRPr="00833F26" w:rsidRDefault="0039229B" w:rsidP="003D382E">
            <w:pPr>
              <w:spacing w:after="0" w:line="240" w:lineRule="auto"/>
              <w:jc w:val="center"/>
              <w:rPr>
                <w:rFonts w:ascii="Times New Roman" w:hAnsi="Times New Roman"/>
                <w:sz w:val="24"/>
                <w:szCs w:val="24"/>
              </w:rPr>
            </w:pPr>
            <w:r w:rsidRPr="00833F26">
              <w:rPr>
                <w:rFonts w:ascii="Times New Roman" w:hAnsi="Times New Roman"/>
                <w:sz w:val="24"/>
                <w:szCs w:val="24"/>
              </w:rPr>
              <w:t>20</w:t>
            </w:r>
          </w:p>
        </w:tc>
      </w:tr>
    </w:tbl>
    <w:p w14:paraId="3A540752" w14:textId="77777777" w:rsidR="0039229B" w:rsidRPr="00833F26" w:rsidRDefault="0039229B" w:rsidP="003D382E">
      <w:pPr>
        <w:spacing w:after="0" w:line="360" w:lineRule="auto"/>
        <w:ind w:firstLine="709"/>
        <w:jc w:val="both"/>
        <w:rPr>
          <w:rFonts w:ascii="Times New Roman" w:hAnsi="Times New Roman"/>
          <w:i/>
          <w:sz w:val="20"/>
          <w:szCs w:val="20"/>
        </w:rPr>
      </w:pPr>
      <w:r w:rsidRPr="00833F26">
        <w:rPr>
          <w:rFonts w:ascii="Times New Roman" w:hAnsi="Times New Roman"/>
          <w:b/>
          <w:i/>
          <w:sz w:val="20"/>
          <w:szCs w:val="20"/>
        </w:rPr>
        <w:t xml:space="preserve">Довідково: </w:t>
      </w:r>
      <w:r w:rsidR="005C7EEB">
        <w:rPr>
          <w:rFonts w:ascii="Times New Roman" w:hAnsi="Times New Roman"/>
          <w:i/>
          <w:sz w:val="20"/>
          <w:szCs w:val="20"/>
        </w:rPr>
        <w:t xml:space="preserve">із </w:t>
      </w:r>
      <w:r w:rsidR="00F90AE0">
        <w:rPr>
          <w:rFonts w:ascii="Times New Roman" w:hAnsi="Times New Roman"/>
          <w:i/>
          <w:sz w:val="20"/>
          <w:szCs w:val="20"/>
          <w:lang w:val="uk-UA"/>
        </w:rPr>
        <w:t>90</w:t>
      </w:r>
      <w:r w:rsidRPr="00833F26">
        <w:rPr>
          <w:rFonts w:ascii="Times New Roman" w:hAnsi="Times New Roman"/>
          <w:i/>
          <w:sz w:val="20"/>
          <w:szCs w:val="20"/>
        </w:rPr>
        <w:t xml:space="preserve"> військовослужбовців експериментальної групи повністю пройшли стандарти 69. </w:t>
      </w:r>
    </w:p>
    <w:p w14:paraId="44A9B55F" w14:textId="77777777" w:rsidR="0039229B" w:rsidRPr="00833F26" w:rsidRDefault="0039229B" w:rsidP="003D382E">
      <w:pPr>
        <w:spacing w:after="0" w:line="360" w:lineRule="auto"/>
        <w:ind w:firstLine="709"/>
        <w:jc w:val="both"/>
        <w:rPr>
          <w:rFonts w:ascii="Times New Roman" w:hAnsi="Times New Roman"/>
          <w:color w:val="000000"/>
          <w:sz w:val="28"/>
          <w:szCs w:val="28"/>
        </w:rPr>
      </w:pPr>
      <w:r w:rsidRPr="00833F26">
        <w:rPr>
          <w:rFonts w:ascii="Times New Roman" w:hAnsi="Times New Roman"/>
          <w:color w:val="000000"/>
          <w:sz w:val="28"/>
          <w:szCs w:val="28"/>
        </w:rPr>
        <w:lastRenderedPageBreak/>
        <w:t xml:space="preserve">За рахунок системних занять з фізичної підготовки (правильність тренувань, розподіл навантаження, правильність харчування, тощо) під керівництвом інструкторів було зафіксовану позитивну динаміку в покращені результатів з фізичної підготовки, а також варто відзначити покращення результатів і в спеціальній та професійній підготовці в експериментальній групі. </w:t>
      </w:r>
    </w:p>
    <w:p w14:paraId="3D9FDC85" w14:textId="77777777" w:rsidR="0039229B" w:rsidRPr="00833F26" w:rsidRDefault="0039229B" w:rsidP="003D382E">
      <w:pPr>
        <w:spacing w:after="0" w:line="360" w:lineRule="auto"/>
        <w:ind w:firstLine="709"/>
        <w:jc w:val="both"/>
        <w:rPr>
          <w:rFonts w:ascii="Times New Roman" w:hAnsi="Times New Roman"/>
          <w:color w:val="000000"/>
          <w:sz w:val="28"/>
          <w:szCs w:val="28"/>
        </w:rPr>
      </w:pPr>
      <w:r w:rsidRPr="00833F26">
        <w:rPr>
          <w:rFonts w:ascii="Times New Roman" w:hAnsi="Times New Roman"/>
          <w:color w:val="000000"/>
          <w:sz w:val="28"/>
          <w:szCs w:val="28"/>
        </w:rPr>
        <w:t xml:space="preserve">Саме експериментальні групи які займалися безпосередньо з інструктором чотири рази на тиждень по одній годині в службовий час, “відчули” позитивну зміну в динаміці покращення (завдяки індивідуальному підходу показники виконання покращено). </w:t>
      </w:r>
    </w:p>
    <w:p w14:paraId="38DBC072" w14:textId="3C20FF7B"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color w:val="000000"/>
          <w:sz w:val="28"/>
          <w:szCs w:val="28"/>
        </w:rPr>
        <w:t xml:space="preserve">Проведено тестування </w:t>
      </w:r>
      <w:r w:rsidRPr="00833F26">
        <w:rPr>
          <w:rFonts w:ascii="Times New Roman" w:hAnsi="Times New Roman"/>
          <w:sz w:val="28"/>
          <w:szCs w:val="28"/>
        </w:rPr>
        <w:t>для оцінювання функціонального стану військовослужбовців</w:t>
      </w:r>
      <w:r w:rsidR="001B4AF2">
        <w:rPr>
          <w:rFonts w:ascii="Times New Roman" w:hAnsi="Times New Roman"/>
          <w:color w:val="000000"/>
          <w:sz w:val="28"/>
          <w:szCs w:val="28"/>
        </w:rPr>
        <w:t xml:space="preserve"> (див. Додаток</w:t>
      </w:r>
      <w:r w:rsidR="001B4AF2">
        <w:rPr>
          <w:rFonts w:ascii="Times New Roman" w:hAnsi="Times New Roman"/>
          <w:color w:val="000000"/>
          <w:sz w:val="28"/>
          <w:szCs w:val="28"/>
          <w:lang w:val="uk-UA"/>
        </w:rPr>
        <w:t xml:space="preserve"> Є</w:t>
      </w:r>
      <w:r w:rsidRPr="00833F26">
        <w:rPr>
          <w:rFonts w:ascii="Times New Roman" w:hAnsi="Times New Roman"/>
          <w:color w:val="000000"/>
          <w:sz w:val="28"/>
          <w:szCs w:val="28"/>
        </w:rPr>
        <w:t xml:space="preserve">) для визначення </w:t>
      </w:r>
      <w:r w:rsidRPr="00833F26">
        <w:rPr>
          <w:rFonts w:ascii="Times New Roman" w:hAnsi="Times New Roman"/>
          <w:i/>
          <w:sz w:val="28"/>
          <w:szCs w:val="28"/>
        </w:rPr>
        <w:t>Індексу</w:t>
      </w:r>
      <w:r w:rsidRPr="00833F26">
        <w:rPr>
          <w:rFonts w:ascii="Times New Roman" w:hAnsi="Times New Roman"/>
          <w:sz w:val="28"/>
          <w:szCs w:val="28"/>
        </w:rPr>
        <w:t xml:space="preserve"> маси тіла та </w:t>
      </w:r>
      <w:r w:rsidRPr="00833F26">
        <w:rPr>
          <w:rFonts w:ascii="Times New Roman" w:hAnsi="Times New Roman"/>
          <w:i/>
          <w:sz w:val="28"/>
          <w:szCs w:val="28"/>
        </w:rPr>
        <w:t>Оцінювання</w:t>
      </w:r>
      <w:r w:rsidRPr="00833F26">
        <w:rPr>
          <w:rFonts w:ascii="Times New Roman" w:hAnsi="Times New Roman"/>
          <w:sz w:val="28"/>
          <w:szCs w:val="28"/>
        </w:rPr>
        <w:t xml:space="preserve"> функціонального стану. </w:t>
      </w:r>
      <w:r w:rsidRPr="00833F26">
        <w:rPr>
          <w:rFonts w:ascii="Times New Roman" w:hAnsi="Times New Roman"/>
          <w:sz w:val="28"/>
          <w:szCs w:val="28"/>
          <w:lang w:eastAsia="uk-UA"/>
        </w:rPr>
        <w:t>Нами була обрана методика визначення рівня функціонального стану (РФС) за величиною індек</w:t>
      </w:r>
      <w:r w:rsidR="006D027C">
        <w:rPr>
          <w:rFonts w:ascii="Times New Roman" w:hAnsi="Times New Roman"/>
          <w:sz w:val="28"/>
          <w:szCs w:val="28"/>
          <w:lang w:eastAsia="uk-UA"/>
        </w:rPr>
        <w:t>су фізичного стану (ІФП) за Є.</w:t>
      </w:r>
      <w:r w:rsidRPr="00833F26">
        <w:rPr>
          <w:rFonts w:ascii="Times New Roman" w:hAnsi="Times New Roman"/>
          <w:sz w:val="28"/>
          <w:szCs w:val="28"/>
          <w:lang w:eastAsia="uk-UA"/>
        </w:rPr>
        <w:t xml:space="preserve"> Пироговою (табл. </w:t>
      </w:r>
      <w:r w:rsidR="005124A6">
        <w:rPr>
          <w:rFonts w:ascii="Times New Roman" w:hAnsi="Times New Roman"/>
          <w:sz w:val="28"/>
          <w:szCs w:val="28"/>
          <w:lang w:eastAsia="uk-UA"/>
        </w:rPr>
        <w:t>2.1</w:t>
      </w:r>
      <w:r w:rsidR="005124A6">
        <w:rPr>
          <w:rFonts w:ascii="Times New Roman" w:hAnsi="Times New Roman"/>
          <w:sz w:val="28"/>
          <w:szCs w:val="28"/>
          <w:lang w:val="uk-UA" w:eastAsia="uk-UA"/>
        </w:rPr>
        <w:t>1</w:t>
      </w:r>
      <w:r w:rsidRPr="00833F26">
        <w:rPr>
          <w:rFonts w:ascii="Times New Roman" w:hAnsi="Times New Roman"/>
          <w:sz w:val="28"/>
          <w:szCs w:val="28"/>
          <w:lang w:eastAsia="uk-UA"/>
        </w:rPr>
        <w:t>). Цей метод дозволяє за результатами, отриманими в стані спокою, прогнозувати реакції організму при динамічній роботі, що особливо важливо при визначенні навантаження для людей, які мають відхилення у стані здоров’я, після хвороб, травм. Фізіологічним обґрунтуванням цього методу є тісний зв’язок величини ЧСС у спокої з рівнем фізичної працездатності. На основі отриманих у спокої показників прогнозується рівень фізичного стану, а результат оцінюється за шкалою. Також нами опрацьовано рівень</w:t>
      </w:r>
      <w:r w:rsidRPr="00833F26">
        <w:rPr>
          <w:rFonts w:ascii="Times New Roman" w:hAnsi="Times New Roman"/>
          <w:sz w:val="28"/>
          <w:szCs w:val="28"/>
        </w:rPr>
        <w:t xml:space="preserve"> адаптаційного потенціалу </w:t>
      </w:r>
      <w:r w:rsidRPr="00833F26">
        <w:rPr>
          <w:rStyle w:val="af9"/>
          <w:rFonts w:ascii="Times New Roman" w:hAnsi="Times New Roman"/>
          <w:bCs/>
          <w:i w:val="0"/>
          <w:sz w:val="28"/>
          <w:szCs w:val="28"/>
          <w:shd w:val="clear" w:color="auto" w:fill="FFFFFF"/>
        </w:rPr>
        <w:t>за</w:t>
      </w:r>
      <w:r w:rsidRPr="00833F26">
        <w:rPr>
          <w:rFonts w:ascii="Times New Roman" w:hAnsi="Times New Roman"/>
          <w:sz w:val="28"/>
          <w:szCs w:val="28"/>
          <w:shd w:val="clear" w:color="auto" w:fill="FFFFFF"/>
        </w:rPr>
        <w:t xml:space="preserve"> методикою Р.М. Баєвського (табл. </w:t>
      </w:r>
      <w:r w:rsidR="005124A6">
        <w:rPr>
          <w:rFonts w:ascii="Times New Roman" w:hAnsi="Times New Roman"/>
          <w:sz w:val="28"/>
          <w:szCs w:val="28"/>
          <w:shd w:val="clear" w:color="auto" w:fill="FFFFFF"/>
        </w:rPr>
        <w:t>2.1</w:t>
      </w:r>
      <w:r w:rsidR="005124A6">
        <w:rPr>
          <w:rFonts w:ascii="Times New Roman" w:hAnsi="Times New Roman"/>
          <w:sz w:val="28"/>
          <w:szCs w:val="28"/>
          <w:shd w:val="clear" w:color="auto" w:fill="FFFFFF"/>
          <w:lang w:val="uk-UA"/>
        </w:rPr>
        <w:t>2</w:t>
      </w:r>
      <w:r w:rsidRPr="00833F26">
        <w:rPr>
          <w:rFonts w:ascii="Times New Roman" w:hAnsi="Times New Roman"/>
          <w:sz w:val="28"/>
          <w:szCs w:val="28"/>
          <w:shd w:val="clear" w:color="auto" w:fill="FFFFFF"/>
        </w:rPr>
        <w:t>)</w:t>
      </w:r>
      <w:r w:rsidRPr="00833F26">
        <w:rPr>
          <w:rFonts w:ascii="Times New Roman" w:hAnsi="Times New Roman"/>
          <w:sz w:val="28"/>
          <w:szCs w:val="28"/>
          <w:lang w:eastAsia="uk-UA"/>
        </w:rPr>
        <w:t xml:space="preserve">. </w:t>
      </w:r>
      <w:r w:rsidR="00F90AE0">
        <w:rPr>
          <w:rFonts w:ascii="Times New Roman" w:hAnsi="Times New Roman"/>
          <w:sz w:val="28"/>
          <w:szCs w:val="28"/>
        </w:rPr>
        <w:t xml:space="preserve">Перевірено </w:t>
      </w:r>
      <w:r w:rsidR="00F90AE0">
        <w:rPr>
          <w:rFonts w:ascii="Times New Roman" w:hAnsi="Times New Roman"/>
          <w:sz w:val="28"/>
          <w:szCs w:val="28"/>
          <w:lang w:val="uk-UA"/>
        </w:rPr>
        <w:t>95</w:t>
      </w:r>
      <w:r w:rsidRPr="00833F26">
        <w:rPr>
          <w:rFonts w:ascii="Times New Roman" w:hAnsi="Times New Roman"/>
          <w:sz w:val="28"/>
          <w:szCs w:val="28"/>
        </w:rPr>
        <w:t xml:space="preserve"> військовослужбовця (протягом експерименту).</w:t>
      </w:r>
    </w:p>
    <w:p w14:paraId="61729EFE" w14:textId="77777777" w:rsidR="0039229B" w:rsidRPr="005124A6" w:rsidRDefault="0039229B" w:rsidP="003D382E">
      <w:pPr>
        <w:spacing w:line="240" w:lineRule="auto"/>
        <w:jc w:val="right"/>
        <w:rPr>
          <w:rFonts w:ascii="Times New Roman" w:hAnsi="Times New Roman"/>
          <w:sz w:val="28"/>
          <w:szCs w:val="28"/>
          <w:lang w:val="uk-UA"/>
        </w:rPr>
      </w:pPr>
      <w:r w:rsidRPr="00833F26">
        <w:rPr>
          <w:rFonts w:ascii="Times New Roman" w:hAnsi="Times New Roman"/>
          <w:sz w:val="28"/>
          <w:szCs w:val="28"/>
        </w:rPr>
        <w:t xml:space="preserve">Таблиця </w:t>
      </w:r>
      <w:r w:rsidR="005124A6">
        <w:rPr>
          <w:rFonts w:ascii="Times New Roman" w:hAnsi="Times New Roman"/>
          <w:sz w:val="28"/>
          <w:szCs w:val="28"/>
        </w:rPr>
        <w:t>2.1</w:t>
      </w:r>
      <w:r w:rsidR="005124A6">
        <w:rPr>
          <w:rFonts w:ascii="Times New Roman" w:hAnsi="Times New Roman"/>
          <w:sz w:val="28"/>
          <w:szCs w:val="28"/>
          <w:lang w:val="uk-UA"/>
        </w:rPr>
        <w:t>1</w:t>
      </w:r>
    </w:p>
    <w:p w14:paraId="054A5E5A" w14:textId="6F9BDCAC" w:rsidR="0039229B" w:rsidRPr="00833F26" w:rsidRDefault="0039229B" w:rsidP="003D382E">
      <w:pPr>
        <w:pStyle w:val="a8"/>
        <w:ind w:left="0"/>
        <w:jc w:val="center"/>
        <w:rPr>
          <w:rStyle w:val="af9"/>
          <w:rFonts w:ascii="Times New Roman" w:hAnsi="Times New Roman"/>
          <w:b/>
          <w:bCs/>
          <w:iCs w:val="0"/>
          <w:sz w:val="28"/>
          <w:szCs w:val="28"/>
          <w:shd w:val="clear" w:color="auto" w:fill="FFFFFF"/>
        </w:rPr>
      </w:pPr>
      <w:r w:rsidRPr="00833F26">
        <w:rPr>
          <w:rFonts w:ascii="Times New Roman" w:hAnsi="Times New Roman"/>
          <w:b/>
          <w:sz w:val="28"/>
          <w:szCs w:val="28"/>
        </w:rPr>
        <w:t>Рівні фізичного стану військовослужбовців (</w:t>
      </w:r>
      <w:r w:rsidRPr="00833F26">
        <w:rPr>
          <w:rStyle w:val="af9"/>
          <w:rFonts w:ascii="Times New Roman" w:hAnsi="Times New Roman"/>
          <w:b/>
          <w:bCs/>
          <w:sz w:val="28"/>
          <w:szCs w:val="28"/>
          <w:shd w:val="clear" w:color="auto" w:fill="FFFFFF"/>
        </w:rPr>
        <w:t>за</w:t>
      </w:r>
      <w:r w:rsidRPr="00833F26">
        <w:rPr>
          <w:rFonts w:ascii="Times New Roman" w:hAnsi="Times New Roman"/>
          <w:b/>
          <w:sz w:val="28"/>
          <w:szCs w:val="28"/>
          <w:shd w:val="clear" w:color="auto" w:fill="FFFFFF"/>
        </w:rPr>
        <w:t xml:space="preserve"> </w:t>
      </w:r>
      <w:r w:rsidR="006D027C">
        <w:rPr>
          <w:rFonts w:ascii="Times New Roman" w:hAnsi="Times New Roman"/>
          <w:b/>
          <w:i/>
          <w:sz w:val="28"/>
          <w:szCs w:val="28"/>
          <w:shd w:val="clear" w:color="auto" w:fill="FFFFFF"/>
        </w:rPr>
        <w:t>Є.</w:t>
      </w:r>
      <w:r w:rsidRPr="00833F26">
        <w:rPr>
          <w:rFonts w:ascii="Times New Roman" w:hAnsi="Times New Roman"/>
          <w:b/>
          <w:sz w:val="28"/>
          <w:szCs w:val="28"/>
          <w:shd w:val="clear" w:color="auto" w:fill="FFFFFF"/>
        </w:rPr>
        <w:t xml:space="preserve"> </w:t>
      </w:r>
      <w:r w:rsidRPr="00833F26">
        <w:rPr>
          <w:rStyle w:val="af9"/>
          <w:rFonts w:ascii="Times New Roman" w:hAnsi="Times New Roman"/>
          <w:b/>
          <w:bCs/>
          <w:sz w:val="28"/>
          <w:szCs w:val="28"/>
          <w:shd w:val="clear" w:color="auto" w:fill="FFFFFF"/>
        </w:rPr>
        <w:t>Пирогової</w:t>
      </w:r>
      <w:r w:rsidRPr="00833F26">
        <w:rPr>
          <w:rStyle w:val="af9"/>
          <w:rFonts w:ascii="Times New Roman" w:hAnsi="Times New Roman"/>
          <w:b/>
          <w:bCs/>
          <w:i w:val="0"/>
          <w:sz w:val="28"/>
          <w:szCs w:val="28"/>
          <w:shd w:val="clear" w:color="auto" w:fill="FFFFFF"/>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01"/>
        <w:gridCol w:w="425"/>
        <w:gridCol w:w="2410"/>
        <w:gridCol w:w="2126"/>
      </w:tblGrid>
      <w:tr w:rsidR="0039229B" w:rsidRPr="00833F26" w14:paraId="55C1FAB1" w14:textId="77777777" w:rsidTr="008A5207">
        <w:trPr>
          <w:trHeight w:val="292"/>
        </w:trPr>
        <w:tc>
          <w:tcPr>
            <w:tcW w:w="3119" w:type="dxa"/>
            <w:vMerge w:val="restart"/>
            <w:shd w:val="clear" w:color="auto" w:fill="auto"/>
          </w:tcPr>
          <w:p w14:paraId="111261A3"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Рівні фізичного стану</w:t>
            </w:r>
          </w:p>
        </w:tc>
        <w:tc>
          <w:tcPr>
            <w:tcW w:w="6662" w:type="dxa"/>
            <w:gridSpan w:val="4"/>
            <w:shd w:val="clear" w:color="auto" w:fill="auto"/>
          </w:tcPr>
          <w:p w14:paraId="093873DF"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Динаміка змін функціонального стану</w:t>
            </w:r>
          </w:p>
        </w:tc>
      </w:tr>
      <w:tr w:rsidR="0039229B" w:rsidRPr="00833F26" w14:paraId="67672C3F" w14:textId="77777777" w:rsidTr="008A5207">
        <w:trPr>
          <w:trHeight w:val="201"/>
        </w:trPr>
        <w:tc>
          <w:tcPr>
            <w:tcW w:w="3119" w:type="dxa"/>
            <w:vMerge/>
            <w:shd w:val="clear" w:color="auto" w:fill="auto"/>
          </w:tcPr>
          <w:p w14:paraId="0DBB397C" w14:textId="77777777" w:rsidR="0039229B" w:rsidRPr="00833F26" w:rsidRDefault="0039229B" w:rsidP="003D382E">
            <w:pPr>
              <w:pStyle w:val="a8"/>
              <w:spacing w:after="0" w:line="240" w:lineRule="auto"/>
              <w:ind w:left="0"/>
              <w:jc w:val="center"/>
              <w:rPr>
                <w:rFonts w:ascii="Times New Roman" w:hAnsi="Times New Roman"/>
                <w:sz w:val="24"/>
                <w:szCs w:val="24"/>
              </w:rPr>
            </w:pPr>
          </w:p>
        </w:tc>
        <w:tc>
          <w:tcPr>
            <w:tcW w:w="2126" w:type="dxa"/>
            <w:gridSpan w:val="2"/>
            <w:shd w:val="clear" w:color="auto" w:fill="auto"/>
          </w:tcPr>
          <w:p w14:paraId="62991413" w14:textId="77777777" w:rsidR="0039229B" w:rsidRPr="00833F26" w:rsidRDefault="003E3138" w:rsidP="003D382E">
            <w:pPr>
              <w:pStyle w:val="a8"/>
              <w:spacing w:after="0" w:line="240" w:lineRule="auto"/>
              <w:ind w:left="0"/>
              <w:jc w:val="center"/>
              <w:rPr>
                <w:rFonts w:ascii="Times New Roman" w:hAnsi="Times New Roman"/>
                <w:sz w:val="24"/>
                <w:szCs w:val="24"/>
              </w:rPr>
            </w:pPr>
            <w:r>
              <w:rPr>
                <w:rFonts w:ascii="Times New Roman" w:hAnsi="Times New Roman"/>
                <w:sz w:val="24"/>
                <w:szCs w:val="24"/>
              </w:rPr>
              <w:t>Станом на 10.01.2023</w:t>
            </w:r>
          </w:p>
        </w:tc>
        <w:tc>
          <w:tcPr>
            <w:tcW w:w="2410" w:type="dxa"/>
            <w:shd w:val="clear" w:color="auto" w:fill="auto"/>
          </w:tcPr>
          <w:p w14:paraId="25A4086D" w14:textId="77777777" w:rsidR="0039229B" w:rsidRPr="00833F26" w:rsidRDefault="003E3138" w:rsidP="003D382E">
            <w:pPr>
              <w:pStyle w:val="a8"/>
              <w:spacing w:after="0" w:line="240" w:lineRule="auto"/>
              <w:ind w:left="0"/>
              <w:jc w:val="center"/>
              <w:rPr>
                <w:rFonts w:ascii="Times New Roman" w:hAnsi="Times New Roman"/>
                <w:sz w:val="24"/>
                <w:szCs w:val="24"/>
              </w:rPr>
            </w:pPr>
            <w:r>
              <w:rPr>
                <w:rFonts w:ascii="Times New Roman" w:hAnsi="Times New Roman"/>
                <w:sz w:val="24"/>
                <w:szCs w:val="24"/>
              </w:rPr>
              <w:t>Станом на 15</w:t>
            </w:r>
            <w:r w:rsidR="0039229B" w:rsidRPr="00833F26">
              <w:rPr>
                <w:rFonts w:ascii="Times New Roman" w:hAnsi="Times New Roman"/>
                <w:sz w:val="24"/>
                <w:szCs w:val="24"/>
              </w:rPr>
              <w:t>.0</w:t>
            </w:r>
            <w:r>
              <w:rPr>
                <w:rFonts w:ascii="Times New Roman" w:hAnsi="Times New Roman"/>
                <w:sz w:val="24"/>
                <w:szCs w:val="24"/>
              </w:rPr>
              <w:t>2.2023</w:t>
            </w:r>
          </w:p>
        </w:tc>
        <w:tc>
          <w:tcPr>
            <w:tcW w:w="2126" w:type="dxa"/>
            <w:shd w:val="clear" w:color="auto" w:fill="auto"/>
          </w:tcPr>
          <w:p w14:paraId="20E40A2D" w14:textId="77777777" w:rsidR="0039229B" w:rsidRPr="00833F26" w:rsidRDefault="003E3138" w:rsidP="003D382E">
            <w:pPr>
              <w:pStyle w:val="a8"/>
              <w:spacing w:after="0" w:line="240" w:lineRule="auto"/>
              <w:ind w:left="0"/>
              <w:jc w:val="center"/>
              <w:rPr>
                <w:rFonts w:ascii="Times New Roman" w:hAnsi="Times New Roman"/>
                <w:sz w:val="24"/>
                <w:szCs w:val="24"/>
              </w:rPr>
            </w:pPr>
            <w:r>
              <w:rPr>
                <w:rFonts w:ascii="Times New Roman" w:hAnsi="Times New Roman"/>
                <w:sz w:val="24"/>
                <w:szCs w:val="24"/>
              </w:rPr>
              <w:t>Станом на 10.03.2023</w:t>
            </w:r>
          </w:p>
        </w:tc>
      </w:tr>
      <w:tr w:rsidR="0039229B" w:rsidRPr="00833F26" w14:paraId="7744C09A" w14:textId="77777777" w:rsidTr="008A5207">
        <w:trPr>
          <w:trHeight w:val="262"/>
        </w:trPr>
        <w:tc>
          <w:tcPr>
            <w:tcW w:w="3119" w:type="dxa"/>
            <w:shd w:val="clear" w:color="auto" w:fill="auto"/>
          </w:tcPr>
          <w:p w14:paraId="7C196D29" w14:textId="77777777" w:rsidR="0039229B" w:rsidRPr="00833F26" w:rsidRDefault="0039229B" w:rsidP="003D382E">
            <w:pPr>
              <w:pStyle w:val="a8"/>
              <w:spacing w:after="0" w:line="240" w:lineRule="auto"/>
              <w:ind w:left="0"/>
              <w:rPr>
                <w:rFonts w:ascii="Times New Roman" w:hAnsi="Times New Roman"/>
                <w:sz w:val="24"/>
                <w:szCs w:val="24"/>
              </w:rPr>
            </w:pPr>
            <w:r w:rsidRPr="00833F26">
              <w:rPr>
                <w:rFonts w:ascii="Times New Roman" w:hAnsi="Times New Roman"/>
                <w:sz w:val="24"/>
                <w:szCs w:val="24"/>
              </w:rPr>
              <w:t>Низький</w:t>
            </w:r>
          </w:p>
        </w:tc>
        <w:tc>
          <w:tcPr>
            <w:tcW w:w="1701" w:type="dxa"/>
            <w:shd w:val="clear" w:color="auto" w:fill="auto"/>
          </w:tcPr>
          <w:p w14:paraId="767DBCE5"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20,6%</w:t>
            </w:r>
          </w:p>
        </w:tc>
        <w:tc>
          <w:tcPr>
            <w:tcW w:w="2835" w:type="dxa"/>
            <w:gridSpan w:val="2"/>
            <w:shd w:val="clear" w:color="auto" w:fill="auto"/>
          </w:tcPr>
          <w:p w14:paraId="50C498E6"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20,6%</w:t>
            </w:r>
          </w:p>
        </w:tc>
        <w:tc>
          <w:tcPr>
            <w:tcW w:w="2126" w:type="dxa"/>
            <w:shd w:val="clear" w:color="auto" w:fill="auto"/>
          </w:tcPr>
          <w:p w14:paraId="212A8533"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7,3%</w:t>
            </w:r>
          </w:p>
        </w:tc>
      </w:tr>
      <w:tr w:rsidR="0039229B" w:rsidRPr="00833F26" w14:paraId="6CD7CAA9" w14:textId="77777777" w:rsidTr="008A5207">
        <w:tc>
          <w:tcPr>
            <w:tcW w:w="3119" w:type="dxa"/>
            <w:shd w:val="clear" w:color="auto" w:fill="auto"/>
          </w:tcPr>
          <w:p w14:paraId="239DD44D" w14:textId="77777777" w:rsidR="0039229B" w:rsidRPr="00833F26" w:rsidRDefault="0039229B" w:rsidP="003D382E">
            <w:pPr>
              <w:pStyle w:val="a8"/>
              <w:spacing w:after="0" w:line="240" w:lineRule="auto"/>
              <w:ind w:left="0"/>
              <w:rPr>
                <w:rFonts w:ascii="Times New Roman" w:hAnsi="Times New Roman"/>
                <w:sz w:val="24"/>
                <w:szCs w:val="24"/>
              </w:rPr>
            </w:pPr>
            <w:r w:rsidRPr="00833F26">
              <w:rPr>
                <w:rFonts w:ascii="Times New Roman" w:hAnsi="Times New Roman"/>
                <w:sz w:val="24"/>
                <w:szCs w:val="24"/>
              </w:rPr>
              <w:t>Нижче середнього</w:t>
            </w:r>
          </w:p>
        </w:tc>
        <w:tc>
          <w:tcPr>
            <w:tcW w:w="1701" w:type="dxa"/>
            <w:shd w:val="clear" w:color="auto" w:fill="auto"/>
          </w:tcPr>
          <w:p w14:paraId="78E6474A"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30,7%</w:t>
            </w:r>
          </w:p>
        </w:tc>
        <w:tc>
          <w:tcPr>
            <w:tcW w:w="2835" w:type="dxa"/>
            <w:gridSpan w:val="2"/>
            <w:shd w:val="clear" w:color="auto" w:fill="auto"/>
          </w:tcPr>
          <w:p w14:paraId="3549E05D"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30,7%</w:t>
            </w:r>
          </w:p>
        </w:tc>
        <w:tc>
          <w:tcPr>
            <w:tcW w:w="2126" w:type="dxa"/>
            <w:shd w:val="clear" w:color="auto" w:fill="auto"/>
          </w:tcPr>
          <w:p w14:paraId="6E311AA3"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10,5%</w:t>
            </w:r>
          </w:p>
        </w:tc>
      </w:tr>
      <w:tr w:rsidR="0039229B" w:rsidRPr="00833F26" w14:paraId="68E9F8EB" w14:textId="77777777" w:rsidTr="008A5207">
        <w:tc>
          <w:tcPr>
            <w:tcW w:w="3119" w:type="dxa"/>
            <w:shd w:val="clear" w:color="auto" w:fill="auto"/>
          </w:tcPr>
          <w:p w14:paraId="2D86A184" w14:textId="77777777" w:rsidR="0039229B" w:rsidRPr="00833F26" w:rsidRDefault="0039229B" w:rsidP="003D382E">
            <w:pPr>
              <w:pStyle w:val="a8"/>
              <w:spacing w:after="0" w:line="240" w:lineRule="auto"/>
              <w:ind w:left="0"/>
              <w:rPr>
                <w:rFonts w:ascii="Times New Roman" w:hAnsi="Times New Roman"/>
                <w:sz w:val="24"/>
                <w:szCs w:val="24"/>
              </w:rPr>
            </w:pPr>
            <w:r w:rsidRPr="00833F26">
              <w:rPr>
                <w:rFonts w:ascii="Times New Roman" w:hAnsi="Times New Roman"/>
                <w:sz w:val="24"/>
                <w:szCs w:val="24"/>
              </w:rPr>
              <w:t>Середній</w:t>
            </w:r>
          </w:p>
        </w:tc>
        <w:tc>
          <w:tcPr>
            <w:tcW w:w="1701" w:type="dxa"/>
            <w:shd w:val="clear" w:color="auto" w:fill="auto"/>
          </w:tcPr>
          <w:p w14:paraId="20EF22FE"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30,7%</w:t>
            </w:r>
          </w:p>
        </w:tc>
        <w:tc>
          <w:tcPr>
            <w:tcW w:w="2835" w:type="dxa"/>
            <w:gridSpan w:val="2"/>
            <w:shd w:val="clear" w:color="auto" w:fill="auto"/>
          </w:tcPr>
          <w:p w14:paraId="111E1C2E"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30,7%</w:t>
            </w:r>
          </w:p>
        </w:tc>
        <w:tc>
          <w:tcPr>
            <w:tcW w:w="2126" w:type="dxa"/>
            <w:shd w:val="clear" w:color="auto" w:fill="auto"/>
          </w:tcPr>
          <w:p w14:paraId="4B2BC323"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30,5%</w:t>
            </w:r>
          </w:p>
        </w:tc>
      </w:tr>
      <w:tr w:rsidR="0039229B" w:rsidRPr="00833F26" w14:paraId="60DA828D" w14:textId="77777777" w:rsidTr="008A5207">
        <w:tc>
          <w:tcPr>
            <w:tcW w:w="3119" w:type="dxa"/>
            <w:shd w:val="clear" w:color="auto" w:fill="auto"/>
          </w:tcPr>
          <w:p w14:paraId="72FF3C17" w14:textId="77777777" w:rsidR="0039229B" w:rsidRPr="00833F26" w:rsidRDefault="0039229B" w:rsidP="003D382E">
            <w:pPr>
              <w:pStyle w:val="a8"/>
              <w:spacing w:after="0" w:line="240" w:lineRule="auto"/>
              <w:ind w:left="0"/>
              <w:rPr>
                <w:rFonts w:ascii="Times New Roman" w:hAnsi="Times New Roman"/>
                <w:sz w:val="24"/>
                <w:szCs w:val="24"/>
              </w:rPr>
            </w:pPr>
            <w:r w:rsidRPr="00833F26">
              <w:rPr>
                <w:rFonts w:ascii="Times New Roman" w:hAnsi="Times New Roman"/>
                <w:sz w:val="24"/>
                <w:szCs w:val="24"/>
              </w:rPr>
              <w:t>Вище середнього</w:t>
            </w:r>
          </w:p>
        </w:tc>
        <w:tc>
          <w:tcPr>
            <w:tcW w:w="1701" w:type="dxa"/>
            <w:shd w:val="clear" w:color="auto" w:fill="auto"/>
          </w:tcPr>
          <w:p w14:paraId="44B12DB3"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10,5%</w:t>
            </w:r>
          </w:p>
        </w:tc>
        <w:tc>
          <w:tcPr>
            <w:tcW w:w="2835" w:type="dxa"/>
            <w:gridSpan w:val="2"/>
            <w:shd w:val="clear" w:color="auto" w:fill="auto"/>
          </w:tcPr>
          <w:p w14:paraId="5C3302DE"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10,5%</w:t>
            </w:r>
          </w:p>
        </w:tc>
        <w:tc>
          <w:tcPr>
            <w:tcW w:w="2126" w:type="dxa"/>
            <w:shd w:val="clear" w:color="auto" w:fill="auto"/>
          </w:tcPr>
          <w:p w14:paraId="2C01EC7F"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41,2%</w:t>
            </w:r>
          </w:p>
        </w:tc>
      </w:tr>
      <w:tr w:rsidR="0039229B" w:rsidRPr="00833F26" w14:paraId="6B7C25B1" w14:textId="77777777" w:rsidTr="008A5207">
        <w:tc>
          <w:tcPr>
            <w:tcW w:w="3119" w:type="dxa"/>
            <w:shd w:val="clear" w:color="auto" w:fill="auto"/>
          </w:tcPr>
          <w:p w14:paraId="39CF40D3" w14:textId="77777777" w:rsidR="0039229B" w:rsidRPr="00833F26" w:rsidRDefault="0039229B" w:rsidP="003D382E">
            <w:pPr>
              <w:pStyle w:val="a8"/>
              <w:spacing w:after="0" w:line="240" w:lineRule="auto"/>
              <w:ind w:left="0"/>
              <w:rPr>
                <w:rFonts w:ascii="Times New Roman" w:hAnsi="Times New Roman"/>
                <w:sz w:val="24"/>
                <w:szCs w:val="24"/>
              </w:rPr>
            </w:pPr>
            <w:r w:rsidRPr="00833F26">
              <w:rPr>
                <w:rFonts w:ascii="Times New Roman" w:hAnsi="Times New Roman"/>
                <w:sz w:val="24"/>
                <w:szCs w:val="24"/>
              </w:rPr>
              <w:t>Високій</w:t>
            </w:r>
          </w:p>
        </w:tc>
        <w:tc>
          <w:tcPr>
            <w:tcW w:w="1701" w:type="dxa"/>
            <w:shd w:val="clear" w:color="auto" w:fill="auto"/>
          </w:tcPr>
          <w:p w14:paraId="5EF6C42E"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7,3%</w:t>
            </w:r>
          </w:p>
        </w:tc>
        <w:tc>
          <w:tcPr>
            <w:tcW w:w="2835" w:type="dxa"/>
            <w:gridSpan w:val="2"/>
            <w:shd w:val="clear" w:color="auto" w:fill="auto"/>
          </w:tcPr>
          <w:p w14:paraId="3BD0F745"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7,3%</w:t>
            </w:r>
          </w:p>
        </w:tc>
        <w:tc>
          <w:tcPr>
            <w:tcW w:w="2126" w:type="dxa"/>
            <w:shd w:val="clear" w:color="auto" w:fill="auto"/>
          </w:tcPr>
          <w:p w14:paraId="5AAAF4BF"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10,5%</w:t>
            </w:r>
          </w:p>
        </w:tc>
      </w:tr>
    </w:tbl>
    <w:p w14:paraId="29EF6485" w14:textId="77777777" w:rsidR="0039229B" w:rsidRPr="005124A6" w:rsidRDefault="0039229B" w:rsidP="00E47D2C">
      <w:pPr>
        <w:spacing w:line="240" w:lineRule="auto"/>
        <w:jc w:val="right"/>
        <w:rPr>
          <w:rFonts w:ascii="Times New Roman" w:hAnsi="Times New Roman"/>
          <w:sz w:val="28"/>
          <w:szCs w:val="28"/>
          <w:lang w:val="uk-UA"/>
        </w:rPr>
      </w:pPr>
      <w:r w:rsidRPr="00833F26">
        <w:rPr>
          <w:rFonts w:ascii="Times New Roman" w:hAnsi="Times New Roman"/>
          <w:sz w:val="28"/>
          <w:szCs w:val="28"/>
        </w:rPr>
        <w:lastRenderedPageBreak/>
        <w:t xml:space="preserve">Таблиця </w:t>
      </w:r>
      <w:r w:rsidR="005124A6">
        <w:rPr>
          <w:rFonts w:ascii="Times New Roman" w:hAnsi="Times New Roman"/>
          <w:sz w:val="28"/>
          <w:szCs w:val="28"/>
        </w:rPr>
        <w:t>2.1</w:t>
      </w:r>
      <w:r w:rsidR="005124A6">
        <w:rPr>
          <w:rFonts w:ascii="Times New Roman" w:hAnsi="Times New Roman"/>
          <w:sz w:val="28"/>
          <w:szCs w:val="28"/>
          <w:lang w:val="uk-UA"/>
        </w:rPr>
        <w:t>2</w:t>
      </w:r>
    </w:p>
    <w:p w14:paraId="5FEFFBC9" w14:textId="77777777" w:rsidR="0039229B" w:rsidRPr="00833F26" w:rsidRDefault="0039229B" w:rsidP="003D382E">
      <w:pPr>
        <w:pStyle w:val="a8"/>
        <w:ind w:left="0"/>
        <w:jc w:val="center"/>
        <w:rPr>
          <w:rFonts w:ascii="Times New Roman" w:hAnsi="Times New Roman"/>
          <w:b/>
          <w:sz w:val="28"/>
          <w:szCs w:val="28"/>
        </w:rPr>
      </w:pPr>
      <w:r w:rsidRPr="00833F26">
        <w:rPr>
          <w:rFonts w:ascii="Times New Roman" w:hAnsi="Times New Roman"/>
          <w:b/>
          <w:sz w:val="28"/>
          <w:szCs w:val="28"/>
        </w:rPr>
        <w:t xml:space="preserve">Оцінювання адаптаційного потенціалу військовослужбовців </w:t>
      </w:r>
    </w:p>
    <w:p w14:paraId="149B3413" w14:textId="3239D264" w:rsidR="0039229B" w:rsidRPr="00833F26" w:rsidRDefault="0039229B" w:rsidP="003D382E">
      <w:pPr>
        <w:pStyle w:val="a8"/>
        <w:ind w:left="0"/>
        <w:jc w:val="center"/>
        <w:rPr>
          <w:rStyle w:val="af9"/>
          <w:rFonts w:ascii="Times New Roman" w:hAnsi="Times New Roman"/>
          <w:b/>
          <w:bCs/>
          <w:i w:val="0"/>
          <w:iCs w:val="0"/>
          <w:sz w:val="28"/>
          <w:szCs w:val="28"/>
          <w:shd w:val="clear" w:color="auto" w:fill="FFFFFF"/>
        </w:rPr>
      </w:pPr>
      <w:r w:rsidRPr="00833F26">
        <w:rPr>
          <w:rFonts w:ascii="Times New Roman" w:hAnsi="Times New Roman"/>
          <w:b/>
          <w:sz w:val="28"/>
          <w:szCs w:val="28"/>
        </w:rPr>
        <w:t>(</w:t>
      </w:r>
      <w:r w:rsidRPr="00833F26">
        <w:rPr>
          <w:rStyle w:val="af9"/>
          <w:rFonts w:ascii="Times New Roman" w:hAnsi="Times New Roman"/>
          <w:b/>
          <w:bCs/>
          <w:sz w:val="28"/>
          <w:szCs w:val="28"/>
          <w:shd w:val="clear" w:color="auto" w:fill="FFFFFF"/>
        </w:rPr>
        <w:t>за</w:t>
      </w:r>
      <w:r w:rsidRPr="00833F26">
        <w:rPr>
          <w:rFonts w:ascii="Times New Roman" w:hAnsi="Times New Roman"/>
          <w:b/>
          <w:sz w:val="28"/>
          <w:szCs w:val="28"/>
          <w:shd w:val="clear" w:color="auto" w:fill="FFFFFF"/>
        </w:rPr>
        <w:t xml:space="preserve"> </w:t>
      </w:r>
      <w:r w:rsidR="006D027C">
        <w:rPr>
          <w:rFonts w:ascii="Times New Roman" w:hAnsi="Times New Roman"/>
          <w:b/>
          <w:i/>
          <w:sz w:val="28"/>
          <w:szCs w:val="28"/>
          <w:shd w:val="clear" w:color="auto" w:fill="FFFFFF"/>
        </w:rPr>
        <w:t>Р.</w:t>
      </w:r>
      <w:r w:rsidRPr="00833F26">
        <w:rPr>
          <w:rFonts w:ascii="Times New Roman" w:hAnsi="Times New Roman"/>
          <w:b/>
          <w:i/>
          <w:sz w:val="28"/>
          <w:szCs w:val="28"/>
          <w:shd w:val="clear" w:color="auto" w:fill="FFFFFF"/>
        </w:rPr>
        <w:t xml:space="preserve"> Баєвського)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59"/>
        <w:gridCol w:w="1701"/>
        <w:gridCol w:w="2126"/>
      </w:tblGrid>
      <w:tr w:rsidR="0039229B" w:rsidRPr="00833F26" w14:paraId="6EEA056C" w14:textId="77777777" w:rsidTr="00871F89">
        <w:tc>
          <w:tcPr>
            <w:tcW w:w="4253" w:type="dxa"/>
            <w:shd w:val="clear" w:color="auto" w:fill="auto"/>
          </w:tcPr>
          <w:p w14:paraId="21297F84"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Рівні адаптації</w:t>
            </w:r>
          </w:p>
        </w:tc>
        <w:tc>
          <w:tcPr>
            <w:tcW w:w="1559" w:type="dxa"/>
            <w:shd w:val="clear" w:color="auto" w:fill="auto"/>
          </w:tcPr>
          <w:p w14:paraId="500DB0C9" w14:textId="77777777" w:rsidR="0039229B" w:rsidRPr="00833F26" w:rsidRDefault="003E3138" w:rsidP="003D382E">
            <w:pPr>
              <w:pStyle w:val="a8"/>
              <w:spacing w:after="0" w:line="240" w:lineRule="auto"/>
              <w:ind w:left="0"/>
              <w:jc w:val="center"/>
              <w:rPr>
                <w:rFonts w:ascii="Times New Roman" w:hAnsi="Times New Roman"/>
              </w:rPr>
            </w:pPr>
            <w:r>
              <w:rPr>
                <w:rFonts w:ascii="Times New Roman" w:hAnsi="Times New Roman"/>
              </w:rPr>
              <w:t>Станом на 10.01.2023</w:t>
            </w:r>
          </w:p>
        </w:tc>
        <w:tc>
          <w:tcPr>
            <w:tcW w:w="1701" w:type="dxa"/>
            <w:shd w:val="clear" w:color="auto" w:fill="auto"/>
          </w:tcPr>
          <w:p w14:paraId="3843F3F3" w14:textId="77777777" w:rsidR="0039229B" w:rsidRPr="00833F26" w:rsidRDefault="003E3138" w:rsidP="003D382E">
            <w:pPr>
              <w:pStyle w:val="a8"/>
              <w:spacing w:after="0" w:line="240" w:lineRule="auto"/>
              <w:ind w:left="0"/>
              <w:jc w:val="center"/>
              <w:rPr>
                <w:rFonts w:ascii="Times New Roman" w:hAnsi="Times New Roman"/>
              </w:rPr>
            </w:pPr>
            <w:r>
              <w:rPr>
                <w:rFonts w:ascii="Times New Roman" w:hAnsi="Times New Roman"/>
              </w:rPr>
              <w:t>Станом на 15.02.2023</w:t>
            </w:r>
          </w:p>
        </w:tc>
        <w:tc>
          <w:tcPr>
            <w:tcW w:w="2126" w:type="dxa"/>
            <w:shd w:val="clear" w:color="auto" w:fill="auto"/>
          </w:tcPr>
          <w:p w14:paraId="21F27E75" w14:textId="77777777" w:rsidR="0039229B" w:rsidRPr="00833F26" w:rsidRDefault="003E3138" w:rsidP="003D382E">
            <w:pPr>
              <w:pStyle w:val="a8"/>
              <w:spacing w:after="0" w:line="240" w:lineRule="auto"/>
              <w:ind w:left="0"/>
              <w:jc w:val="center"/>
              <w:rPr>
                <w:rFonts w:ascii="Times New Roman" w:hAnsi="Times New Roman"/>
              </w:rPr>
            </w:pPr>
            <w:r>
              <w:rPr>
                <w:rFonts w:ascii="Times New Roman" w:hAnsi="Times New Roman"/>
              </w:rPr>
              <w:t>Станом на 10.03.2023</w:t>
            </w:r>
          </w:p>
        </w:tc>
      </w:tr>
      <w:tr w:rsidR="0039229B" w:rsidRPr="00833F26" w14:paraId="7B6E2412" w14:textId="77777777" w:rsidTr="00871F89">
        <w:tc>
          <w:tcPr>
            <w:tcW w:w="4253" w:type="dxa"/>
            <w:shd w:val="clear" w:color="auto" w:fill="auto"/>
          </w:tcPr>
          <w:p w14:paraId="22DF05E9" w14:textId="77777777" w:rsidR="0039229B" w:rsidRPr="00833F26" w:rsidRDefault="0039229B" w:rsidP="003D382E">
            <w:pPr>
              <w:pStyle w:val="a8"/>
              <w:spacing w:after="0" w:line="240" w:lineRule="auto"/>
              <w:ind w:left="0"/>
              <w:rPr>
                <w:rFonts w:ascii="Times New Roman" w:hAnsi="Times New Roman"/>
                <w:sz w:val="24"/>
                <w:szCs w:val="24"/>
              </w:rPr>
            </w:pPr>
            <w:r w:rsidRPr="00833F26">
              <w:rPr>
                <w:rFonts w:ascii="Times New Roman" w:hAnsi="Times New Roman"/>
                <w:sz w:val="24"/>
                <w:szCs w:val="24"/>
              </w:rPr>
              <w:t>Зрив адаптації</w:t>
            </w:r>
          </w:p>
        </w:tc>
        <w:tc>
          <w:tcPr>
            <w:tcW w:w="1559" w:type="dxa"/>
            <w:shd w:val="clear" w:color="auto" w:fill="auto"/>
          </w:tcPr>
          <w:p w14:paraId="60F270EB"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w:t>
            </w:r>
          </w:p>
        </w:tc>
        <w:tc>
          <w:tcPr>
            <w:tcW w:w="1701" w:type="dxa"/>
            <w:shd w:val="clear" w:color="auto" w:fill="auto"/>
          </w:tcPr>
          <w:p w14:paraId="4FE2C6D4"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w:t>
            </w:r>
          </w:p>
        </w:tc>
        <w:tc>
          <w:tcPr>
            <w:tcW w:w="2126" w:type="dxa"/>
            <w:shd w:val="clear" w:color="auto" w:fill="auto"/>
          </w:tcPr>
          <w:p w14:paraId="49F29C97"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w:t>
            </w:r>
          </w:p>
        </w:tc>
      </w:tr>
      <w:tr w:rsidR="0039229B" w:rsidRPr="00833F26" w14:paraId="230DAA46" w14:textId="77777777" w:rsidTr="00871F89">
        <w:tc>
          <w:tcPr>
            <w:tcW w:w="4253" w:type="dxa"/>
            <w:shd w:val="clear" w:color="auto" w:fill="auto"/>
          </w:tcPr>
          <w:p w14:paraId="4B6AB0DD" w14:textId="77777777" w:rsidR="0039229B" w:rsidRPr="00833F26" w:rsidRDefault="0039229B" w:rsidP="003D382E">
            <w:pPr>
              <w:pStyle w:val="a8"/>
              <w:spacing w:after="0" w:line="240" w:lineRule="auto"/>
              <w:ind w:left="0"/>
              <w:rPr>
                <w:rFonts w:ascii="Times New Roman" w:hAnsi="Times New Roman"/>
                <w:sz w:val="24"/>
                <w:szCs w:val="24"/>
              </w:rPr>
            </w:pPr>
            <w:r w:rsidRPr="00833F26">
              <w:rPr>
                <w:rFonts w:ascii="Times New Roman" w:hAnsi="Times New Roman"/>
                <w:sz w:val="24"/>
                <w:szCs w:val="24"/>
              </w:rPr>
              <w:t>Незадовільна адаптація</w:t>
            </w:r>
          </w:p>
        </w:tc>
        <w:tc>
          <w:tcPr>
            <w:tcW w:w="1559" w:type="dxa"/>
            <w:shd w:val="clear" w:color="auto" w:fill="auto"/>
          </w:tcPr>
          <w:p w14:paraId="570FDE88"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50,9</w:t>
            </w:r>
          </w:p>
        </w:tc>
        <w:tc>
          <w:tcPr>
            <w:tcW w:w="1701" w:type="dxa"/>
            <w:shd w:val="clear" w:color="auto" w:fill="auto"/>
          </w:tcPr>
          <w:p w14:paraId="16D8F5DA"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45,7</w:t>
            </w:r>
          </w:p>
        </w:tc>
        <w:tc>
          <w:tcPr>
            <w:tcW w:w="2126" w:type="dxa"/>
            <w:shd w:val="clear" w:color="auto" w:fill="auto"/>
          </w:tcPr>
          <w:p w14:paraId="1C5C7BFF"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12,8</w:t>
            </w:r>
          </w:p>
        </w:tc>
      </w:tr>
      <w:tr w:rsidR="0039229B" w:rsidRPr="00833F26" w14:paraId="7F93DA6C" w14:textId="77777777" w:rsidTr="00871F89">
        <w:tc>
          <w:tcPr>
            <w:tcW w:w="4253" w:type="dxa"/>
            <w:shd w:val="clear" w:color="auto" w:fill="auto"/>
          </w:tcPr>
          <w:p w14:paraId="5E4A0197" w14:textId="77777777" w:rsidR="0039229B" w:rsidRPr="00833F26" w:rsidRDefault="0039229B" w:rsidP="003D382E">
            <w:pPr>
              <w:pStyle w:val="a8"/>
              <w:spacing w:after="0" w:line="240" w:lineRule="auto"/>
              <w:ind w:left="0"/>
              <w:rPr>
                <w:rFonts w:ascii="Times New Roman" w:hAnsi="Times New Roman"/>
                <w:sz w:val="24"/>
                <w:szCs w:val="24"/>
              </w:rPr>
            </w:pPr>
            <w:r w:rsidRPr="00833F26">
              <w:rPr>
                <w:rFonts w:ascii="Times New Roman" w:hAnsi="Times New Roman"/>
                <w:sz w:val="24"/>
                <w:szCs w:val="24"/>
              </w:rPr>
              <w:t>Напруження механізмів адаптації</w:t>
            </w:r>
          </w:p>
        </w:tc>
        <w:tc>
          <w:tcPr>
            <w:tcW w:w="1559" w:type="dxa"/>
            <w:shd w:val="clear" w:color="auto" w:fill="auto"/>
          </w:tcPr>
          <w:p w14:paraId="582BE69B"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38,7</w:t>
            </w:r>
          </w:p>
        </w:tc>
        <w:tc>
          <w:tcPr>
            <w:tcW w:w="1701" w:type="dxa"/>
            <w:shd w:val="clear" w:color="auto" w:fill="auto"/>
          </w:tcPr>
          <w:p w14:paraId="273A9F9A"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41,5</w:t>
            </w:r>
          </w:p>
        </w:tc>
        <w:tc>
          <w:tcPr>
            <w:tcW w:w="2126" w:type="dxa"/>
            <w:shd w:val="clear" w:color="auto" w:fill="auto"/>
          </w:tcPr>
          <w:p w14:paraId="0F09A1E0"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45,7</w:t>
            </w:r>
          </w:p>
        </w:tc>
      </w:tr>
      <w:tr w:rsidR="0039229B" w:rsidRPr="00833F26" w14:paraId="614CDD9E" w14:textId="77777777" w:rsidTr="00871F89">
        <w:tc>
          <w:tcPr>
            <w:tcW w:w="4253" w:type="dxa"/>
            <w:shd w:val="clear" w:color="auto" w:fill="auto"/>
          </w:tcPr>
          <w:p w14:paraId="662F6F72" w14:textId="77777777" w:rsidR="0039229B" w:rsidRPr="00833F26" w:rsidRDefault="0039229B" w:rsidP="003D382E">
            <w:pPr>
              <w:pStyle w:val="a8"/>
              <w:spacing w:after="0" w:line="240" w:lineRule="auto"/>
              <w:ind w:left="0"/>
              <w:rPr>
                <w:rFonts w:ascii="Times New Roman" w:hAnsi="Times New Roman"/>
                <w:sz w:val="24"/>
                <w:szCs w:val="24"/>
              </w:rPr>
            </w:pPr>
            <w:r w:rsidRPr="00833F26">
              <w:rPr>
                <w:rFonts w:ascii="Times New Roman" w:hAnsi="Times New Roman"/>
                <w:sz w:val="24"/>
                <w:szCs w:val="24"/>
              </w:rPr>
              <w:t>Задовільна адаптація</w:t>
            </w:r>
          </w:p>
        </w:tc>
        <w:tc>
          <w:tcPr>
            <w:tcW w:w="1559" w:type="dxa"/>
            <w:shd w:val="clear" w:color="auto" w:fill="auto"/>
          </w:tcPr>
          <w:p w14:paraId="44D35F53"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10,4</w:t>
            </w:r>
          </w:p>
        </w:tc>
        <w:tc>
          <w:tcPr>
            <w:tcW w:w="1701" w:type="dxa"/>
            <w:shd w:val="clear" w:color="auto" w:fill="auto"/>
          </w:tcPr>
          <w:p w14:paraId="7BFCD71A"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12,8</w:t>
            </w:r>
          </w:p>
        </w:tc>
        <w:tc>
          <w:tcPr>
            <w:tcW w:w="2126" w:type="dxa"/>
            <w:shd w:val="clear" w:color="auto" w:fill="auto"/>
          </w:tcPr>
          <w:p w14:paraId="2DD50C7D" w14:textId="77777777" w:rsidR="0039229B" w:rsidRPr="00833F26" w:rsidRDefault="0039229B" w:rsidP="003D382E">
            <w:pPr>
              <w:pStyle w:val="a8"/>
              <w:spacing w:after="0" w:line="240" w:lineRule="auto"/>
              <w:ind w:left="0"/>
              <w:jc w:val="center"/>
              <w:rPr>
                <w:rFonts w:ascii="Times New Roman" w:hAnsi="Times New Roman"/>
                <w:sz w:val="24"/>
                <w:szCs w:val="24"/>
              </w:rPr>
            </w:pPr>
            <w:r w:rsidRPr="00833F26">
              <w:rPr>
                <w:rFonts w:ascii="Times New Roman" w:hAnsi="Times New Roman"/>
                <w:sz w:val="24"/>
                <w:szCs w:val="24"/>
              </w:rPr>
              <w:t>41,5</w:t>
            </w:r>
          </w:p>
        </w:tc>
      </w:tr>
    </w:tbl>
    <w:p w14:paraId="5CDED7CE" w14:textId="77777777" w:rsidR="0039229B" w:rsidRPr="00833F26" w:rsidRDefault="0039229B" w:rsidP="003D382E">
      <w:pPr>
        <w:spacing w:after="0" w:line="360" w:lineRule="auto"/>
        <w:ind w:firstLine="709"/>
        <w:jc w:val="both"/>
        <w:rPr>
          <w:rFonts w:ascii="Times New Roman" w:hAnsi="Times New Roman"/>
          <w:sz w:val="28"/>
          <w:szCs w:val="28"/>
          <w:lang w:val="en-US"/>
        </w:rPr>
      </w:pPr>
    </w:p>
    <w:p w14:paraId="6C09D8C5" w14:textId="77777777" w:rsidR="0039229B" w:rsidRPr="00833F26" w:rsidRDefault="005C7EEB" w:rsidP="003D382E">
      <w:pPr>
        <w:tabs>
          <w:tab w:val="left" w:pos="3345"/>
        </w:tabs>
        <w:spacing w:after="0" w:line="360" w:lineRule="auto"/>
        <w:ind w:firstLine="709"/>
        <w:jc w:val="both"/>
        <w:rPr>
          <w:rFonts w:ascii="Times New Roman" w:hAnsi="Times New Roman"/>
          <w:sz w:val="28"/>
          <w:szCs w:val="28"/>
          <w:lang w:eastAsia="uk-UA"/>
        </w:rPr>
      </w:pPr>
      <w:r>
        <w:rPr>
          <w:rFonts w:ascii="Times New Roman" w:hAnsi="Times New Roman"/>
          <w:sz w:val="28"/>
          <w:szCs w:val="28"/>
          <w:lang w:eastAsia="uk-UA"/>
        </w:rPr>
        <w:t xml:space="preserve">На перевірці в </w:t>
      </w:r>
      <w:r>
        <w:rPr>
          <w:rFonts w:ascii="Times New Roman" w:hAnsi="Times New Roman"/>
          <w:sz w:val="28"/>
          <w:szCs w:val="28"/>
          <w:lang w:val="uk-UA" w:eastAsia="uk-UA"/>
        </w:rPr>
        <w:t>січні</w:t>
      </w:r>
      <w:r w:rsidR="0039229B" w:rsidRPr="00833F26">
        <w:rPr>
          <w:rFonts w:ascii="Times New Roman" w:hAnsi="Times New Roman"/>
          <w:sz w:val="28"/>
          <w:szCs w:val="28"/>
          <w:lang w:eastAsia="uk-UA"/>
        </w:rPr>
        <w:t xml:space="preserve"> місяці було визначено </w:t>
      </w:r>
      <w:r w:rsidR="005124A6">
        <w:rPr>
          <w:rFonts w:ascii="Times New Roman" w:hAnsi="Times New Roman"/>
          <w:sz w:val="28"/>
          <w:szCs w:val="28"/>
          <w:lang w:eastAsia="uk-UA"/>
        </w:rPr>
        <w:t>рівень функціонального стану на</w:t>
      </w:r>
      <w:r w:rsidR="0039229B" w:rsidRPr="00833F26">
        <w:rPr>
          <w:rFonts w:ascii="Times New Roman" w:hAnsi="Times New Roman"/>
          <w:sz w:val="28"/>
          <w:szCs w:val="28"/>
          <w:lang w:eastAsia="uk-UA"/>
        </w:rPr>
        <w:t xml:space="preserve">початку дослідження. Тестування (за методикою Є.А. Пирогової) показало, що </w:t>
      </w:r>
      <w:r w:rsidR="0039229B" w:rsidRPr="00833F26">
        <w:rPr>
          <w:rFonts w:ascii="Times New Roman" w:hAnsi="Times New Roman"/>
          <w:sz w:val="28"/>
          <w:szCs w:val="28"/>
        </w:rPr>
        <w:t xml:space="preserve">20,6% </w:t>
      </w:r>
      <w:r w:rsidR="0039229B" w:rsidRPr="00833F26">
        <w:rPr>
          <w:rFonts w:ascii="Times New Roman" w:hAnsi="Times New Roman"/>
          <w:sz w:val="28"/>
          <w:szCs w:val="28"/>
          <w:lang w:eastAsia="uk-UA"/>
        </w:rPr>
        <w:t xml:space="preserve">військовослужбовців мають низький рівень функціонального стану, </w:t>
      </w:r>
      <w:r w:rsidR="0039229B" w:rsidRPr="00833F26">
        <w:rPr>
          <w:rFonts w:ascii="Times New Roman" w:hAnsi="Times New Roman"/>
          <w:sz w:val="28"/>
          <w:szCs w:val="28"/>
        </w:rPr>
        <w:t>30,7</w:t>
      </w:r>
      <w:r w:rsidR="0039229B" w:rsidRPr="00833F26">
        <w:rPr>
          <w:rFonts w:ascii="Times New Roman" w:hAnsi="Times New Roman"/>
          <w:sz w:val="28"/>
          <w:szCs w:val="28"/>
          <w:lang w:eastAsia="uk-UA"/>
        </w:rPr>
        <w:t xml:space="preserve">% військовослужбовців ‒ рівень нижче середнього, оцінювання </w:t>
      </w:r>
      <w:r w:rsidR="0039229B" w:rsidRPr="00833F26">
        <w:rPr>
          <w:rFonts w:ascii="Times New Roman" w:hAnsi="Times New Roman"/>
          <w:sz w:val="28"/>
          <w:szCs w:val="28"/>
        </w:rPr>
        <w:t>адаптаційного потенціалу військовослужбовців (</w:t>
      </w:r>
      <w:r w:rsidR="0039229B" w:rsidRPr="00833F26">
        <w:rPr>
          <w:rStyle w:val="af9"/>
          <w:rFonts w:ascii="Times New Roman" w:hAnsi="Times New Roman"/>
          <w:bCs/>
          <w:i w:val="0"/>
          <w:sz w:val="28"/>
          <w:szCs w:val="28"/>
          <w:shd w:val="clear" w:color="auto" w:fill="FFFFFF"/>
        </w:rPr>
        <w:t>за</w:t>
      </w:r>
      <w:r w:rsidR="0039229B" w:rsidRPr="00833F26">
        <w:rPr>
          <w:rFonts w:ascii="Times New Roman" w:hAnsi="Times New Roman"/>
          <w:sz w:val="28"/>
          <w:szCs w:val="28"/>
          <w:lang w:eastAsia="uk-UA"/>
        </w:rPr>
        <w:t xml:space="preserve"> методикою</w:t>
      </w:r>
      <w:r w:rsidR="0039229B" w:rsidRPr="00833F26">
        <w:rPr>
          <w:rFonts w:ascii="Times New Roman" w:hAnsi="Times New Roman"/>
          <w:i/>
          <w:sz w:val="28"/>
          <w:szCs w:val="28"/>
          <w:shd w:val="clear" w:color="auto" w:fill="FFFFFF"/>
        </w:rPr>
        <w:t xml:space="preserve"> </w:t>
      </w:r>
      <w:r w:rsidR="0039229B" w:rsidRPr="00833F26">
        <w:rPr>
          <w:rFonts w:ascii="Times New Roman" w:hAnsi="Times New Roman"/>
          <w:sz w:val="28"/>
          <w:szCs w:val="28"/>
          <w:shd w:val="clear" w:color="auto" w:fill="FFFFFF"/>
        </w:rPr>
        <w:t>Р.М. Баєвського) вказує на незадовільну адаптацію у 50,9% та напруженість механізмів адаптації – 38,7% військовослужбовців</w:t>
      </w:r>
      <w:r w:rsidR="0039229B" w:rsidRPr="00833F26">
        <w:rPr>
          <w:rFonts w:ascii="Times New Roman" w:hAnsi="Times New Roman"/>
          <w:sz w:val="28"/>
          <w:szCs w:val="28"/>
          <w:lang w:eastAsia="uk-UA"/>
        </w:rPr>
        <w:t xml:space="preserve">. Це було враховано при проведенні занять до проходження військовослужбовцями медичного огляду. </w:t>
      </w:r>
    </w:p>
    <w:p w14:paraId="50CDDCBA" w14:textId="77777777" w:rsidR="0039229B" w:rsidRPr="00833F26" w:rsidRDefault="0039229B" w:rsidP="003D382E">
      <w:pPr>
        <w:tabs>
          <w:tab w:val="left" w:pos="3345"/>
        </w:tabs>
        <w:spacing w:after="0" w:line="360" w:lineRule="auto"/>
        <w:ind w:firstLine="709"/>
        <w:jc w:val="both"/>
        <w:rPr>
          <w:rFonts w:ascii="Times New Roman" w:hAnsi="Times New Roman"/>
          <w:sz w:val="28"/>
          <w:szCs w:val="28"/>
          <w:lang w:eastAsia="uk-UA"/>
        </w:rPr>
      </w:pPr>
      <w:r w:rsidRPr="00833F26">
        <w:rPr>
          <w:rFonts w:ascii="Times New Roman" w:hAnsi="Times New Roman"/>
          <w:sz w:val="28"/>
          <w:szCs w:val="28"/>
          <w:lang w:eastAsia="uk-UA"/>
        </w:rPr>
        <w:t>За даними тестування на заняттях з фізичної підготовки військовослужбовці поділяються на підгрупи ( від низького до високого рівнів функціонального стану), що в подальшому враховується при виборі завдань та дозуванні навантаження.</w:t>
      </w:r>
    </w:p>
    <w:p w14:paraId="0499996D" w14:textId="77777777" w:rsidR="0039229B" w:rsidRPr="00833F26" w:rsidRDefault="005C7EEB" w:rsidP="003D382E">
      <w:pPr>
        <w:pStyle w:val="a8"/>
        <w:spacing w:after="0" w:line="360" w:lineRule="auto"/>
        <w:ind w:left="0"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В лютому</w:t>
      </w:r>
      <w:r w:rsidR="0039229B" w:rsidRPr="00833F26">
        <w:rPr>
          <w:rFonts w:ascii="Times New Roman" w:hAnsi="Times New Roman" w:cs="Times New Roman"/>
          <w:sz w:val="28"/>
          <w:szCs w:val="28"/>
          <w:lang w:eastAsia="uk-UA"/>
        </w:rPr>
        <w:t xml:space="preserve"> всі військовослужбовці повторно пройшли тестування для визначення рівня функціонального стану, які показали, що 7,3% та 10,5% військовослужбовців відповідно мають рівень функціонального стану низький та нижче середнього, а також варто відзначити, що показники оцінювання </w:t>
      </w:r>
      <w:r w:rsidR="0039229B" w:rsidRPr="00833F26">
        <w:rPr>
          <w:rFonts w:ascii="Times New Roman" w:hAnsi="Times New Roman" w:cs="Times New Roman"/>
          <w:sz w:val="28"/>
          <w:szCs w:val="28"/>
        </w:rPr>
        <w:t>адаптаційного потенціалу військовослужбовців (</w:t>
      </w:r>
      <w:r w:rsidR="0039229B" w:rsidRPr="00833F26">
        <w:rPr>
          <w:rStyle w:val="af9"/>
          <w:rFonts w:ascii="Times New Roman" w:hAnsi="Times New Roman" w:cs="Times New Roman"/>
          <w:bCs/>
          <w:i w:val="0"/>
          <w:sz w:val="28"/>
          <w:szCs w:val="28"/>
          <w:shd w:val="clear" w:color="auto" w:fill="FFFFFF"/>
        </w:rPr>
        <w:t>за</w:t>
      </w:r>
      <w:r w:rsidR="0039229B" w:rsidRPr="00833F26">
        <w:rPr>
          <w:rFonts w:ascii="Times New Roman" w:hAnsi="Times New Roman" w:cs="Times New Roman"/>
          <w:sz w:val="28"/>
          <w:szCs w:val="28"/>
          <w:lang w:eastAsia="uk-UA"/>
        </w:rPr>
        <w:t xml:space="preserve"> методикою</w:t>
      </w:r>
      <w:r w:rsidR="0039229B" w:rsidRPr="00833F26">
        <w:rPr>
          <w:rFonts w:ascii="Times New Roman" w:hAnsi="Times New Roman" w:cs="Times New Roman"/>
          <w:i/>
          <w:sz w:val="28"/>
          <w:szCs w:val="28"/>
          <w:shd w:val="clear" w:color="auto" w:fill="FFFFFF"/>
        </w:rPr>
        <w:t xml:space="preserve"> </w:t>
      </w:r>
      <w:r w:rsidR="0039229B" w:rsidRPr="00833F26">
        <w:rPr>
          <w:rFonts w:ascii="Times New Roman" w:hAnsi="Times New Roman" w:cs="Times New Roman"/>
          <w:sz w:val="28"/>
          <w:szCs w:val="28"/>
          <w:shd w:val="clear" w:color="auto" w:fill="FFFFFF"/>
        </w:rPr>
        <w:t>Р.М. Баєвського) покращилися і в незадовільну адаптацію у 12,8%. Р</w:t>
      </w:r>
      <w:r w:rsidR="0039229B" w:rsidRPr="00833F26">
        <w:rPr>
          <w:rFonts w:ascii="Times New Roman" w:hAnsi="Times New Roman" w:cs="Times New Roman"/>
          <w:sz w:val="28"/>
          <w:szCs w:val="28"/>
          <w:lang w:eastAsia="uk-UA"/>
        </w:rPr>
        <w:t>аціональна організація процесу підготовки, в ході якого</w:t>
      </w:r>
      <w:r w:rsidR="0039229B" w:rsidRPr="00833F26">
        <w:rPr>
          <w:rFonts w:ascii="Times New Roman" w:hAnsi="Times New Roman" w:cs="Times New Roman"/>
          <w:sz w:val="28"/>
          <w:szCs w:val="28"/>
        </w:rPr>
        <w:t xml:space="preserve"> було </w:t>
      </w:r>
      <w:r w:rsidR="0039229B" w:rsidRPr="00833F26">
        <w:rPr>
          <w:rFonts w:ascii="Times New Roman" w:hAnsi="Times New Roman" w:cs="Times New Roman"/>
          <w:sz w:val="28"/>
          <w:szCs w:val="28"/>
          <w:lang w:eastAsia="uk-UA"/>
        </w:rPr>
        <w:t xml:space="preserve">підтримано рівень функціонального стану військовослужбовців та покращено оцінювання </w:t>
      </w:r>
      <w:r w:rsidR="0039229B" w:rsidRPr="00833F26">
        <w:rPr>
          <w:rFonts w:ascii="Times New Roman" w:hAnsi="Times New Roman" w:cs="Times New Roman"/>
          <w:sz w:val="28"/>
          <w:szCs w:val="28"/>
        </w:rPr>
        <w:t>адаптаційного потенціалу військовослужбовців</w:t>
      </w:r>
      <w:r w:rsidR="0039229B" w:rsidRPr="00833F26">
        <w:rPr>
          <w:rFonts w:ascii="Times New Roman" w:hAnsi="Times New Roman" w:cs="Times New Roman"/>
          <w:sz w:val="28"/>
          <w:szCs w:val="28"/>
          <w:lang w:eastAsia="uk-UA"/>
        </w:rPr>
        <w:t>.</w:t>
      </w:r>
    </w:p>
    <w:p w14:paraId="139F9383" w14:textId="576DC1DB" w:rsidR="0039229B" w:rsidRPr="00833F26" w:rsidRDefault="0039229B" w:rsidP="003D382E">
      <w:pPr>
        <w:tabs>
          <w:tab w:val="left" w:pos="3345"/>
        </w:tabs>
        <w:spacing w:after="0" w:line="360" w:lineRule="auto"/>
        <w:ind w:firstLine="709"/>
        <w:jc w:val="both"/>
        <w:rPr>
          <w:rFonts w:ascii="Times New Roman" w:hAnsi="Times New Roman"/>
          <w:sz w:val="28"/>
          <w:szCs w:val="28"/>
          <w:lang w:eastAsia="uk-UA"/>
        </w:rPr>
      </w:pPr>
      <w:r w:rsidRPr="00833F26">
        <w:rPr>
          <w:rFonts w:ascii="Times New Roman" w:hAnsi="Times New Roman"/>
          <w:sz w:val="28"/>
          <w:szCs w:val="28"/>
          <w:lang w:eastAsia="uk-UA"/>
        </w:rPr>
        <w:t xml:space="preserve">Враховуючи погіршення рівня здоров’я військовослужбовців в даний час, стає актуальною проблема регулярного контролю за рівнем функціонального стану, причому контроль повинен бути оперативним, а виявлені зміни і </w:t>
      </w:r>
      <w:r w:rsidRPr="00833F26">
        <w:rPr>
          <w:rFonts w:ascii="Times New Roman" w:hAnsi="Times New Roman"/>
          <w:sz w:val="28"/>
          <w:szCs w:val="28"/>
          <w:lang w:eastAsia="uk-UA"/>
        </w:rPr>
        <w:lastRenderedPageBreak/>
        <w:t>причини, що призводять до цього, усунені на заняттях фізичної підготовки. Тому, начальник фізичної підготовки і спорту, інструктори та самі військовослужбовці можуть враховувати рівень функціонального стану при виборі фізичного навантаження, а застосовувати для його визначення тест</w:t>
      </w:r>
      <w:r w:rsidR="006D027C">
        <w:rPr>
          <w:rFonts w:ascii="Times New Roman" w:hAnsi="Times New Roman"/>
          <w:sz w:val="28"/>
          <w:szCs w:val="28"/>
          <w:lang w:eastAsia="uk-UA"/>
        </w:rPr>
        <w:t xml:space="preserve"> індексу фізичного стану по Є.</w:t>
      </w:r>
      <w:r w:rsidRPr="00833F26">
        <w:rPr>
          <w:rFonts w:ascii="Times New Roman" w:hAnsi="Times New Roman"/>
          <w:sz w:val="28"/>
          <w:szCs w:val="28"/>
          <w:lang w:eastAsia="uk-UA"/>
        </w:rPr>
        <w:t> Пирогової.</w:t>
      </w:r>
    </w:p>
    <w:p w14:paraId="6BEAC2CF"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Проведені дослідження за оцінкою фізіологічних показників свідчать про необхідність зміни рівня фізичного навантаження на заняттях із фізичної підготовки задля покращення загального рівня фізичного стану та фізичної працездатності військовослужбовців.</w:t>
      </w:r>
    </w:p>
    <w:p w14:paraId="28405E36" w14:textId="77777777" w:rsidR="0039229B" w:rsidRPr="00833F26" w:rsidRDefault="0039229B" w:rsidP="003D382E">
      <w:pPr>
        <w:spacing w:after="0" w:line="360" w:lineRule="auto"/>
        <w:ind w:firstLine="709"/>
        <w:jc w:val="both"/>
        <w:rPr>
          <w:rFonts w:ascii="Times New Roman" w:hAnsi="Times New Roman"/>
          <w:sz w:val="28"/>
          <w:szCs w:val="28"/>
          <w:lang w:eastAsia="uk-UA"/>
        </w:rPr>
      </w:pPr>
      <w:r w:rsidRPr="00833F26">
        <w:rPr>
          <w:rFonts w:ascii="Times New Roman" w:hAnsi="Times New Roman"/>
          <w:sz w:val="28"/>
          <w:szCs w:val="28"/>
        </w:rPr>
        <w:t xml:space="preserve">Показники результатів фізіологічного тестування, які включали оцінку фізичного стану й фізичної працездатності, указують на необхідність </w:t>
      </w:r>
      <w:r w:rsidRPr="00833F26">
        <w:rPr>
          <w:rFonts w:ascii="Times New Roman" w:hAnsi="Times New Roman"/>
          <w:color w:val="000000"/>
          <w:sz w:val="28"/>
          <w:szCs w:val="28"/>
        </w:rPr>
        <w:t>введення посади інструктора з фізичної підготовки з відповідними знанням та навичками,</w:t>
      </w:r>
      <w:r w:rsidRPr="00833F26">
        <w:rPr>
          <w:rFonts w:ascii="Times New Roman" w:hAnsi="Times New Roman"/>
          <w:sz w:val="28"/>
          <w:szCs w:val="28"/>
        </w:rPr>
        <w:t xml:space="preserve"> пошуку сучасних ефективних засобів фізичної підготовки для корекції фізичної працездатності.</w:t>
      </w:r>
    </w:p>
    <w:p w14:paraId="486AFD62" w14:textId="77777777" w:rsidR="0039229B" w:rsidRPr="00833F26" w:rsidRDefault="0039229B" w:rsidP="003D382E">
      <w:pPr>
        <w:spacing w:after="0" w:line="360" w:lineRule="auto"/>
        <w:ind w:firstLine="720"/>
        <w:jc w:val="both"/>
        <w:rPr>
          <w:rFonts w:ascii="Times New Roman" w:hAnsi="Times New Roman"/>
          <w:sz w:val="28"/>
          <w:szCs w:val="28"/>
        </w:rPr>
      </w:pPr>
      <w:r w:rsidRPr="00833F26">
        <w:rPr>
          <w:rFonts w:ascii="Times New Roman" w:hAnsi="Times New Roman"/>
          <w:sz w:val="28"/>
          <w:szCs w:val="28"/>
        </w:rPr>
        <w:t>При проведенні експерименту було зазначено, що виконання більшості вправ супроводжується високою емоційною наповненістю та подобається особовому складу, виникає атмосфера змагальності, створюється позитивний настрій, подібно тому, який виникає в ході проведення змагань та занять ігровими видами спорту. Це, у свою чергу, мотивує особовий склад на досягнення, дає змогу значно краще переносити фізичне навантаження та підвищити ефект від виконання вправ.</w:t>
      </w:r>
    </w:p>
    <w:p w14:paraId="4B87622E" w14:textId="77777777" w:rsidR="0039229B" w:rsidRPr="00833F26" w:rsidRDefault="0039229B" w:rsidP="003D382E">
      <w:pPr>
        <w:spacing w:after="0" w:line="360" w:lineRule="auto"/>
        <w:ind w:firstLine="708"/>
        <w:jc w:val="both"/>
        <w:rPr>
          <w:rFonts w:ascii="Times New Roman" w:hAnsi="Times New Roman"/>
          <w:color w:val="000000"/>
          <w:sz w:val="28"/>
          <w:szCs w:val="28"/>
        </w:rPr>
      </w:pPr>
      <w:r w:rsidRPr="00833F26">
        <w:rPr>
          <w:rFonts w:ascii="Times New Roman" w:hAnsi="Times New Roman"/>
          <w:color w:val="000000"/>
          <w:sz w:val="28"/>
          <w:szCs w:val="28"/>
        </w:rPr>
        <w:t xml:space="preserve">У ході дослідження порівняли чинні у Збройних Силах України методики фізичної підготовки із методиками, що практикуються у арміях країн НАТО, практично досліджували доцільність запозичених і введення нових елементів та принципів фізичної підготовки і спорту. </w:t>
      </w:r>
    </w:p>
    <w:p w14:paraId="23CE66CA" w14:textId="77777777" w:rsidR="0039229B" w:rsidRPr="00833F26" w:rsidRDefault="0039229B" w:rsidP="003D382E">
      <w:pPr>
        <w:spacing w:after="0" w:line="360" w:lineRule="auto"/>
        <w:ind w:firstLine="708"/>
        <w:jc w:val="both"/>
        <w:rPr>
          <w:rFonts w:ascii="Times New Roman" w:hAnsi="Times New Roman"/>
          <w:color w:val="000000"/>
          <w:sz w:val="28"/>
          <w:szCs w:val="28"/>
        </w:rPr>
      </w:pPr>
      <w:r w:rsidRPr="00833F26">
        <w:rPr>
          <w:rFonts w:ascii="Times New Roman" w:hAnsi="Times New Roman"/>
          <w:color w:val="000000"/>
          <w:sz w:val="28"/>
          <w:szCs w:val="28"/>
        </w:rPr>
        <w:t>Незважаючи на розбіжності з нормативами, серед військовослужбовців простежується позитивна динаміка. Фізична підготовка є одним із головних пріоритетних напрямків підготовки особового складу, оскільки покращує силу та витривалість військовослужбовців для повноцінного виконання поставлених завдань в усіх напрямках.</w:t>
      </w:r>
    </w:p>
    <w:p w14:paraId="404A1253"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lastRenderedPageBreak/>
        <w:t>Опрацьовано результати експерименту. За результатами експерименту визначено, що відбулись позитивні зміни рівня професійної та фізичної підготовленості військовослужбовців військових частин, що залучались до експерименту. Проте, в ЕГ ці зміни були достовірними: рівень професійної підготовленості в ЕГ покращився на 11,2 %; оцінка фізичної підготовленості підвищилась на 24,0 %. У КГ динаміка зазначених показників була недостовірною.</w:t>
      </w:r>
    </w:p>
    <w:p w14:paraId="74ADC3CE"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В обох групах виявлено достовірну пряму та позитивну зворотну кореляційну залежність оцінки професійної підготовленості військовослужбовців від рівня розвитку у них фізичних якостей (сили, швидкості, витривалості) і військово-прикладних рухових умінь (вправи стандартів ФП).</w:t>
      </w:r>
    </w:p>
    <w:p w14:paraId="493DA4E1"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За результатами проведення експерименту констатовано, що: виконання інструкторами ФПіС функціональних обов’язків є ефективним за наявності </w:t>
      </w:r>
      <w:r w:rsidR="000E68D5">
        <w:rPr>
          <w:rFonts w:ascii="Times New Roman" w:hAnsi="Times New Roman"/>
          <w:sz w:val="28"/>
          <w:szCs w:val="28"/>
          <w:lang w:val="uk-UA"/>
        </w:rPr>
        <w:t>методичного</w:t>
      </w:r>
      <w:r w:rsidRPr="00833F26">
        <w:rPr>
          <w:rFonts w:ascii="Times New Roman" w:hAnsi="Times New Roman"/>
          <w:sz w:val="28"/>
          <w:szCs w:val="28"/>
        </w:rPr>
        <w:t xml:space="preserve"> супроводу їхньої діяльності нач</w:t>
      </w:r>
      <w:r w:rsidR="00F90AE0">
        <w:rPr>
          <w:rFonts w:ascii="Times New Roman" w:hAnsi="Times New Roman"/>
          <w:sz w:val="28"/>
          <w:szCs w:val="28"/>
        </w:rPr>
        <w:t>альниками ФПіС; здійснена у 202</w:t>
      </w:r>
      <w:r w:rsidR="00F90AE0">
        <w:rPr>
          <w:rFonts w:ascii="Times New Roman" w:hAnsi="Times New Roman"/>
          <w:sz w:val="28"/>
          <w:szCs w:val="28"/>
          <w:lang w:val="uk-UA"/>
        </w:rPr>
        <w:t>2</w:t>
      </w:r>
      <w:r w:rsidRPr="00833F26">
        <w:rPr>
          <w:rFonts w:ascii="Times New Roman" w:hAnsi="Times New Roman"/>
          <w:sz w:val="28"/>
          <w:szCs w:val="28"/>
        </w:rPr>
        <w:t xml:space="preserve"> р. реорганізація в організаційно-штатній структурі ЗС України на J, А та S рівні порушила вертикаль управління ФП у ЗС України – заміна штатної посади “начальник ФПіС” на А та S рівнях на посаду старшого офіцера відділення підготовки призвела до пониження у військовому званні та тарифному розряді за посадою і, як наслідок, спонукатиме втраті підготовленого кадрового потенціалу за напрямом “фізична підготовка і спорт”.</w:t>
      </w:r>
    </w:p>
    <w:p w14:paraId="5CEB2D12"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Встановлено, що спроможність ефективного функціонування системи ФП у ЗС України буде досягнуто відновленням зазначеної вертикалі управління ФП введенням нагально необхідної мінімальної штатної чисельності (n=546) інструкторів ФПіС, з розрахунку один інструктор ФПіС на 330 військовослужбовців.</w:t>
      </w:r>
    </w:p>
    <w:p w14:paraId="452CE381" w14:textId="77777777" w:rsidR="0039229B" w:rsidRPr="00833F26" w:rsidRDefault="008A5207" w:rsidP="003D382E">
      <w:pPr>
        <w:spacing w:after="0" w:line="360" w:lineRule="auto"/>
        <w:ind w:firstLine="709"/>
        <w:jc w:val="both"/>
        <w:rPr>
          <w:rFonts w:ascii="Times New Roman" w:hAnsi="Times New Roman"/>
          <w:sz w:val="28"/>
          <w:szCs w:val="28"/>
        </w:rPr>
      </w:pPr>
      <w:r w:rsidRPr="00833F26">
        <w:rPr>
          <w:rFonts w:ascii="Times New Roman" w:hAnsi="Times New Roman"/>
          <w:color w:val="000000"/>
          <w:sz w:val="28"/>
          <w:szCs w:val="28"/>
        </w:rPr>
        <w:t>Таким чином, с</w:t>
      </w:r>
      <w:r w:rsidR="0039229B" w:rsidRPr="00833F26">
        <w:rPr>
          <w:rFonts w:ascii="Times New Roman" w:hAnsi="Times New Roman"/>
          <w:spacing w:val="-2"/>
          <w:sz w:val="28"/>
          <w:szCs w:val="28"/>
        </w:rPr>
        <w:t>еред основних напрямів та пріоритетів розвитку фізичної підготовки і спорту у ЗС України відмічається встановлення нормативів для єдиного тесту фізичної придатності для осіб, з якими укладається контракт про військову службу та абітурієнтів для вступу до військових навчальних закладів. Таким чином, питання нормативів та норм фізичної пі</w:t>
      </w:r>
      <w:r w:rsidR="008628BF">
        <w:rPr>
          <w:rFonts w:ascii="Times New Roman" w:hAnsi="Times New Roman"/>
          <w:spacing w:val="-2"/>
          <w:sz w:val="28"/>
          <w:szCs w:val="28"/>
        </w:rPr>
        <w:t xml:space="preserve">дготовленості особового </w:t>
      </w:r>
      <w:r w:rsidR="008628BF">
        <w:rPr>
          <w:rFonts w:ascii="Times New Roman" w:hAnsi="Times New Roman"/>
          <w:spacing w:val="-2"/>
          <w:sz w:val="28"/>
          <w:szCs w:val="28"/>
        </w:rPr>
        <w:lastRenderedPageBreak/>
        <w:t xml:space="preserve">складу </w:t>
      </w:r>
      <w:r w:rsidR="0039229B" w:rsidRPr="00833F26">
        <w:rPr>
          <w:rFonts w:ascii="Times New Roman" w:hAnsi="Times New Roman"/>
          <w:spacing w:val="-2"/>
          <w:sz w:val="28"/>
          <w:szCs w:val="28"/>
        </w:rPr>
        <w:t>залишається одним з актуальних у сфері фізичної підготовки військовослужбовців</w:t>
      </w:r>
      <w:r w:rsidR="0039229B" w:rsidRPr="00833F26">
        <w:rPr>
          <w:rFonts w:ascii="Times New Roman" w:hAnsi="Times New Roman"/>
          <w:sz w:val="28"/>
          <w:szCs w:val="28"/>
        </w:rPr>
        <w:t xml:space="preserve"> </w:t>
      </w:r>
    </w:p>
    <w:p w14:paraId="6620AF24" w14:textId="77777777" w:rsidR="0039229B" w:rsidRPr="00833F26" w:rsidRDefault="0039229B" w:rsidP="003D382E">
      <w:pPr>
        <w:tabs>
          <w:tab w:val="left" w:pos="709"/>
          <w:tab w:val="left" w:pos="1210"/>
        </w:tabs>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Враховуючі досвід, який отримали </w:t>
      </w:r>
      <w:r w:rsidRPr="00833F26">
        <w:rPr>
          <w:rFonts w:ascii="Times New Roman" w:hAnsi="Times New Roman"/>
          <w:spacing w:val="-2"/>
          <w:sz w:val="28"/>
          <w:szCs w:val="28"/>
        </w:rPr>
        <w:t>військовослужбовці</w:t>
      </w:r>
      <w:r w:rsidRPr="00833F26">
        <w:rPr>
          <w:rFonts w:ascii="Times New Roman" w:hAnsi="Times New Roman"/>
          <w:sz w:val="28"/>
          <w:szCs w:val="28"/>
        </w:rPr>
        <w:t xml:space="preserve"> під час участі в </w:t>
      </w:r>
      <w:r w:rsidR="00C81B5A">
        <w:rPr>
          <w:rFonts w:ascii="Times New Roman" w:hAnsi="Times New Roman"/>
          <w:sz w:val="28"/>
          <w:szCs w:val="28"/>
          <w:lang w:val="uk-UA"/>
        </w:rPr>
        <w:t>бойових діях</w:t>
      </w:r>
      <w:r w:rsidR="005124A6">
        <w:rPr>
          <w:rFonts w:ascii="Times New Roman" w:hAnsi="Times New Roman"/>
          <w:sz w:val="28"/>
          <w:szCs w:val="28"/>
        </w:rPr>
        <w:t xml:space="preserve"> та просуваючись на</w:t>
      </w:r>
      <w:r w:rsidRPr="00833F26">
        <w:rPr>
          <w:rFonts w:ascii="Times New Roman" w:hAnsi="Times New Roman"/>
          <w:sz w:val="28"/>
          <w:szCs w:val="28"/>
        </w:rPr>
        <w:t>шляху адаптації до стандартів НАТО у ЗС України впроваджено вітчизняні стандарти фізичної підготовки. Їх не можна вважати тестами у класичному розумінні, тим не менш, виконання стандартів є елементом контролю фізичної підготовки, а результати оцінювання дають змогу відповідним командирам приймати рішення щодо підготовленості підлеглого особового складу. Основою такого рішення є відповідність результату виконання військовослужбовцем стандартизованого рухового завдання (тесту), визначеній кількісній величині (норматив). Відповідно до прийнятої класифікації розрізняють належні, порівняльні та індивідуальні нормативи.</w:t>
      </w:r>
    </w:p>
    <w:p w14:paraId="0EEBEBC5"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За результатом проведення другого етапу експерименту встановлено, що ефективність службової діяльності інструкторів з фізичної підготовки і спорту та виконання ними функціональних обов’язків знаходиться на задовільному рівні (3,7 бали) та потребує </w:t>
      </w:r>
      <w:r w:rsidR="000E68D5">
        <w:rPr>
          <w:rFonts w:ascii="Times New Roman" w:hAnsi="Times New Roman"/>
          <w:sz w:val="28"/>
          <w:szCs w:val="28"/>
          <w:lang w:val="uk-UA"/>
        </w:rPr>
        <w:t>методичного</w:t>
      </w:r>
      <w:r w:rsidRPr="00833F26">
        <w:rPr>
          <w:rFonts w:ascii="Times New Roman" w:hAnsi="Times New Roman"/>
          <w:sz w:val="28"/>
          <w:szCs w:val="28"/>
        </w:rPr>
        <w:t xml:space="preserve"> супроводу начальниками фізичної підготовки військових частин, який включає:</w:t>
      </w:r>
    </w:p>
    <w:p w14:paraId="0BC0A96E"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розробка навчальних програм відповідно до періодів навчання;</w:t>
      </w:r>
    </w:p>
    <w:p w14:paraId="793091A9"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якісна підготовка керівників заняття;</w:t>
      </w:r>
    </w:p>
    <w:p w14:paraId="57510325"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навчально-методичне та матеріально-технічне забезпечення занять;</w:t>
      </w:r>
    </w:p>
    <w:p w14:paraId="59F27AEE"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готовність навчально-матеріальної бази з фізичної підготовки.</w:t>
      </w:r>
    </w:p>
    <w:p w14:paraId="4662EA28"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 xml:space="preserve">З метою більш якісної підготовки </w:t>
      </w:r>
      <w:r w:rsidR="00871F89">
        <w:rPr>
          <w:rFonts w:ascii="Times New Roman" w:hAnsi="Times New Roman"/>
          <w:sz w:val="28"/>
          <w:szCs w:val="28"/>
          <w:lang w:val="uk-UA"/>
        </w:rPr>
        <w:t xml:space="preserve">інструкторів </w:t>
      </w:r>
      <w:r w:rsidRPr="00833F26">
        <w:rPr>
          <w:rFonts w:ascii="Times New Roman" w:hAnsi="Times New Roman"/>
          <w:sz w:val="28"/>
          <w:szCs w:val="28"/>
        </w:rPr>
        <w:t xml:space="preserve">з фізичної підготовки </w:t>
      </w:r>
      <w:r w:rsidR="001803C5">
        <w:rPr>
          <w:rFonts w:ascii="Times New Roman" w:hAnsi="Times New Roman"/>
          <w:sz w:val="28"/>
          <w:szCs w:val="28"/>
          <w:lang w:val="uk-UA"/>
        </w:rPr>
        <w:t xml:space="preserve">і спорту </w:t>
      </w:r>
      <w:r w:rsidRPr="00833F26">
        <w:rPr>
          <w:rFonts w:ascii="Times New Roman" w:hAnsi="Times New Roman"/>
          <w:sz w:val="28"/>
          <w:szCs w:val="28"/>
        </w:rPr>
        <w:t>доцільно збільшити терміни навчання на курсах підвищення кваліфікації до 3 місяців, при наявності фахової освіта з фізичного виховання від бакалавра та вище і до 2 років, якщо фахова освіта відсутня.</w:t>
      </w:r>
    </w:p>
    <w:p w14:paraId="5BBDD75F"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t>Для удосконалення рівня теоретико-методичної підготовки та набуття практичних навичок виконання обов’язків інструктора з фізичної підготовки</w:t>
      </w:r>
      <w:r w:rsidR="001803C5">
        <w:rPr>
          <w:rFonts w:ascii="Times New Roman" w:hAnsi="Times New Roman"/>
          <w:sz w:val="28"/>
          <w:szCs w:val="28"/>
          <w:lang w:val="uk-UA"/>
        </w:rPr>
        <w:t xml:space="preserve"> і спорту</w:t>
      </w:r>
      <w:r w:rsidRPr="00833F26">
        <w:rPr>
          <w:rFonts w:ascii="Times New Roman" w:hAnsi="Times New Roman"/>
          <w:sz w:val="28"/>
          <w:szCs w:val="28"/>
        </w:rPr>
        <w:t>, випускників курсів доцільно направляти для проходження військово-педагогічної практики (стажування) у військових частинах під керівництвом начальника фізичної підготовки.</w:t>
      </w:r>
    </w:p>
    <w:p w14:paraId="1CFC455C" w14:textId="77777777" w:rsidR="0039229B" w:rsidRPr="00833F26" w:rsidRDefault="0039229B" w:rsidP="003D382E">
      <w:pPr>
        <w:spacing w:after="0" w:line="360" w:lineRule="auto"/>
        <w:ind w:firstLine="709"/>
        <w:jc w:val="both"/>
        <w:rPr>
          <w:rFonts w:ascii="Times New Roman" w:hAnsi="Times New Roman"/>
          <w:sz w:val="28"/>
          <w:szCs w:val="28"/>
        </w:rPr>
      </w:pPr>
      <w:r w:rsidRPr="00833F26">
        <w:rPr>
          <w:rFonts w:ascii="Times New Roman" w:hAnsi="Times New Roman"/>
          <w:sz w:val="28"/>
          <w:szCs w:val="28"/>
        </w:rPr>
        <w:lastRenderedPageBreak/>
        <w:t>З метою ефективної підготовки інструкторів з фізичної підготовки</w:t>
      </w:r>
      <w:r w:rsidR="001803C5">
        <w:rPr>
          <w:rFonts w:ascii="Times New Roman" w:hAnsi="Times New Roman"/>
          <w:sz w:val="28"/>
          <w:szCs w:val="28"/>
          <w:lang w:val="uk-UA"/>
        </w:rPr>
        <w:t xml:space="preserve"> і спорту</w:t>
      </w:r>
      <w:r w:rsidRPr="00833F26">
        <w:rPr>
          <w:rFonts w:ascii="Times New Roman" w:hAnsi="Times New Roman"/>
          <w:sz w:val="28"/>
          <w:szCs w:val="28"/>
        </w:rPr>
        <w:t xml:space="preserve"> для видів (родів) Збройних Сил України з урахуванням стандартів НАТО залучати на курси підготовки військовослужбовців з відповідним рівнем фахової освіти з фізичного виховання.</w:t>
      </w:r>
    </w:p>
    <w:p w14:paraId="14FD98D7" w14:textId="77777777" w:rsidR="0039229B" w:rsidRPr="00833F26" w:rsidRDefault="0039229B" w:rsidP="003D382E">
      <w:pPr>
        <w:tabs>
          <w:tab w:val="left" w:pos="709"/>
          <w:tab w:val="left" w:pos="1210"/>
        </w:tabs>
        <w:spacing w:after="0" w:line="360" w:lineRule="auto"/>
        <w:ind w:firstLine="709"/>
        <w:jc w:val="both"/>
        <w:rPr>
          <w:rFonts w:ascii="Times New Roman" w:hAnsi="Times New Roman"/>
          <w:sz w:val="28"/>
          <w:szCs w:val="28"/>
        </w:rPr>
      </w:pPr>
      <w:r w:rsidRPr="00833F26">
        <w:rPr>
          <w:rFonts w:ascii="Times New Roman" w:hAnsi="Times New Roman"/>
          <w:sz w:val="28"/>
          <w:szCs w:val="28"/>
        </w:rPr>
        <w:t>Вдосконалення системи нормативного забезпечення фізичної підготовки на основі наукового підходу передбачає пріоритетом визначення належних нормативів. Саме вони характеризують фізичну готовність військовослужбовців до бойової діяльності. Від їх величини мають розраховуватися нормативи фізичної підготовленості майбутніх призовників та надалі розроблятися шкала нарахування балів за результати виконання тестів з фізичної підготовки. Методика визначення належних нормативів фізичної підготовки залежить від характеру професійної діяльності певних категорій (груп) військових. Для військовослужбовців, професійна діяльність яких має значний руховий компонент, визначення нормативу здійснюється шляхом комплексного порівняння результатів виконання ними тестів фізичної підготовленості із показниками успішності виконання нормативів бойової підготовки в умовах, які максимально наближені до бойових. Належний рівень розвитку фізичних якостей військовослужбовців відповідає показникам тих, хто має високі результати виконання нормативів бойової підготовки.</w:t>
      </w:r>
    </w:p>
    <w:p w14:paraId="5FDD2F58" w14:textId="77777777" w:rsidR="0039229B" w:rsidRPr="00833F26" w:rsidRDefault="0039229B" w:rsidP="003D382E">
      <w:pPr>
        <w:tabs>
          <w:tab w:val="left" w:pos="709"/>
          <w:tab w:val="left" w:pos="1210"/>
        </w:tabs>
        <w:spacing w:after="0" w:line="360" w:lineRule="auto"/>
        <w:ind w:firstLine="709"/>
        <w:jc w:val="both"/>
        <w:rPr>
          <w:rFonts w:ascii="Times New Roman" w:hAnsi="Times New Roman"/>
          <w:sz w:val="28"/>
          <w:szCs w:val="28"/>
        </w:rPr>
      </w:pPr>
      <w:r w:rsidRPr="00833F26">
        <w:rPr>
          <w:rFonts w:ascii="Times New Roman" w:hAnsi="Times New Roman"/>
          <w:sz w:val="28"/>
          <w:szCs w:val="28"/>
        </w:rPr>
        <w:t>Вищезазначені нормативи фізичної підготовки та методи їх обчислення добре впроваджені у загальній фізичної підготовки. Обчислення нормативних вимог результатів виконання стандартів фізичної підготовки, американських тестів, комплексних прикладних вправ потребує додаткових досліджень та обґрунтування. Крім того, потребує відповіді питання доцільності визначення належних нормативів для усіх вправ, які включені у програми з фізичної підготовки.</w:t>
      </w:r>
    </w:p>
    <w:p w14:paraId="436E287F" w14:textId="77777777" w:rsidR="0039229B" w:rsidRPr="00833F26" w:rsidRDefault="0039229B" w:rsidP="003D382E">
      <w:pPr>
        <w:pStyle w:val="a4"/>
        <w:spacing w:line="360" w:lineRule="auto"/>
        <w:ind w:left="0" w:firstLine="1009"/>
        <w:rPr>
          <w:lang w:val="ru-RU"/>
        </w:rPr>
      </w:pPr>
      <w:r w:rsidRPr="00833F26">
        <w:rPr>
          <w:lang w:val="ru-RU"/>
        </w:rPr>
        <w:t xml:space="preserve">Аналіз досвіду підготовки військових частин та підрозділів ЗС України до виконання бойових завдань показує, що якість підготовки особового складу безпосередньо залежить від рівня підготовленості військовослужбовців, які проводять з ним заняття. В програмах підготовки (загальновійськової та фахової) відведено час для проведення занять з фізичної підготовки. </w:t>
      </w:r>
    </w:p>
    <w:p w14:paraId="74146EB2" w14:textId="77777777" w:rsidR="0039229B" w:rsidRPr="00833F26" w:rsidRDefault="0039229B" w:rsidP="003D382E">
      <w:pPr>
        <w:spacing w:after="0" w:line="360" w:lineRule="auto"/>
        <w:ind w:firstLine="709"/>
        <w:jc w:val="both"/>
        <w:rPr>
          <w:rFonts w:ascii="Times New Roman" w:hAnsi="Times New Roman"/>
          <w:color w:val="000000"/>
          <w:sz w:val="28"/>
          <w:szCs w:val="28"/>
        </w:rPr>
      </w:pPr>
      <w:r w:rsidRPr="00833F26">
        <w:rPr>
          <w:rFonts w:ascii="Times New Roman" w:hAnsi="Times New Roman"/>
          <w:color w:val="000000"/>
          <w:sz w:val="28"/>
          <w:szCs w:val="28"/>
        </w:rPr>
        <w:lastRenderedPageBreak/>
        <w:t>На здійснення експерименту було відведено три місяці, під час яких інструктори лише під керівництвом начальника фізичної підготовки і спорту, що діяли у військовій частині, повністю перебрали на себе функцію організації та проведення занять: ранкові зарядки, спо</w:t>
      </w:r>
      <w:r w:rsidR="003D382E">
        <w:rPr>
          <w:rFonts w:ascii="Times New Roman" w:hAnsi="Times New Roman"/>
          <w:color w:val="000000"/>
          <w:sz w:val="28"/>
          <w:szCs w:val="28"/>
        </w:rPr>
        <w:t xml:space="preserve">ртивно-масова робота, заняття </w:t>
      </w:r>
      <w:r w:rsidR="003D382E">
        <w:rPr>
          <w:rFonts w:ascii="Times New Roman" w:hAnsi="Times New Roman"/>
          <w:color w:val="000000"/>
          <w:sz w:val="28"/>
          <w:szCs w:val="28"/>
          <w:lang w:val="uk-UA"/>
        </w:rPr>
        <w:t xml:space="preserve">в </w:t>
      </w:r>
      <w:r w:rsidRPr="00833F26">
        <w:rPr>
          <w:rFonts w:ascii="Times New Roman" w:hAnsi="Times New Roman"/>
          <w:color w:val="000000"/>
          <w:sz w:val="28"/>
          <w:szCs w:val="28"/>
        </w:rPr>
        <w:t xml:space="preserve">рамках розпорядку дня, складання заліків з фізичної підготовки тощо. </w:t>
      </w:r>
    </w:p>
    <w:p w14:paraId="4EE78558" w14:textId="77777777" w:rsidR="0039229B" w:rsidRPr="00833F26" w:rsidRDefault="0039229B" w:rsidP="003D382E">
      <w:pPr>
        <w:spacing w:after="0" w:line="360" w:lineRule="auto"/>
        <w:ind w:firstLine="709"/>
        <w:jc w:val="both"/>
        <w:rPr>
          <w:rFonts w:ascii="Times New Roman" w:hAnsi="Times New Roman"/>
          <w:color w:val="000000"/>
          <w:sz w:val="28"/>
          <w:szCs w:val="28"/>
        </w:rPr>
      </w:pPr>
      <w:r w:rsidRPr="00833F26">
        <w:rPr>
          <w:rFonts w:ascii="Times New Roman" w:hAnsi="Times New Roman"/>
          <w:color w:val="000000"/>
          <w:sz w:val="28"/>
          <w:szCs w:val="28"/>
        </w:rPr>
        <w:t>Проведення ІІ етапу експерименту з організації системи фізичної підготовки полягає у тому, щоби розвантажити командний склад, який за статутами є відповідальним за всі види підготовки особового складу, включно із фізичною. І делегувати повноваження із організації фізичної підготовки та спорту для особового складу спеціально підготовленим спортсменам-інструкторам.</w:t>
      </w:r>
    </w:p>
    <w:p w14:paraId="57BDD3F0" w14:textId="785E399F" w:rsidR="0039229B" w:rsidRDefault="0039229B" w:rsidP="00E47D2C">
      <w:pPr>
        <w:spacing w:after="0" w:line="360" w:lineRule="auto"/>
        <w:ind w:firstLine="709"/>
        <w:jc w:val="both"/>
        <w:rPr>
          <w:rFonts w:ascii="Times New Roman" w:hAnsi="Times New Roman"/>
          <w:spacing w:val="-4"/>
          <w:sz w:val="28"/>
          <w:szCs w:val="28"/>
        </w:rPr>
      </w:pPr>
      <w:r w:rsidRPr="00833F26">
        <w:rPr>
          <w:rFonts w:ascii="Times New Roman" w:hAnsi="Times New Roman"/>
          <w:sz w:val="28"/>
          <w:szCs w:val="28"/>
        </w:rPr>
        <w:t xml:space="preserve">Проте проведений аналіз і розрахунки навантаження на керівника занять з фізичної підготовки (інструктора з фізичної підготовки і спорту) свідчить, що для ефективного </w:t>
      </w:r>
      <w:r w:rsidRPr="00833F26">
        <w:rPr>
          <w:rFonts w:ascii="Times New Roman" w:hAnsi="Times New Roman"/>
          <w:spacing w:val="-4"/>
          <w:sz w:val="28"/>
          <w:szCs w:val="28"/>
        </w:rPr>
        <w:t xml:space="preserve">проведення занять з фізичної підготовки кількість посад інструкторів складає не менш ніж 3 інструктора на батальйон (таблиця </w:t>
      </w:r>
      <w:r w:rsidR="005124A6">
        <w:rPr>
          <w:rFonts w:ascii="Times New Roman" w:hAnsi="Times New Roman"/>
          <w:spacing w:val="-4"/>
          <w:sz w:val="28"/>
          <w:szCs w:val="28"/>
        </w:rPr>
        <w:t>2.1</w:t>
      </w:r>
      <w:r w:rsidR="005124A6">
        <w:rPr>
          <w:rFonts w:ascii="Times New Roman" w:hAnsi="Times New Roman"/>
          <w:spacing w:val="-4"/>
          <w:sz w:val="28"/>
          <w:szCs w:val="28"/>
          <w:lang w:val="uk-UA"/>
        </w:rPr>
        <w:t>3</w:t>
      </w:r>
      <w:r w:rsidRPr="00833F26">
        <w:rPr>
          <w:rFonts w:ascii="Times New Roman" w:hAnsi="Times New Roman"/>
          <w:spacing w:val="-4"/>
          <w:sz w:val="28"/>
          <w:szCs w:val="28"/>
        </w:rPr>
        <w:t>).</w:t>
      </w:r>
    </w:p>
    <w:p w14:paraId="287870D6" w14:textId="77777777" w:rsidR="0039229B" w:rsidRPr="005124A6" w:rsidRDefault="0039229B" w:rsidP="003D382E">
      <w:pPr>
        <w:spacing w:after="0" w:line="360" w:lineRule="auto"/>
        <w:jc w:val="right"/>
        <w:rPr>
          <w:rFonts w:ascii="Times New Roman" w:hAnsi="Times New Roman"/>
          <w:sz w:val="28"/>
          <w:szCs w:val="28"/>
          <w:lang w:val="uk-UA"/>
        </w:rPr>
      </w:pPr>
      <w:r w:rsidRPr="00833F26">
        <w:rPr>
          <w:rFonts w:ascii="Times New Roman" w:hAnsi="Times New Roman"/>
          <w:sz w:val="28"/>
          <w:szCs w:val="28"/>
        </w:rPr>
        <w:t xml:space="preserve">Таблиця </w:t>
      </w:r>
      <w:r w:rsidR="005124A6">
        <w:rPr>
          <w:rFonts w:ascii="Times New Roman" w:hAnsi="Times New Roman"/>
          <w:sz w:val="28"/>
          <w:szCs w:val="28"/>
        </w:rPr>
        <w:t>2.1</w:t>
      </w:r>
      <w:r w:rsidR="005124A6">
        <w:rPr>
          <w:rFonts w:ascii="Times New Roman" w:hAnsi="Times New Roman"/>
          <w:sz w:val="28"/>
          <w:szCs w:val="28"/>
          <w:lang w:val="uk-UA"/>
        </w:rPr>
        <w:t>3</w:t>
      </w:r>
    </w:p>
    <w:p w14:paraId="2F8D82A2" w14:textId="77777777" w:rsidR="0039229B" w:rsidRPr="00833F26" w:rsidRDefault="0039229B" w:rsidP="003D382E">
      <w:pPr>
        <w:spacing w:after="0" w:line="360" w:lineRule="auto"/>
        <w:jc w:val="center"/>
        <w:rPr>
          <w:rFonts w:ascii="Times New Roman" w:hAnsi="Times New Roman"/>
          <w:b/>
          <w:sz w:val="28"/>
          <w:szCs w:val="28"/>
        </w:rPr>
      </w:pPr>
      <w:r w:rsidRPr="00833F26">
        <w:rPr>
          <w:rFonts w:ascii="Times New Roman" w:hAnsi="Times New Roman"/>
          <w:b/>
          <w:sz w:val="28"/>
          <w:szCs w:val="28"/>
        </w:rPr>
        <w:t>Часові показники для проведення різних форм фізичної підготовки військовослужбовців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418"/>
        <w:gridCol w:w="1417"/>
        <w:gridCol w:w="1701"/>
        <w:gridCol w:w="1134"/>
        <w:gridCol w:w="1134"/>
      </w:tblGrid>
      <w:tr w:rsidR="0039229B" w:rsidRPr="00833F26" w14:paraId="77AD133C" w14:textId="77777777" w:rsidTr="008A5207">
        <w:tc>
          <w:tcPr>
            <w:tcW w:w="2943" w:type="dxa"/>
            <w:gridSpan w:val="2"/>
            <w:shd w:val="clear" w:color="auto" w:fill="auto"/>
          </w:tcPr>
          <w:p w14:paraId="62D93FDD"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Форми фізичної підготовки</w:t>
            </w:r>
          </w:p>
        </w:tc>
        <w:tc>
          <w:tcPr>
            <w:tcW w:w="1418" w:type="dxa"/>
            <w:shd w:val="clear" w:color="auto" w:fill="auto"/>
          </w:tcPr>
          <w:p w14:paraId="4373F845"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Навчальні заняття</w:t>
            </w:r>
          </w:p>
        </w:tc>
        <w:tc>
          <w:tcPr>
            <w:tcW w:w="1417" w:type="dxa"/>
            <w:shd w:val="clear" w:color="auto" w:fill="auto"/>
          </w:tcPr>
          <w:p w14:paraId="530859FD"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Спортивно-масова робота</w:t>
            </w:r>
          </w:p>
        </w:tc>
        <w:tc>
          <w:tcPr>
            <w:tcW w:w="1701" w:type="dxa"/>
            <w:shd w:val="clear" w:color="auto" w:fill="auto"/>
          </w:tcPr>
          <w:p w14:paraId="02712079"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Ранкова фізична зарядка</w:t>
            </w:r>
          </w:p>
        </w:tc>
        <w:tc>
          <w:tcPr>
            <w:tcW w:w="1134" w:type="dxa"/>
            <w:shd w:val="clear" w:color="auto" w:fill="auto"/>
          </w:tcPr>
          <w:p w14:paraId="48F7621A"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Само-стійна робота</w:t>
            </w:r>
          </w:p>
        </w:tc>
        <w:tc>
          <w:tcPr>
            <w:tcW w:w="1134" w:type="dxa"/>
            <w:shd w:val="clear" w:color="auto" w:fill="auto"/>
          </w:tcPr>
          <w:p w14:paraId="557B565D"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Тренажі</w:t>
            </w:r>
          </w:p>
        </w:tc>
      </w:tr>
      <w:tr w:rsidR="0039229B" w:rsidRPr="00833F26" w14:paraId="3B602385" w14:textId="77777777" w:rsidTr="008A5207">
        <w:tc>
          <w:tcPr>
            <w:tcW w:w="2943" w:type="dxa"/>
            <w:gridSpan w:val="2"/>
            <w:shd w:val="clear" w:color="auto" w:fill="auto"/>
          </w:tcPr>
          <w:p w14:paraId="45C7E2C0"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Навантаження на керівника</w:t>
            </w:r>
          </w:p>
        </w:tc>
        <w:tc>
          <w:tcPr>
            <w:tcW w:w="1418" w:type="dxa"/>
            <w:shd w:val="clear" w:color="auto" w:fill="auto"/>
          </w:tcPr>
          <w:p w14:paraId="2052C6A1"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1 на 30 осіб</w:t>
            </w:r>
          </w:p>
        </w:tc>
        <w:tc>
          <w:tcPr>
            <w:tcW w:w="1417" w:type="dxa"/>
            <w:shd w:val="clear" w:color="auto" w:fill="auto"/>
          </w:tcPr>
          <w:p w14:paraId="229AD107"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1 на підрозділ</w:t>
            </w:r>
          </w:p>
        </w:tc>
        <w:tc>
          <w:tcPr>
            <w:tcW w:w="1701" w:type="dxa"/>
            <w:shd w:val="clear" w:color="auto" w:fill="auto"/>
          </w:tcPr>
          <w:p w14:paraId="2851B869"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1 на роту</w:t>
            </w:r>
          </w:p>
        </w:tc>
        <w:tc>
          <w:tcPr>
            <w:tcW w:w="1134" w:type="dxa"/>
            <w:shd w:val="clear" w:color="auto" w:fill="auto"/>
          </w:tcPr>
          <w:p w14:paraId="621C56D4" w14:textId="77777777" w:rsidR="0039229B" w:rsidRPr="00833F26" w:rsidRDefault="0039229B" w:rsidP="003D382E">
            <w:pPr>
              <w:spacing w:after="0" w:line="240" w:lineRule="auto"/>
              <w:jc w:val="center"/>
              <w:rPr>
                <w:rFonts w:ascii="Times New Roman" w:eastAsia="Calibri" w:hAnsi="Times New Roman"/>
                <w:sz w:val="24"/>
                <w:szCs w:val="24"/>
              </w:rPr>
            </w:pPr>
          </w:p>
        </w:tc>
        <w:tc>
          <w:tcPr>
            <w:tcW w:w="1134" w:type="dxa"/>
            <w:shd w:val="clear" w:color="auto" w:fill="auto"/>
          </w:tcPr>
          <w:p w14:paraId="743BF62D" w14:textId="77777777" w:rsidR="0039229B" w:rsidRPr="00833F26" w:rsidRDefault="0039229B" w:rsidP="003D382E">
            <w:pPr>
              <w:spacing w:after="0" w:line="240" w:lineRule="auto"/>
              <w:jc w:val="center"/>
              <w:rPr>
                <w:rFonts w:ascii="Times New Roman" w:eastAsia="Calibri" w:hAnsi="Times New Roman"/>
                <w:sz w:val="24"/>
                <w:szCs w:val="24"/>
              </w:rPr>
            </w:pPr>
          </w:p>
        </w:tc>
      </w:tr>
      <w:tr w:rsidR="0039229B" w:rsidRPr="00833F26" w14:paraId="501654BA" w14:textId="77777777" w:rsidTr="008A5207">
        <w:tc>
          <w:tcPr>
            <w:tcW w:w="1526" w:type="dxa"/>
            <w:vMerge w:val="restart"/>
            <w:shd w:val="clear" w:color="auto" w:fill="auto"/>
          </w:tcPr>
          <w:p w14:paraId="723F72DD"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Час на проведення</w:t>
            </w:r>
          </w:p>
        </w:tc>
        <w:tc>
          <w:tcPr>
            <w:tcW w:w="1417" w:type="dxa"/>
            <w:shd w:val="clear" w:color="auto" w:fill="auto"/>
          </w:tcPr>
          <w:p w14:paraId="0726886B"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у військових частинах</w:t>
            </w:r>
          </w:p>
        </w:tc>
        <w:tc>
          <w:tcPr>
            <w:tcW w:w="1418" w:type="dxa"/>
            <w:shd w:val="clear" w:color="auto" w:fill="auto"/>
          </w:tcPr>
          <w:p w14:paraId="6C4C155C"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5-6 годин на тиждень</w:t>
            </w:r>
          </w:p>
        </w:tc>
        <w:tc>
          <w:tcPr>
            <w:tcW w:w="1417" w:type="dxa"/>
            <w:shd w:val="clear" w:color="auto" w:fill="auto"/>
          </w:tcPr>
          <w:p w14:paraId="3DDC55DF"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4-5 годин на тиждень</w:t>
            </w:r>
          </w:p>
        </w:tc>
        <w:tc>
          <w:tcPr>
            <w:tcW w:w="1701" w:type="dxa"/>
            <w:shd w:val="clear" w:color="auto" w:fill="auto"/>
          </w:tcPr>
          <w:p w14:paraId="48D711C5"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30-50 хвилин щодня, крім вихідних та святкових днів</w:t>
            </w:r>
          </w:p>
        </w:tc>
        <w:tc>
          <w:tcPr>
            <w:tcW w:w="1134" w:type="dxa"/>
            <w:shd w:val="clear" w:color="auto" w:fill="auto"/>
          </w:tcPr>
          <w:p w14:paraId="7DD19086"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1 година на тиждень</w:t>
            </w:r>
          </w:p>
        </w:tc>
        <w:tc>
          <w:tcPr>
            <w:tcW w:w="1134" w:type="dxa"/>
            <w:shd w:val="clear" w:color="auto" w:fill="auto"/>
          </w:tcPr>
          <w:p w14:paraId="6BA25C56"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 xml:space="preserve">30 хвилин </w:t>
            </w:r>
          </w:p>
          <w:p w14:paraId="4EBD5297"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1-2 рази на тиждень</w:t>
            </w:r>
          </w:p>
        </w:tc>
      </w:tr>
      <w:tr w:rsidR="0039229B" w:rsidRPr="00833F26" w14:paraId="638C411B" w14:textId="77777777" w:rsidTr="008A5207">
        <w:tc>
          <w:tcPr>
            <w:tcW w:w="1526" w:type="dxa"/>
            <w:vMerge/>
            <w:shd w:val="clear" w:color="auto" w:fill="auto"/>
          </w:tcPr>
          <w:p w14:paraId="03BD56AA" w14:textId="77777777" w:rsidR="0039229B" w:rsidRPr="00833F26" w:rsidRDefault="0039229B" w:rsidP="003D382E">
            <w:pPr>
              <w:spacing w:after="0" w:line="240" w:lineRule="auto"/>
              <w:jc w:val="center"/>
              <w:rPr>
                <w:rFonts w:ascii="Times New Roman" w:eastAsia="Calibri" w:hAnsi="Times New Roman"/>
                <w:sz w:val="24"/>
                <w:szCs w:val="24"/>
              </w:rPr>
            </w:pPr>
          </w:p>
        </w:tc>
        <w:tc>
          <w:tcPr>
            <w:tcW w:w="1417" w:type="dxa"/>
            <w:shd w:val="clear" w:color="auto" w:fill="auto"/>
          </w:tcPr>
          <w:p w14:paraId="11B26B3D"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у ВВНЗ</w:t>
            </w:r>
          </w:p>
        </w:tc>
        <w:tc>
          <w:tcPr>
            <w:tcW w:w="1418" w:type="dxa"/>
            <w:shd w:val="clear" w:color="auto" w:fill="auto"/>
          </w:tcPr>
          <w:p w14:paraId="04C8AE79"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4 години на тиждень</w:t>
            </w:r>
          </w:p>
        </w:tc>
        <w:tc>
          <w:tcPr>
            <w:tcW w:w="1417" w:type="dxa"/>
            <w:shd w:val="clear" w:color="auto" w:fill="auto"/>
          </w:tcPr>
          <w:p w14:paraId="21DA0AFC"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5 годин на тиждень</w:t>
            </w:r>
          </w:p>
        </w:tc>
        <w:tc>
          <w:tcPr>
            <w:tcW w:w="1701" w:type="dxa"/>
            <w:shd w:val="clear" w:color="auto" w:fill="auto"/>
          </w:tcPr>
          <w:p w14:paraId="44E433C6"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30-50 хвилин щодня, крім вихідних та святкових днів</w:t>
            </w:r>
          </w:p>
        </w:tc>
        <w:tc>
          <w:tcPr>
            <w:tcW w:w="1134" w:type="dxa"/>
            <w:shd w:val="clear" w:color="auto" w:fill="auto"/>
          </w:tcPr>
          <w:p w14:paraId="01A2FEB0" w14:textId="77777777" w:rsidR="0039229B" w:rsidRPr="00833F26" w:rsidRDefault="0039229B" w:rsidP="003D382E">
            <w:pPr>
              <w:spacing w:after="0" w:line="240" w:lineRule="auto"/>
              <w:jc w:val="center"/>
              <w:rPr>
                <w:rFonts w:ascii="Times New Roman" w:eastAsia="Calibri" w:hAnsi="Times New Roman"/>
                <w:sz w:val="24"/>
                <w:szCs w:val="24"/>
              </w:rPr>
            </w:pPr>
            <w:r w:rsidRPr="00833F26">
              <w:rPr>
                <w:rFonts w:ascii="Times New Roman" w:eastAsia="Calibri" w:hAnsi="Times New Roman"/>
                <w:sz w:val="24"/>
                <w:szCs w:val="24"/>
              </w:rPr>
              <w:t>2 години на тиждень</w:t>
            </w:r>
          </w:p>
        </w:tc>
        <w:tc>
          <w:tcPr>
            <w:tcW w:w="1134" w:type="dxa"/>
            <w:shd w:val="clear" w:color="auto" w:fill="auto"/>
          </w:tcPr>
          <w:p w14:paraId="65114B8D" w14:textId="77777777" w:rsidR="0039229B" w:rsidRPr="00833F26" w:rsidRDefault="0039229B" w:rsidP="003D382E">
            <w:pPr>
              <w:spacing w:after="0" w:line="240" w:lineRule="auto"/>
              <w:jc w:val="center"/>
              <w:rPr>
                <w:rFonts w:ascii="Times New Roman" w:eastAsia="Calibri" w:hAnsi="Times New Roman"/>
                <w:sz w:val="24"/>
                <w:szCs w:val="24"/>
              </w:rPr>
            </w:pPr>
          </w:p>
        </w:tc>
      </w:tr>
    </w:tbl>
    <w:p w14:paraId="16AA88CB" w14:textId="77777777" w:rsidR="0039229B" w:rsidRPr="00833F26" w:rsidRDefault="0039229B" w:rsidP="003D382E">
      <w:pPr>
        <w:spacing w:line="240" w:lineRule="auto"/>
      </w:pPr>
    </w:p>
    <w:p w14:paraId="274EA160" w14:textId="77777777" w:rsidR="0039229B" w:rsidRPr="00833F26" w:rsidRDefault="0039229B" w:rsidP="003D382E">
      <w:pPr>
        <w:spacing w:after="0" w:line="240" w:lineRule="auto"/>
        <w:jc w:val="center"/>
        <w:rPr>
          <w:rFonts w:ascii="Times New Roman" w:hAnsi="Times New Roman"/>
          <w:sz w:val="28"/>
          <w:szCs w:val="28"/>
        </w:rPr>
      </w:pPr>
      <w:r w:rsidRPr="00833F26">
        <w:rPr>
          <w:rFonts w:ascii="Times New Roman" w:hAnsi="Times New Roman"/>
          <w:sz w:val="28"/>
          <w:szCs w:val="28"/>
        </w:rPr>
        <w:t>Розрахунок тижневого навантаження керівника занять (інструктора з фізичної підготовки і спорту) для проведення занять за різними формами фізичної підготовки військовослужбовців</w:t>
      </w:r>
    </w:p>
    <w:p w14:paraId="0E919A3F" w14:textId="74C322F1" w:rsidR="0039229B" w:rsidRPr="00833F26" w:rsidRDefault="0039229B" w:rsidP="003D382E">
      <w:pPr>
        <w:spacing w:line="360" w:lineRule="auto"/>
        <w:jc w:val="center"/>
        <w:rPr>
          <w:rFonts w:ascii="Times New Roman" w:hAnsi="Times New Roman"/>
          <w:sz w:val="28"/>
          <w:szCs w:val="28"/>
        </w:rPr>
      </w:pPr>
      <w:r w:rsidRPr="00833F26">
        <w:rPr>
          <w:rFonts w:ascii="Times New Roman" w:hAnsi="Times New Roman"/>
          <w:i/>
          <w:sz w:val="28"/>
          <w:szCs w:val="28"/>
        </w:rPr>
        <w:t>Т</w:t>
      </w:r>
      <w:r w:rsidRPr="00833F26">
        <w:rPr>
          <w:rFonts w:ascii="Times New Roman" w:hAnsi="Times New Roman"/>
          <w:sz w:val="28"/>
          <w:szCs w:val="28"/>
          <w:vertAlign w:val="subscript"/>
        </w:rPr>
        <w:t>заг</w:t>
      </w:r>
      <w:r w:rsidRPr="00833F26">
        <w:rPr>
          <w:rFonts w:ascii="Times New Roman" w:hAnsi="Times New Roman"/>
          <w:sz w:val="28"/>
          <w:szCs w:val="28"/>
        </w:rPr>
        <w:t xml:space="preserve"> = </w:t>
      </w:r>
      <w:r w:rsidRPr="00833F26">
        <w:rPr>
          <w:rFonts w:ascii="Times New Roman" w:hAnsi="Times New Roman"/>
          <w:i/>
          <w:sz w:val="28"/>
          <w:szCs w:val="28"/>
          <w:lang w:val="en-US"/>
        </w:rPr>
        <w:t>N</w:t>
      </w:r>
      <w:r w:rsidRPr="00833F26">
        <w:rPr>
          <w:rFonts w:ascii="Times New Roman" w:hAnsi="Times New Roman"/>
          <w:sz w:val="28"/>
          <w:szCs w:val="28"/>
          <w:vertAlign w:val="subscript"/>
        </w:rPr>
        <w:t>взв</w:t>
      </w:r>
      <w:r w:rsidRPr="00833F26">
        <w:rPr>
          <w:rFonts w:ascii="Times New Roman" w:hAnsi="Times New Roman"/>
          <w:sz w:val="28"/>
          <w:szCs w:val="28"/>
        </w:rPr>
        <w:t>×</w:t>
      </w:r>
      <w:r w:rsidRPr="00833F26">
        <w:rPr>
          <w:rFonts w:ascii="Times New Roman" w:hAnsi="Times New Roman"/>
          <w:i/>
          <w:sz w:val="28"/>
          <w:szCs w:val="28"/>
        </w:rPr>
        <w:t>Т</w:t>
      </w:r>
      <w:r w:rsidRPr="00833F26">
        <w:rPr>
          <w:rFonts w:ascii="Times New Roman" w:hAnsi="Times New Roman"/>
          <w:sz w:val="28"/>
          <w:szCs w:val="28"/>
          <w:vertAlign w:val="subscript"/>
        </w:rPr>
        <w:t>навч</w:t>
      </w:r>
      <w:r w:rsidRPr="00833F26">
        <w:rPr>
          <w:rFonts w:ascii="Times New Roman" w:hAnsi="Times New Roman"/>
          <w:sz w:val="28"/>
          <w:szCs w:val="28"/>
        </w:rPr>
        <w:t xml:space="preserve"> + </w:t>
      </w:r>
      <w:r w:rsidRPr="00833F26">
        <w:rPr>
          <w:rFonts w:ascii="Times New Roman" w:hAnsi="Times New Roman"/>
          <w:i/>
          <w:sz w:val="28"/>
          <w:szCs w:val="28"/>
          <w:lang w:val="en-US"/>
        </w:rPr>
        <w:t>N</w:t>
      </w:r>
      <w:r w:rsidRPr="00833F26">
        <w:rPr>
          <w:rFonts w:ascii="Times New Roman" w:hAnsi="Times New Roman"/>
          <w:sz w:val="28"/>
          <w:szCs w:val="28"/>
          <w:vertAlign w:val="subscript"/>
        </w:rPr>
        <w:t>підр</w:t>
      </w:r>
      <w:r w:rsidRPr="00833F26">
        <w:rPr>
          <w:rFonts w:ascii="Times New Roman" w:hAnsi="Times New Roman"/>
          <w:sz w:val="28"/>
          <w:szCs w:val="28"/>
        </w:rPr>
        <w:t>×</w:t>
      </w:r>
      <w:r w:rsidRPr="00833F26">
        <w:rPr>
          <w:rFonts w:ascii="Times New Roman" w:hAnsi="Times New Roman"/>
          <w:i/>
          <w:sz w:val="28"/>
          <w:szCs w:val="28"/>
        </w:rPr>
        <w:t>Т</w:t>
      </w:r>
      <w:r w:rsidRPr="00833F26">
        <w:rPr>
          <w:rFonts w:ascii="Times New Roman" w:hAnsi="Times New Roman"/>
          <w:sz w:val="28"/>
          <w:szCs w:val="28"/>
          <w:vertAlign w:val="subscript"/>
        </w:rPr>
        <w:t>спм</w:t>
      </w:r>
      <w:r w:rsidRPr="00833F26">
        <w:rPr>
          <w:rFonts w:ascii="Times New Roman" w:hAnsi="Times New Roman"/>
          <w:sz w:val="28"/>
          <w:szCs w:val="28"/>
        </w:rPr>
        <w:t xml:space="preserve"> +</w:t>
      </w:r>
      <w:r w:rsidRPr="00833F26">
        <w:rPr>
          <w:rFonts w:ascii="Times New Roman" w:hAnsi="Times New Roman"/>
          <w:i/>
          <w:sz w:val="28"/>
          <w:szCs w:val="28"/>
        </w:rPr>
        <w:t xml:space="preserve"> </w:t>
      </w:r>
      <w:r w:rsidRPr="00833F26">
        <w:rPr>
          <w:rFonts w:ascii="Times New Roman" w:hAnsi="Times New Roman"/>
          <w:sz w:val="28"/>
          <w:szCs w:val="28"/>
        </w:rPr>
        <w:t>6×</w:t>
      </w:r>
      <w:r w:rsidRPr="00833F26">
        <w:rPr>
          <w:rFonts w:ascii="Times New Roman" w:hAnsi="Times New Roman"/>
          <w:i/>
          <w:sz w:val="28"/>
          <w:szCs w:val="28"/>
          <w:lang w:val="en-US"/>
        </w:rPr>
        <w:t>N</w:t>
      </w:r>
      <w:r w:rsidRPr="00833F26">
        <w:rPr>
          <w:rFonts w:ascii="Times New Roman" w:hAnsi="Times New Roman"/>
          <w:sz w:val="28"/>
          <w:szCs w:val="28"/>
          <w:vertAlign w:val="subscript"/>
        </w:rPr>
        <w:t>підр</w:t>
      </w:r>
      <w:r w:rsidRPr="00833F26">
        <w:rPr>
          <w:rFonts w:ascii="Times New Roman" w:hAnsi="Times New Roman"/>
          <w:sz w:val="28"/>
          <w:szCs w:val="28"/>
        </w:rPr>
        <w:t>×</w:t>
      </w:r>
      <w:r w:rsidRPr="00833F26">
        <w:rPr>
          <w:rFonts w:ascii="Times New Roman" w:hAnsi="Times New Roman"/>
          <w:i/>
          <w:sz w:val="28"/>
          <w:szCs w:val="28"/>
        </w:rPr>
        <w:t>Т</w:t>
      </w:r>
      <w:r w:rsidRPr="00833F26">
        <w:rPr>
          <w:rFonts w:ascii="Times New Roman" w:hAnsi="Times New Roman"/>
          <w:sz w:val="28"/>
          <w:szCs w:val="28"/>
          <w:vertAlign w:val="subscript"/>
        </w:rPr>
        <w:t>рфз</w:t>
      </w:r>
      <w:r w:rsidRPr="00833F26">
        <w:rPr>
          <w:rFonts w:ascii="Times New Roman" w:hAnsi="Times New Roman"/>
          <w:sz w:val="28"/>
          <w:szCs w:val="28"/>
        </w:rPr>
        <w:t xml:space="preserve"> +</w:t>
      </w:r>
      <w:r w:rsidRPr="00833F26">
        <w:rPr>
          <w:rFonts w:ascii="Times New Roman" w:hAnsi="Times New Roman"/>
          <w:i/>
          <w:sz w:val="28"/>
          <w:szCs w:val="28"/>
        </w:rPr>
        <w:t xml:space="preserve"> </w:t>
      </w:r>
      <w:r w:rsidRPr="00833F26">
        <w:rPr>
          <w:rFonts w:ascii="Times New Roman" w:hAnsi="Times New Roman"/>
          <w:i/>
          <w:sz w:val="28"/>
          <w:szCs w:val="28"/>
          <w:lang w:val="en-US"/>
        </w:rPr>
        <w:t>N</w:t>
      </w:r>
      <w:r w:rsidRPr="00833F26">
        <w:rPr>
          <w:rFonts w:ascii="Times New Roman" w:hAnsi="Times New Roman"/>
          <w:sz w:val="28"/>
          <w:szCs w:val="28"/>
          <w:vertAlign w:val="subscript"/>
        </w:rPr>
        <w:t>підр</w:t>
      </w:r>
      <w:r w:rsidRPr="00833F26">
        <w:rPr>
          <w:rFonts w:ascii="Times New Roman" w:hAnsi="Times New Roman"/>
          <w:sz w:val="28"/>
          <w:szCs w:val="28"/>
        </w:rPr>
        <w:t>×</w:t>
      </w:r>
      <w:r w:rsidRPr="00833F26">
        <w:rPr>
          <w:rFonts w:ascii="Times New Roman" w:hAnsi="Times New Roman"/>
          <w:i/>
          <w:sz w:val="28"/>
          <w:szCs w:val="28"/>
        </w:rPr>
        <w:t>Т</w:t>
      </w:r>
      <w:r w:rsidRPr="00833F26">
        <w:rPr>
          <w:rFonts w:ascii="Times New Roman" w:hAnsi="Times New Roman"/>
          <w:sz w:val="28"/>
          <w:szCs w:val="28"/>
          <w:vertAlign w:val="subscript"/>
        </w:rPr>
        <w:t>тр</w:t>
      </w:r>
      <w:r w:rsidRPr="00833F26">
        <w:rPr>
          <w:rFonts w:ascii="Times New Roman" w:hAnsi="Times New Roman"/>
          <w:sz w:val="28"/>
          <w:szCs w:val="28"/>
        </w:rPr>
        <w:t xml:space="preserve">,                          </w:t>
      </w:r>
    </w:p>
    <w:p w14:paraId="02D72979" w14:textId="77777777" w:rsidR="0039229B" w:rsidRPr="00833F26" w:rsidRDefault="0039229B" w:rsidP="003D382E">
      <w:pPr>
        <w:spacing w:after="0" w:line="240" w:lineRule="auto"/>
        <w:rPr>
          <w:rFonts w:ascii="Times New Roman" w:hAnsi="Times New Roman"/>
          <w:sz w:val="28"/>
          <w:szCs w:val="28"/>
        </w:rPr>
      </w:pPr>
      <w:r w:rsidRPr="00833F26">
        <w:rPr>
          <w:rFonts w:ascii="Times New Roman" w:hAnsi="Times New Roman"/>
          <w:sz w:val="28"/>
          <w:szCs w:val="28"/>
        </w:rPr>
        <w:lastRenderedPageBreak/>
        <w:t xml:space="preserve">де </w:t>
      </w:r>
      <w:r w:rsidRPr="00833F26">
        <w:rPr>
          <w:rFonts w:ascii="Times New Roman" w:hAnsi="Times New Roman"/>
          <w:i/>
          <w:sz w:val="28"/>
          <w:szCs w:val="28"/>
          <w:lang w:val="en-US"/>
        </w:rPr>
        <w:t>N</w:t>
      </w:r>
      <w:r w:rsidRPr="00833F26">
        <w:rPr>
          <w:rFonts w:ascii="Times New Roman" w:hAnsi="Times New Roman"/>
          <w:sz w:val="28"/>
          <w:szCs w:val="28"/>
          <w:vertAlign w:val="subscript"/>
        </w:rPr>
        <w:t>взв</w:t>
      </w:r>
      <w:r w:rsidRPr="00833F26">
        <w:rPr>
          <w:rFonts w:ascii="Times New Roman" w:hAnsi="Times New Roman"/>
          <w:sz w:val="28"/>
          <w:szCs w:val="28"/>
        </w:rPr>
        <w:t xml:space="preserve"> </w:t>
      </w:r>
      <w:r w:rsidRPr="00833F26">
        <w:rPr>
          <w:rFonts w:ascii="Times New Roman" w:hAnsi="Times New Roman"/>
          <w:sz w:val="28"/>
          <w:szCs w:val="28"/>
        </w:rPr>
        <w:sym w:font="Symbol" w:char="F02D"/>
      </w:r>
      <w:r w:rsidRPr="00833F26">
        <w:rPr>
          <w:rFonts w:ascii="Times New Roman" w:hAnsi="Times New Roman"/>
          <w:sz w:val="28"/>
          <w:szCs w:val="28"/>
        </w:rPr>
        <w:t xml:space="preserve"> кількість взводів у військовій частині; </w:t>
      </w:r>
      <w:r w:rsidRPr="00833F26">
        <w:rPr>
          <w:rFonts w:ascii="Times New Roman" w:hAnsi="Times New Roman"/>
          <w:i/>
          <w:sz w:val="28"/>
          <w:szCs w:val="28"/>
          <w:lang w:val="en-US"/>
        </w:rPr>
        <w:t>N</w:t>
      </w:r>
      <w:r w:rsidRPr="00833F26">
        <w:rPr>
          <w:rFonts w:ascii="Times New Roman" w:hAnsi="Times New Roman"/>
          <w:sz w:val="28"/>
          <w:szCs w:val="28"/>
          <w:vertAlign w:val="subscript"/>
        </w:rPr>
        <w:t>взв</w:t>
      </w:r>
      <w:r w:rsidRPr="00833F26">
        <w:rPr>
          <w:rFonts w:ascii="Times New Roman" w:hAnsi="Times New Roman"/>
          <w:sz w:val="28"/>
          <w:szCs w:val="28"/>
        </w:rPr>
        <w:t xml:space="preserve"> </w:t>
      </w:r>
      <w:r w:rsidRPr="00833F26">
        <w:rPr>
          <w:rFonts w:ascii="Times New Roman" w:hAnsi="Times New Roman"/>
          <w:sz w:val="28"/>
          <w:szCs w:val="28"/>
        </w:rPr>
        <w:sym w:font="Symbol" w:char="F02D"/>
      </w:r>
      <w:r w:rsidRPr="00833F26">
        <w:rPr>
          <w:rFonts w:ascii="Times New Roman" w:hAnsi="Times New Roman"/>
          <w:sz w:val="28"/>
          <w:szCs w:val="28"/>
        </w:rPr>
        <w:t xml:space="preserve"> кількість підрозділів (рот та їм рівних у військовій частині); </w:t>
      </w:r>
      <w:r w:rsidRPr="00833F26">
        <w:rPr>
          <w:rFonts w:ascii="Times New Roman" w:hAnsi="Times New Roman"/>
          <w:i/>
          <w:sz w:val="28"/>
          <w:szCs w:val="28"/>
        </w:rPr>
        <w:t>Т</w:t>
      </w:r>
      <w:r w:rsidRPr="00833F26">
        <w:rPr>
          <w:rFonts w:ascii="Times New Roman" w:hAnsi="Times New Roman"/>
          <w:sz w:val="28"/>
          <w:szCs w:val="28"/>
          <w:vertAlign w:val="subscript"/>
        </w:rPr>
        <w:t>навч</w:t>
      </w:r>
      <w:r w:rsidRPr="00833F26">
        <w:rPr>
          <w:rFonts w:ascii="Times New Roman" w:hAnsi="Times New Roman"/>
          <w:i/>
          <w:sz w:val="28"/>
          <w:szCs w:val="28"/>
        </w:rPr>
        <w:t xml:space="preserve"> </w:t>
      </w:r>
      <w:r w:rsidRPr="00833F26">
        <w:rPr>
          <w:rFonts w:ascii="Times New Roman" w:hAnsi="Times New Roman"/>
          <w:sz w:val="28"/>
          <w:szCs w:val="28"/>
        </w:rPr>
        <w:sym w:font="Symbol" w:char="F02D"/>
      </w:r>
      <w:r w:rsidRPr="00833F26">
        <w:rPr>
          <w:rFonts w:ascii="Times New Roman" w:hAnsi="Times New Roman"/>
          <w:sz w:val="28"/>
          <w:szCs w:val="28"/>
        </w:rPr>
        <w:t xml:space="preserve"> кількість годин навчальних занять на тиждень;</w:t>
      </w:r>
      <w:r w:rsidRPr="00833F26">
        <w:rPr>
          <w:rFonts w:ascii="Times New Roman" w:hAnsi="Times New Roman"/>
          <w:i/>
          <w:sz w:val="28"/>
          <w:szCs w:val="28"/>
        </w:rPr>
        <w:t xml:space="preserve"> Т</w:t>
      </w:r>
      <w:r w:rsidRPr="00833F26">
        <w:rPr>
          <w:rFonts w:ascii="Times New Roman" w:hAnsi="Times New Roman"/>
          <w:sz w:val="28"/>
          <w:szCs w:val="28"/>
          <w:vertAlign w:val="subscript"/>
        </w:rPr>
        <w:t>спм</w:t>
      </w:r>
      <w:r w:rsidRPr="00833F26">
        <w:rPr>
          <w:rFonts w:ascii="Times New Roman" w:hAnsi="Times New Roman"/>
          <w:i/>
          <w:sz w:val="28"/>
          <w:szCs w:val="28"/>
        </w:rPr>
        <w:t xml:space="preserve"> </w:t>
      </w:r>
      <w:r w:rsidRPr="00833F26">
        <w:rPr>
          <w:rFonts w:ascii="Times New Roman" w:hAnsi="Times New Roman"/>
          <w:sz w:val="28"/>
          <w:szCs w:val="28"/>
        </w:rPr>
        <w:sym w:font="Symbol" w:char="F02D"/>
      </w:r>
      <w:r w:rsidRPr="00833F26">
        <w:rPr>
          <w:rFonts w:ascii="Times New Roman" w:hAnsi="Times New Roman"/>
          <w:sz w:val="28"/>
          <w:szCs w:val="28"/>
        </w:rPr>
        <w:t xml:space="preserve"> кількість годин на спортивно-масову роботу на тиждень;</w:t>
      </w:r>
      <w:r w:rsidRPr="00833F26">
        <w:rPr>
          <w:rFonts w:ascii="Times New Roman" w:hAnsi="Times New Roman"/>
          <w:i/>
          <w:sz w:val="28"/>
          <w:szCs w:val="28"/>
        </w:rPr>
        <w:t xml:space="preserve"> Т</w:t>
      </w:r>
      <w:r w:rsidRPr="00833F26">
        <w:rPr>
          <w:rFonts w:ascii="Times New Roman" w:hAnsi="Times New Roman"/>
          <w:sz w:val="28"/>
          <w:szCs w:val="28"/>
          <w:vertAlign w:val="subscript"/>
        </w:rPr>
        <w:t>рфз</w:t>
      </w:r>
      <w:r w:rsidRPr="00833F26">
        <w:rPr>
          <w:rFonts w:ascii="Times New Roman" w:hAnsi="Times New Roman"/>
          <w:i/>
          <w:sz w:val="28"/>
          <w:szCs w:val="28"/>
        </w:rPr>
        <w:t xml:space="preserve"> </w:t>
      </w:r>
      <w:r w:rsidRPr="00833F26">
        <w:rPr>
          <w:rFonts w:ascii="Times New Roman" w:hAnsi="Times New Roman"/>
          <w:sz w:val="28"/>
          <w:szCs w:val="28"/>
        </w:rPr>
        <w:sym w:font="Symbol" w:char="F02D"/>
      </w:r>
      <w:r w:rsidRPr="00833F26">
        <w:rPr>
          <w:rFonts w:ascii="Times New Roman" w:hAnsi="Times New Roman"/>
          <w:sz w:val="28"/>
          <w:szCs w:val="28"/>
        </w:rPr>
        <w:t xml:space="preserve"> кількість годин на проведення ранкової фізичної зарядки;</w:t>
      </w:r>
      <w:r w:rsidRPr="00833F26">
        <w:rPr>
          <w:rFonts w:ascii="Times New Roman" w:hAnsi="Times New Roman"/>
          <w:i/>
          <w:sz w:val="28"/>
          <w:szCs w:val="28"/>
        </w:rPr>
        <w:t xml:space="preserve"> Т</w:t>
      </w:r>
      <w:r w:rsidRPr="00833F26">
        <w:rPr>
          <w:rFonts w:ascii="Times New Roman" w:hAnsi="Times New Roman"/>
          <w:sz w:val="28"/>
          <w:szCs w:val="28"/>
          <w:vertAlign w:val="subscript"/>
        </w:rPr>
        <w:t>тр</w:t>
      </w:r>
      <w:r w:rsidRPr="00833F26">
        <w:rPr>
          <w:rFonts w:ascii="Times New Roman" w:hAnsi="Times New Roman"/>
          <w:i/>
          <w:sz w:val="28"/>
          <w:szCs w:val="28"/>
        </w:rPr>
        <w:t xml:space="preserve"> </w:t>
      </w:r>
      <w:r w:rsidRPr="00833F26">
        <w:rPr>
          <w:rFonts w:ascii="Times New Roman" w:hAnsi="Times New Roman"/>
          <w:sz w:val="28"/>
          <w:szCs w:val="28"/>
        </w:rPr>
        <w:sym w:font="Symbol" w:char="F02D"/>
      </w:r>
      <w:r w:rsidRPr="00833F26">
        <w:rPr>
          <w:rFonts w:ascii="Times New Roman" w:hAnsi="Times New Roman"/>
          <w:sz w:val="28"/>
          <w:szCs w:val="28"/>
        </w:rPr>
        <w:t xml:space="preserve"> кількість годин на проведення тренажів з фізичної підготовки на тиждень.</w:t>
      </w:r>
    </w:p>
    <w:p w14:paraId="135EBE7B" w14:textId="77777777" w:rsidR="0039229B" w:rsidRPr="00833F26" w:rsidRDefault="0039229B" w:rsidP="003D382E">
      <w:pPr>
        <w:spacing w:after="0" w:line="240" w:lineRule="auto"/>
        <w:jc w:val="center"/>
        <w:rPr>
          <w:rFonts w:ascii="Times New Roman" w:hAnsi="Times New Roman"/>
          <w:sz w:val="28"/>
          <w:szCs w:val="28"/>
        </w:rPr>
      </w:pPr>
    </w:p>
    <w:p w14:paraId="34BE3F04" w14:textId="77777777" w:rsidR="0039229B" w:rsidRPr="00833F26" w:rsidRDefault="0039229B" w:rsidP="003D382E">
      <w:pPr>
        <w:spacing w:after="0" w:line="240" w:lineRule="auto"/>
        <w:jc w:val="center"/>
        <w:rPr>
          <w:rFonts w:ascii="Times New Roman" w:hAnsi="Times New Roman"/>
          <w:sz w:val="28"/>
          <w:szCs w:val="28"/>
        </w:rPr>
      </w:pPr>
      <w:r w:rsidRPr="00833F26">
        <w:rPr>
          <w:rFonts w:ascii="Times New Roman" w:hAnsi="Times New Roman"/>
          <w:sz w:val="28"/>
          <w:szCs w:val="28"/>
        </w:rPr>
        <w:t>Вихідні дані: батальйон в складі 3 рот та підрозділів забезпечення (всього 15-16 взводів)</w:t>
      </w:r>
    </w:p>
    <w:p w14:paraId="01844E21" w14:textId="77777777" w:rsidR="0039229B" w:rsidRPr="00833F26" w:rsidRDefault="0039229B" w:rsidP="003D382E">
      <w:pPr>
        <w:spacing w:after="0" w:line="240" w:lineRule="auto"/>
        <w:jc w:val="center"/>
        <w:rPr>
          <w:rFonts w:ascii="Times New Roman" w:hAnsi="Times New Roman"/>
          <w:sz w:val="28"/>
          <w:szCs w:val="28"/>
        </w:rPr>
      </w:pPr>
      <w:r w:rsidRPr="00833F26">
        <w:rPr>
          <w:rFonts w:ascii="Times New Roman" w:hAnsi="Times New Roman"/>
          <w:sz w:val="28"/>
          <w:szCs w:val="28"/>
        </w:rPr>
        <w:t>Тижневе навантаження керівника занять (інструктора з фізичної підготовки і спорту) складає</w:t>
      </w:r>
    </w:p>
    <w:p w14:paraId="4BB5FB04" w14:textId="77777777" w:rsidR="0039229B" w:rsidRPr="00833F26" w:rsidRDefault="0039229B" w:rsidP="003D382E">
      <w:pPr>
        <w:spacing w:after="0" w:line="240" w:lineRule="auto"/>
        <w:rPr>
          <w:rFonts w:ascii="Times New Roman" w:hAnsi="Times New Roman"/>
          <w:sz w:val="28"/>
          <w:szCs w:val="28"/>
        </w:rPr>
      </w:pPr>
    </w:p>
    <w:p w14:paraId="1F6B96AF" w14:textId="77777777" w:rsidR="0039229B" w:rsidRPr="00833F26" w:rsidRDefault="0039229B" w:rsidP="003D382E">
      <w:pPr>
        <w:spacing w:after="0" w:line="240" w:lineRule="auto"/>
        <w:jc w:val="center"/>
        <w:rPr>
          <w:rFonts w:ascii="Times New Roman" w:hAnsi="Times New Roman"/>
          <w:sz w:val="28"/>
          <w:szCs w:val="28"/>
        </w:rPr>
      </w:pPr>
      <w:r w:rsidRPr="00833F26">
        <w:rPr>
          <w:rFonts w:ascii="Times New Roman" w:hAnsi="Times New Roman"/>
          <w:i/>
          <w:sz w:val="28"/>
          <w:szCs w:val="28"/>
        </w:rPr>
        <w:t>Т</w:t>
      </w:r>
      <w:r w:rsidRPr="00833F26">
        <w:rPr>
          <w:rFonts w:ascii="Times New Roman" w:hAnsi="Times New Roman"/>
          <w:sz w:val="28"/>
          <w:szCs w:val="28"/>
          <w:vertAlign w:val="subscript"/>
        </w:rPr>
        <w:t>заг</w:t>
      </w:r>
      <w:r w:rsidRPr="00833F26">
        <w:rPr>
          <w:rFonts w:ascii="Times New Roman" w:hAnsi="Times New Roman"/>
          <w:sz w:val="28"/>
          <w:szCs w:val="28"/>
        </w:rPr>
        <w:t xml:space="preserve"> = 15×5 + 4×4 + 6×4×0,5 + 4×1 = 107 годин.</w:t>
      </w:r>
    </w:p>
    <w:p w14:paraId="7D80686D" w14:textId="77777777" w:rsidR="009D4E45" w:rsidRPr="00833F26" w:rsidRDefault="009D4E45" w:rsidP="003D382E">
      <w:pPr>
        <w:spacing w:after="0" w:line="240" w:lineRule="auto"/>
        <w:rPr>
          <w:rFonts w:ascii="Times New Roman" w:hAnsi="Times New Roman"/>
          <w:sz w:val="28"/>
          <w:szCs w:val="28"/>
        </w:rPr>
      </w:pPr>
    </w:p>
    <w:p w14:paraId="423307EC" w14:textId="77777777" w:rsidR="0039229B" w:rsidRPr="00833F26" w:rsidRDefault="0039229B" w:rsidP="003D382E">
      <w:pPr>
        <w:spacing w:after="0" w:line="240" w:lineRule="auto"/>
        <w:jc w:val="center"/>
        <w:rPr>
          <w:rFonts w:ascii="Times New Roman" w:hAnsi="Times New Roman"/>
          <w:sz w:val="28"/>
          <w:szCs w:val="28"/>
        </w:rPr>
      </w:pPr>
      <w:r w:rsidRPr="00833F26">
        <w:rPr>
          <w:rFonts w:ascii="Times New Roman" w:hAnsi="Times New Roman"/>
          <w:sz w:val="28"/>
          <w:szCs w:val="28"/>
        </w:rPr>
        <w:t xml:space="preserve">Розрахунок </w:t>
      </w:r>
    </w:p>
    <w:p w14:paraId="3AC3B8FC" w14:textId="77777777" w:rsidR="0039229B" w:rsidRPr="00833F26" w:rsidRDefault="0039229B" w:rsidP="003D382E">
      <w:pPr>
        <w:spacing w:after="0" w:line="240" w:lineRule="auto"/>
        <w:jc w:val="center"/>
        <w:rPr>
          <w:rFonts w:ascii="Times New Roman" w:hAnsi="Times New Roman"/>
          <w:sz w:val="28"/>
          <w:szCs w:val="28"/>
        </w:rPr>
      </w:pPr>
      <w:r w:rsidRPr="00833F26">
        <w:rPr>
          <w:rFonts w:ascii="Times New Roman" w:hAnsi="Times New Roman"/>
          <w:sz w:val="28"/>
          <w:szCs w:val="28"/>
        </w:rPr>
        <w:t>кількості посад інструкторів з фізичної підготовки і спорту в складі батальйону</w:t>
      </w:r>
    </w:p>
    <w:p w14:paraId="019C63A2" w14:textId="77777777" w:rsidR="0039229B" w:rsidRPr="00833F26" w:rsidRDefault="0039229B" w:rsidP="003D382E">
      <w:pPr>
        <w:spacing w:after="0" w:line="240" w:lineRule="auto"/>
        <w:jc w:val="center"/>
        <w:rPr>
          <w:rFonts w:ascii="Times New Roman" w:hAnsi="Times New Roman"/>
          <w:sz w:val="28"/>
          <w:szCs w:val="28"/>
        </w:rPr>
      </w:pPr>
    </w:p>
    <w:p w14:paraId="67A6E749" w14:textId="77777777" w:rsidR="0039229B" w:rsidRPr="00833F26" w:rsidRDefault="0039229B" w:rsidP="009D4E45">
      <w:pPr>
        <w:spacing w:after="0" w:line="240" w:lineRule="auto"/>
        <w:jc w:val="center"/>
        <w:rPr>
          <w:rFonts w:ascii="Times New Roman" w:hAnsi="Times New Roman"/>
          <w:sz w:val="28"/>
          <w:szCs w:val="28"/>
        </w:rPr>
      </w:pPr>
      <w:r w:rsidRPr="00833F26">
        <w:rPr>
          <w:rFonts w:ascii="Times New Roman" w:hAnsi="Times New Roman"/>
          <w:i/>
          <w:sz w:val="28"/>
          <w:szCs w:val="28"/>
          <w:lang w:val="en-US"/>
        </w:rPr>
        <w:t>N</w:t>
      </w:r>
      <w:r w:rsidRPr="00833F26">
        <w:rPr>
          <w:rFonts w:ascii="Times New Roman" w:hAnsi="Times New Roman"/>
          <w:sz w:val="28"/>
          <w:szCs w:val="28"/>
          <w:vertAlign w:val="subscript"/>
        </w:rPr>
        <w:t>інстр</w:t>
      </w:r>
      <w:r w:rsidRPr="00833F26">
        <w:rPr>
          <w:rFonts w:ascii="Times New Roman" w:hAnsi="Times New Roman"/>
          <w:sz w:val="28"/>
          <w:szCs w:val="28"/>
        </w:rPr>
        <w:t xml:space="preserve"> = </w:t>
      </w:r>
      <w:r w:rsidRPr="00833F26">
        <w:rPr>
          <w:rFonts w:ascii="Times New Roman" w:hAnsi="Times New Roman"/>
          <w:i/>
          <w:sz w:val="28"/>
          <w:szCs w:val="28"/>
        </w:rPr>
        <w:t>Т</w:t>
      </w:r>
      <w:r w:rsidRPr="00833F26">
        <w:rPr>
          <w:rFonts w:ascii="Times New Roman" w:hAnsi="Times New Roman"/>
          <w:sz w:val="28"/>
          <w:szCs w:val="28"/>
          <w:vertAlign w:val="subscript"/>
        </w:rPr>
        <w:t>заг</w:t>
      </w:r>
      <w:r w:rsidRPr="00833F26">
        <w:rPr>
          <w:rFonts w:ascii="Times New Roman" w:hAnsi="Times New Roman"/>
          <w:sz w:val="28"/>
          <w:szCs w:val="28"/>
        </w:rPr>
        <w:t xml:space="preserve"> /</w:t>
      </w:r>
      <w:r w:rsidRPr="00833F26">
        <w:rPr>
          <w:rFonts w:ascii="Times New Roman" w:hAnsi="Times New Roman"/>
          <w:i/>
          <w:sz w:val="28"/>
          <w:szCs w:val="28"/>
        </w:rPr>
        <w:t>Т</w:t>
      </w:r>
      <w:r w:rsidRPr="00833F26">
        <w:rPr>
          <w:rFonts w:ascii="Times New Roman" w:hAnsi="Times New Roman"/>
          <w:sz w:val="28"/>
          <w:szCs w:val="28"/>
          <w:vertAlign w:val="subscript"/>
        </w:rPr>
        <w:t xml:space="preserve">норм </w:t>
      </w:r>
      <w:r w:rsidR="009D4E45">
        <w:rPr>
          <w:rFonts w:ascii="Times New Roman" w:hAnsi="Times New Roman"/>
          <w:sz w:val="28"/>
          <w:szCs w:val="28"/>
        </w:rPr>
        <w:t>,</w:t>
      </w:r>
      <w:r w:rsidRPr="00833F26">
        <w:rPr>
          <w:rFonts w:ascii="Times New Roman" w:hAnsi="Times New Roman"/>
          <w:sz w:val="28"/>
          <w:szCs w:val="28"/>
        </w:rPr>
        <w:t>(2)</w:t>
      </w:r>
    </w:p>
    <w:p w14:paraId="0903C686" w14:textId="77777777" w:rsidR="0039229B" w:rsidRPr="00833F26" w:rsidRDefault="0039229B" w:rsidP="003D382E">
      <w:pPr>
        <w:spacing w:after="0" w:line="240" w:lineRule="auto"/>
        <w:jc w:val="right"/>
        <w:rPr>
          <w:rFonts w:ascii="Times New Roman" w:hAnsi="Times New Roman"/>
          <w:sz w:val="28"/>
          <w:szCs w:val="28"/>
        </w:rPr>
      </w:pPr>
    </w:p>
    <w:p w14:paraId="70E3A9F1" w14:textId="77777777" w:rsidR="0039229B" w:rsidRPr="00833F26" w:rsidRDefault="0039229B" w:rsidP="003D382E">
      <w:pPr>
        <w:spacing w:after="0" w:line="240" w:lineRule="auto"/>
        <w:rPr>
          <w:rFonts w:ascii="Times New Roman" w:hAnsi="Times New Roman"/>
          <w:sz w:val="28"/>
          <w:szCs w:val="28"/>
        </w:rPr>
      </w:pPr>
      <w:r w:rsidRPr="00833F26">
        <w:rPr>
          <w:rFonts w:ascii="Times New Roman" w:hAnsi="Times New Roman"/>
          <w:sz w:val="28"/>
          <w:szCs w:val="28"/>
        </w:rPr>
        <w:t xml:space="preserve">де </w:t>
      </w:r>
      <w:r w:rsidRPr="00833F26">
        <w:rPr>
          <w:rFonts w:ascii="Times New Roman" w:hAnsi="Times New Roman"/>
          <w:i/>
          <w:sz w:val="28"/>
          <w:szCs w:val="28"/>
        </w:rPr>
        <w:t>Т</w:t>
      </w:r>
      <w:r w:rsidRPr="00833F26">
        <w:rPr>
          <w:rFonts w:ascii="Times New Roman" w:hAnsi="Times New Roman"/>
          <w:sz w:val="28"/>
          <w:szCs w:val="28"/>
          <w:vertAlign w:val="subscript"/>
        </w:rPr>
        <w:t>норм</w:t>
      </w:r>
      <w:r w:rsidRPr="00833F26">
        <w:rPr>
          <w:rFonts w:ascii="Times New Roman" w:hAnsi="Times New Roman"/>
          <w:i/>
          <w:sz w:val="28"/>
          <w:szCs w:val="28"/>
        </w:rPr>
        <w:t xml:space="preserve"> </w:t>
      </w:r>
      <w:r w:rsidRPr="00833F26">
        <w:rPr>
          <w:rFonts w:ascii="Times New Roman" w:hAnsi="Times New Roman"/>
          <w:sz w:val="28"/>
          <w:szCs w:val="28"/>
        </w:rPr>
        <w:sym w:font="Symbol" w:char="F02D"/>
      </w:r>
      <w:r w:rsidRPr="00833F26">
        <w:rPr>
          <w:rFonts w:ascii="Times New Roman" w:hAnsi="Times New Roman"/>
          <w:sz w:val="28"/>
          <w:szCs w:val="28"/>
        </w:rPr>
        <w:t xml:space="preserve"> норма навантаження військовослужбовця на тиждень (40 годин). </w:t>
      </w:r>
    </w:p>
    <w:p w14:paraId="68FB6348" w14:textId="77777777" w:rsidR="0039229B" w:rsidRPr="00833F26" w:rsidRDefault="0039229B" w:rsidP="003D382E">
      <w:pPr>
        <w:spacing w:after="0" w:line="240" w:lineRule="auto"/>
        <w:rPr>
          <w:rFonts w:ascii="Times New Roman" w:hAnsi="Times New Roman"/>
          <w:sz w:val="28"/>
          <w:szCs w:val="28"/>
        </w:rPr>
      </w:pPr>
      <w:r w:rsidRPr="00833F26">
        <w:rPr>
          <w:rFonts w:ascii="Times New Roman" w:hAnsi="Times New Roman"/>
          <w:sz w:val="28"/>
          <w:szCs w:val="28"/>
        </w:rPr>
        <w:t>Кількість посад інструкторів з фізичної підготовки і спорту в складі батальйону складає</w:t>
      </w:r>
    </w:p>
    <w:p w14:paraId="0F1CAE2E" w14:textId="77777777" w:rsidR="0039229B" w:rsidRPr="00833F26" w:rsidRDefault="0039229B" w:rsidP="003D382E">
      <w:pPr>
        <w:spacing w:after="0" w:line="240" w:lineRule="auto"/>
        <w:rPr>
          <w:rFonts w:ascii="Times New Roman" w:hAnsi="Times New Roman"/>
          <w:i/>
          <w:sz w:val="28"/>
          <w:szCs w:val="28"/>
        </w:rPr>
      </w:pPr>
    </w:p>
    <w:p w14:paraId="5A52D933" w14:textId="77777777" w:rsidR="0039229B" w:rsidRDefault="0039229B" w:rsidP="003D382E">
      <w:pPr>
        <w:spacing w:after="0" w:line="240" w:lineRule="auto"/>
        <w:jc w:val="center"/>
        <w:rPr>
          <w:rFonts w:ascii="Times New Roman" w:hAnsi="Times New Roman"/>
          <w:sz w:val="28"/>
          <w:szCs w:val="28"/>
        </w:rPr>
      </w:pPr>
      <w:r w:rsidRPr="00833F26">
        <w:rPr>
          <w:rFonts w:ascii="Times New Roman" w:hAnsi="Times New Roman"/>
          <w:i/>
          <w:sz w:val="28"/>
          <w:szCs w:val="28"/>
          <w:lang w:val="en-US"/>
        </w:rPr>
        <w:t>N</w:t>
      </w:r>
      <w:r w:rsidRPr="00833F26">
        <w:rPr>
          <w:rFonts w:ascii="Times New Roman" w:hAnsi="Times New Roman"/>
          <w:sz w:val="28"/>
          <w:szCs w:val="28"/>
          <w:vertAlign w:val="subscript"/>
        </w:rPr>
        <w:t>інстр</w:t>
      </w:r>
      <w:r w:rsidRPr="00833F26">
        <w:rPr>
          <w:rFonts w:ascii="Times New Roman" w:hAnsi="Times New Roman"/>
          <w:sz w:val="28"/>
          <w:szCs w:val="28"/>
        </w:rPr>
        <w:t xml:space="preserve"> = 107 /40 = 2,7 (не менш ніж 3 посади).</w:t>
      </w:r>
    </w:p>
    <w:p w14:paraId="37636619" w14:textId="77777777" w:rsidR="00662A8F" w:rsidRPr="00833F26" w:rsidRDefault="00662A8F" w:rsidP="003D382E">
      <w:pPr>
        <w:spacing w:after="0" w:line="240" w:lineRule="auto"/>
        <w:jc w:val="center"/>
        <w:rPr>
          <w:rFonts w:ascii="Times New Roman" w:hAnsi="Times New Roman"/>
          <w:sz w:val="28"/>
          <w:szCs w:val="28"/>
        </w:rPr>
      </w:pPr>
    </w:p>
    <w:p w14:paraId="7B50AE7C" w14:textId="77777777" w:rsidR="008E334B" w:rsidRDefault="00662A8F" w:rsidP="003D382E">
      <w:pPr>
        <w:spacing w:after="0" w:line="360" w:lineRule="auto"/>
        <w:ind w:firstLine="709"/>
        <w:jc w:val="both"/>
        <w:rPr>
          <w:rFonts w:ascii="Times New Roman" w:hAnsi="Times New Roman"/>
          <w:b/>
          <w:sz w:val="28"/>
          <w:szCs w:val="28"/>
        </w:rPr>
      </w:pPr>
      <w:r w:rsidRPr="00662A8F">
        <w:rPr>
          <w:rFonts w:ascii="Times New Roman" w:hAnsi="Times New Roman"/>
          <w:sz w:val="28"/>
          <w:szCs w:val="28"/>
        </w:rPr>
        <w:t>На основі розрахунків було запропоновано введення не менше трьох посад інструкторів з фізичної підготовки і спорту у складі батальйону для забезпечення ефективної організації занять</w:t>
      </w:r>
      <w:r w:rsidRPr="00662A8F">
        <w:rPr>
          <w:rFonts w:ascii="Times New Roman" w:hAnsi="Times New Roman"/>
          <w:b/>
          <w:sz w:val="28"/>
          <w:szCs w:val="28"/>
        </w:rPr>
        <w:t>.</w:t>
      </w:r>
    </w:p>
    <w:p w14:paraId="6142D058" w14:textId="77777777" w:rsidR="00C81B5A" w:rsidRDefault="00C81B5A" w:rsidP="003D382E">
      <w:pPr>
        <w:spacing w:after="0" w:line="360" w:lineRule="auto"/>
        <w:ind w:firstLine="709"/>
        <w:jc w:val="both"/>
        <w:rPr>
          <w:rFonts w:ascii="Times New Roman" w:hAnsi="Times New Roman"/>
          <w:b/>
          <w:sz w:val="28"/>
          <w:szCs w:val="28"/>
        </w:rPr>
      </w:pPr>
    </w:p>
    <w:p w14:paraId="5B3F9F34" w14:textId="77777777" w:rsidR="00474662" w:rsidRPr="00833F26" w:rsidRDefault="00474662" w:rsidP="003D382E">
      <w:pPr>
        <w:spacing w:after="0" w:line="360" w:lineRule="auto"/>
        <w:ind w:firstLine="709"/>
        <w:jc w:val="both"/>
        <w:rPr>
          <w:rFonts w:ascii="Times New Roman" w:hAnsi="Times New Roman"/>
          <w:b/>
          <w:sz w:val="28"/>
          <w:szCs w:val="28"/>
        </w:rPr>
      </w:pPr>
    </w:p>
    <w:p w14:paraId="32CB6290" w14:textId="25099C48" w:rsidR="00897044" w:rsidRPr="00C81B5A" w:rsidRDefault="009D4E45" w:rsidP="003D382E">
      <w:pPr>
        <w:spacing w:after="0" w:line="360" w:lineRule="auto"/>
        <w:ind w:firstLine="709"/>
        <w:jc w:val="both"/>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lang w:val="uk-UA"/>
        </w:rPr>
        <w:t>4.</w:t>
      </w:r>
      <w:r w:rsidR="00897044" w:rsidRPr="00833F26">
        <w:rPr>
          <w:rFonts w:ascii="Times New Roman" w:hAnsi="Times New Roman"/>
          <w:b/>
          <w:sz w:val="28"/>
          <w:szCs w:val="28"/>
        </w:rPr>
        <w:t xml:space="preserve"> </w:t>
      </w:r>
      <w:r w:rsidR="008B198D">
        <w:rPr>
          <w:rFonts w:ascii="Times New Roman" w:hAnsi="Times New Roman"/>
          <w:b/>
          <w:sz w:val="28"/>
          <w:szCs w:val="28"/>
          <w:lang w:val="uk-UA"/>
        </w:rPr>
        <w:t>Практичні</w:t>
      </w:r>
      <w:r w:rsidR="003251E5" w:rsidRPr="003251E5">
        <w:rPr>
          <w:rFonts w:ascii="Times New Roman" w:hAnsi="Times New Roman"/>
          <w:b/>
          <w:sz w:val="28"/>
          <w:szCs w:val="28"/>
        </w:rPr>
        <w:t xml:space="preserve"> рекомендації щодо розвитку методичної компетентності інструкторів з фізичної підготовки</w:t>
      </w:r>
      <w:r w:rsidR="001803C5">
        <w:rPr>
          <w:rFonts w:ascii="Times New Roman" w:hAnsi="Times New Roman"/>
          <w:b/>
          <w:sz w:val="28"/>
          <w:szCs w:val="28"/>
          <w:lang w:val="uk-UA"/>
        </w:rPr>
        <w:t xml:space="preserve"> і спорту</w:t>
      </w:r>
      <w:r w:rsidR="00B6151F">
        <w:rPr>
          <w:rFonts w:ascii="Times New Roman" w:hAnsi="Times New Roman"/>
          <w:b/>
          <w:sz w:val="28"/>
          <w:szCs w:val="28"/>
        </w:rPr>
        <w:t xml:space="preserve"> </w:t>
      </w:r>
      <w:r w:rsidR="00B6151F">
        <w:rPr>
          <w:rFonts w:ascii="Times New Roman" w:hAnsi="Times New Roman"/>
          <w:b/>
          <w:sz w:val="28"/>
          <w:szCs w:val="28"/>
          <w:lang w:val="uk-UA"/>
        </w:rPr>
        <w:t>С</w:t>
      </w:r>
      <w:r w:rsidR="003251E5" w:rsidRPr="003251E5">
        <w:rPr>
          <w:rFonts w:ascii="Times New Roman" w:hAnsi="Times New Roman"/>
          <w:b/>
          <w:sz w:val="28"/>
          <w:szCs w:val="28"/>
        </w:rPr>
        <w:t>ухопутних військ</w:t>
      </w:r>
    </w:p>
    <w:p w14:paraId="3F90EB87" w14:textId="205C9A31"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За сучасних умов, коли посилюється роль людського фактору у війні, коли перемога в сучасній війні (збройному конфлікті) все в більшій мірі досягається за рахунок фізичного, інформаційно-психологічного та ідейнополітичного впливу на противника, має бути збільшена увага до створення ефективної системи фізичної підготовки і спорту з особовим складом Збройних Сил України (ЗС України) та інших структур, які входять</w:t>
      </w:r>
      <w:r w:rsidRPr="00150F3C">
        <w:rPr>
          <w:rFonts w:ascii="Times New Roman" w:hAnsi="Times New Roman"/>
          <w:sz w:val="28"/>
          <w:szCs w:val="28"/>
        </w:rPr>
        <w:t xml:space="preserve"> </w:t>
      </w:r>
      <w:r w:rsidR="00150F3C" w:rsidRPr="00150F3C">
        <w:rPr>
          <w:rFonts w:ascii="Times New Roman" w:hAnsi="Times New Roman"/>
          <w:sz w:val="28"/>
          <w:szCs w:val="28"/>
        </w:rPr>
        <w:t>СБО</w:t>
      </w:r>
      <w:r w:rsidRPr="00150F3C">
        <w:rPr>
          <w:rFonts w:ascii="Times New Roman" w:hAnsi="Times New Roman"/>
          <w:sz w:val="28"/>
          <w:szCs w:val="28"/>
        </w:rPr>
        <w:t xml:space="preserve"> </w:t>
      </w:r>
      <w:r w:rsidRPr="0038081E">
        <w:rPr>
          <w:rFonts w:ascii="Times New Roman" w:hAnsi="Times New Roman"/>
          <w:sz w:val="28"/>
          <w:szCs w:val="28"/>
        </w:rPr>
        <w:lastRenderedPageBreak/>
        <w:t>України. Важливим аспектом є також відповідна система п</w:t>
      </w:r>
      <w:r>
        <w:rPr>
          <w:rFonts w:ascii="Times New Roman" w:hAnsi="Times New Roman"/>
          <w:sz w:val="28"/>
          <w:szCs w:val="28"/>
        </w:rPr>
        <w:t>ідготовки у цій сфері.</w:t>
      </w:r>
    </w:p>
    <w:p w14:paraId="35A8833E" w14:textId="77777777"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Основні проблеми підготовки кадрів та організації наукових досліджень у сфері фізичної підготовки і спорту для ЗС України та структур, які входять до СБО України, включають недосконалість системи підготовки, перепідготовки та підвищення кваліфікації кадрів з фізичної підготовки і спорту. Відсутність системи централізованої підготовки інструкторів з фізичної підготовки і спорту, а також недосконалість системи організації наукових досліджень у цій сфері та забезпечення їх реалізації в практичній службово-бойовій діяльності є критичними питаннями, які потребують вирішення.</w:t>
      </w:r>
    </w:p>
    <w:p w14:paraId="1CBFBC44" w14:textId="77777777"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Недосконалість системи підготовки, перепідготовки та підвищення кваліфікації кадрів з фізичної підготовки і спорту у ЗС України вимагає уваги та негайних змін. Поточна система не відповідає сучасним вимогам і не забезпечує необхідного рівня підготовки для інструкторів, які відповідають за фізичну підготовку військовослужбовців. Відсутність системи централізованої підготовки інструкторів з фізичної підготовки і спорту означає, що інструктори часто не мають доступу до стандартизованих методик і підходів, що суттє</w:t>
      </w:r>
      <w:r>
        <w:rPr>
          <w:rFonts w:ascii="Times New Roman" w:hAnsi="Times New Roman"/>
          <w:sz w:val="28"/>
          <w:szCs w:val="28"/>
        </w:rPr>
        <w:t>во впливає на якість їх роботи.</w:t>
      </w:r>
    </w:p>
    <w:p w14:paraId="02A62EE9" w14:textId="38219127" w:rsid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Крім того, система організації наукових досліджень у сфері фізичної культури і спорту також потребує суттєвого поліпшення. Наукові дослідження повинні бути спрямовані на розробку та впровадження новітніх методик фізичної підготовки, які відповідали б сучасним умовам і вимогам військової служби. Недосконалість цієї системи призводить до того, що багато інновацій та наукових розробок залишаються невикористаними або не впроваджуються у практичну діяльність військових підрозділів.</w:t>
      </w:r>
    </w:p>
    <w:p w14:paraId="7ACA667F" w14:textId="2A116E04" w:rsidR="004A4C80" w:rsidRPr="00F92BBD" w:rsidRDefault="008C7E03" w:rsidP="004A4C80">
      <w:pPr>
        <w:spacing w:after="0" w:line="360" w:lineRule="auto"/>
        <w:ind w:firstLine="709"/>
        <w:jc w:val="both"/>
        <w:rPr>
          <w:rFonts w:ascii="Times New Roman" w:hAnsi="Times New Roman"/>
          <w:sz w:val="28"/>
          <w:szCs w:val="28"/>
          <w:lang w:val="uk-UA"/>
        </w:rPr>
      </w:pPr>
      <w:r w:rsidRPr="00F92BBD">
        <w:rPr>
          <w:rFonts w:ascii="Times New Roman" w:hAnsi="Times New Roman"/>
          <w:sz w:val="28"/>
          <w:szCs w:val="28"/>
          <w:lang w:val="uk-UA"/>
        </w:rPr>
        <w:t>У Навчально-науковому інституті фізичної культури та спортивно-оздоровчих технологій Національного Університету Оборони України</w:t>
      </w:r>
      <w:r w:rsidR="004A4C80" w:rsidRPr="00F92BBD">
        <w:rPr>
          <w:rFonts w:ascii="Times New Roman" w:hAnsi="Times New Roman"/>
          <w:sz w:val="28"/>
          <w:szCs w:val="28"/>
          <w:lang w:val="uk-UA"/>
        </w:rPr>
        <w:t xml:space="preserve"> розроблено </w:t>
      </w:r>
      <w:r w:rsidR="00F92BBD" w:rsidRPr="00F92BBD">
        <w:rPr>
          <w:rFonts w:ascii="Times New Roman" w:hAnsi="Times New Roman"/>
          <w:sz w:val="28"/>
          <w:szCs w:val="28"/>
          <w:lang w:val="uk-UA"/>
        </w:rPr>
        <w:t>“</w:t>
      </w:r>
      <w:r w:rsidR="004A4C80" w:rsidRPr="00F92BBD">
        <w:rPr>
          <w:rFonts w:ascii="Times New Roman" w:hAnsi="Times New Roman"/>
          <w:sz w:val="28"/>
          <w:szCs w:val="28"/>
          <w:lang w:val="uk-UA"/>
        </w:rPr>
        <w:t>ПЛАН-ПРОГРАМА курсів підготовки та підвищення кваліфікації військовослужбовців військової служби за контрактом рядового та сержантського (старшинського) складу Збройних Сил України інструкторів з фізичної підготовки і спорту наводиться в додатку</w:t>
      </w:r>
      <w:r w:rsidR="00F92BBD" w:rsidRPr="00F92BBD">
        <w:rPr>
          <w:rFonts w:ascii="Times New Roman" w:hAnsi="Times New Roman"/>
          <w:sz w:val="28"/>
          <w:szCs w:val="28"/>
          <w:lang w:val="uk-UA"/>
        </w:rPr>
        <w:t>”</w:t>
      </w:r>
      <w:r w:rsidR="004A4C80" w:rsidRPr="00F92BBD">
        <w:rPr>
          <w:rFonts w:ascii="Times New Roman" w:hAnsi="Times New Roman"/>
          <w:sz w:val="28"/>
          <w:szCs w:val="28"/>
          <w:lang w:val="uk-UA"/>
        </w:rPr>
        <w:t xml:space="preserve"> (див. Додаток</w:t>
      </w:r>
      <w:r w:rsidR="00F92BBD" w:rsidRPr="00F92BBD">
        <w:rPr>
          <w:rFonts w:ascii="Times New Roman" w:hAnsi="Times New Roman"/>
          <w:sz w:val="28"/>
          <w:szCs w:val="28"/>
          <w:lang w:val="uk-UA"/>
        </w:rPr>
        <w:t xml:space="preserve"> Ж</w:t>
      </w:r>
      <w:r w:rsidR="004A4C80" w:rsidRPr="00F92BBD">
        <w:rPr>
          <w:rFonts w:ascii="Times New Roman" w:hAnsi="Times New Roman"/>
          <w:sz w:val="28"/>
          <w:szCs w:val="28"/>
          <w:lang w:val="uk-UA"/>
        </w:rPr>
        <w:t>)</w:t>
      </w:r>
      <w:r w:rsidR="00F92BBD" w:rsidRPr="00F92BBD">
        <w:rPr>
          <w:rFonts w:ascii="Times New Roman" w:hAnsi="Times New Roman"/>
          <w:sz w:val="28"/>
          <w:szCs w:val="28"/>
          <w:lang w:val="uk-UA"/>
        </w:rPr>
        <w:t xml:space="preserve"> нами </w:t>
      </w:r>
      <w:r w:rsidR="00F92BBD" w:rsidRPr="00F92BBD">
        <w:rPr>
          <w:rFonts w:ascii="Times New Roman" w:hAnsi="Times New Roman"/>
          <w:sz w:val="28"/>
          <w:szCs w:val="28"/>
          <w:lang w:val="uk-UA"/>
        </w:rPr>
        <w:lastRenderedPageBreak/>
        <w:t>пропонується інструкторам фізичної підготовки і спорту розвивати методичну компетентність на даних курсах.</w:t>
      </w:r>
    </w:p>
    <w:p w14:paraId="3C624895" w14:textId="40537FBB"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 xml:space="preserve">Головним пріоритетом підготовки </w:t>
      </w:r>
      <w:r w:rsidR="001F1036">
        <w:rPr>
          <w:rFonts w:ascii="Times New Roman" w:hAnsi="Times New Roman"/>
          <w:sz w:val="28"/>
          <w:szCs w:val="28"/>
          <w:lang w:val="uk-UA"/>
        </w:rPr>
        <w:t>інструкторів з фізичної підготовки</w:t>
      </w:r>
      <w:r w:rsidR="009B3237">
        <w:rPr>
          <w:rFonts w:ascii="Times New Roman" w:hAnsi="Times New Roman"/>
          <w:sz w:val="28"/>
          <w:szCs w:val="28"/>
          <w:lang w:val="uk-UA"/>
        </w:rPr>
        <w:t xml:space="preserve"> </w:t>
      </w:r>
      <w:r w:rsidR="001F1036">
        <w:rPr>
          <w:rFonts w:ascii="Times New Roman" w:hAnsi="Times New Roman"/>
          <w:sz w:val="28"/>
          <w:szCs w:val="28"/>
          <w:lang w:val="uk-UA"/>
        </w:rPr>
        <w:t>і спорту</w:t>
      </w:r>
      <w:r w:rsidRPr="0038081E">
        <w:rPr>
          <w:rFonts w:ascii="Times New Roman" w:hAnsi="Times New Roman"/>
          <w:sz w:val="28"/>
          <w:szCs w:val="28"/>
        </w:rPr>
        <w:t xml:space="preserve"> у СБО України є централізація підготовки </w:t>
      </w:r>
      <w:r w:rsidR="001F1036">
        <w:rPr>
          <w:rFonts w:ascii="Times New Roman" w:hAnsi="Times New Roman"/>
          <w:sz w:val="28"/>
          <w:szCs w:val="28"/>
          <w:lang w:val="uk-UA"/>
        </w:rPr>
        <w:t>інструкторів</w:t>
      </w:r>
      <w:r w:rsidRPr="0038081E">
        <w:rPr>
          <w:rFonts w:ascii="Times New Roman" w:hAnsi="Times New Roman"/>
          <w:sz w:val="28"/>
          <w:szCs w:val="28"/>
        </w:rPr>
        <w:t xml:space="preserve"> фізичної підготовки і спорту для ЗС України, правоохоронних органів та поєднання процесу підготовки кадрів з організацією наукових досліджень щодо забезпечення обороноздатності держави та національної безпеки в цілому. Централізація підготовки дозволить створити єдині стандарти підготовки, забезпечити високу якість навчання та підвищити еф</w:t>
      </w:r>
      <w:r>
        <w:rPr>
          <w:rFonts w:ascii="Times New Roman" w:hAnsi="Times New Roman"/>
          <w:sz w:val="28"/>
          <w:szCs w:val="28"/>
        </w:rPr>
        <w:t>ективність роботи інструкторів.</w:t>
      </w:r>
    </w:p>
    <w:p w14:paraId="21874EDB" w14:textId="77777777"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 xml:space="preserve">На основі результатів досліджень було розроблено практичні рекомендації для інструкторів з фізичної підготовки і спорту щодо розвитку методичної компетенції. </w:t>
      </w:r>
      <w:r>
        <w:rPr>
          <w:rFonts w:ascii="Times New Roman" w:hAnsi="Times New Roman"/>
          <w:sz w:val="28"/>
          <w:szCs w:val="28"/>
        </w:rPr>
        <w:t>Основні рекомендації включають:</w:t>
      </w:r>
    </w:p>
    <w:p w14:paraId="5EE8E00E" w14:textId="77777777"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 Забезпечення відповідного навчально-методичного оснащення для проведення занять із військовослужбовцями, які стануть майбутніми фахівцями з фізичної культури і спорту ЗС України. Це включає розробку та використання сучасних навчальних матеріалів, методичних посібників і тренажерів, які відповідають вимо</w:t>
      </w:r>
      <w:r>
        <w:rPr>
          <w:rFonts w:ascii="Times New Roman" w:hAnsi="Times New Roman"/>
          <w:sz w:val="28"/>
          <w:szCs w:val="28"/>
        </w:rPr>
        <w:t>гам сучасної військової служби.</w:t>
      </w:r>
    </w:p>
    <w:p w14:paraId="26E85147" w14:textId="77777777"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 Урахування цінностей, інтересів, потреб, мотивів і мотивації військовослужбовців під час їх майбутньої методичної діяльності. Важливо, щоб інструктори розуміли, що мотивує військовослужбовців до заняття фізичною підготовкою, і використовували ці знання для підвищення ефек</w:t>
      </w:r>
      <w:r>
        <w:rPr>
          <w:rFonts w:ascii="Times New Roman" w:hAnsi="Times New Roman"/>
          <w:sz w:val="28"/>
          <w:szCs w:val="28"/>
        </w:rPr>
        <w:t>тивності тренувального процесу.</w:t>
      </w:r>
    </w:p>
    <w:p w14:paraId="3982E29E" w14:textId="77777777"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 Дотримання обґрунтованих педагогічних умов формування методичної компетентності майбутніх інструкторів. Це включає використання педагогічних принципів і методів, які сприяють кращому засвоєнню матеріалу та розвитку необхідних</w:t>
      </w:r>
      <w:r>
        <w:rPr>
          <w:rFonts w:ascii="Times New Roman" w:hAnsi="Times New Roman"/>
          <w:sz w:val="28"/>
          <w:szCs w:val="28"/>
        </w:rPr>
        <w:t xml:space="preserve"> навичок у військовослужбовців.</w:t>
      </w:r>
    </w:p>
    <w:p w14:paraId="6D3C885C" w14:textId="77777777"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 Творче застосування загально-дидактичних і специфічних принципів навчання під час формування методичної компетентності військовослужбовців. Інструктори повинні вміти адаптувати навчальні матеріали та методики до специфічних умов нав</w:t>
      </w:r>
      <w:r>
        <w:rPr>
          <w:rFonts w:ascii="Times New Roman" w:hAnsi="Times New Roman"/>
          <w:sz w:val="28"/>
          <w:szCs w:val="28"/>
        </w:rPr>
        <w:t>чання у військових підрозділах.</w:t>
      </w:r>
    </w:p>
    <w:p w14:paraId="46481DC5" w14:textId="77777777"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lastRenderedPageBreak/>
        <w:t>- Забезпечення суб'єкт-суб'єктної взаємодії між військовослужбовцями та інструкторами під час формування методичної компетентності. Важливо, щоб навчальний процес був інтерактивним і залучав військовослужбовців до активної участі в заняттях.</w:t>
      </w:r>
    </w:p>
    <w:p w14:paraId="57AADB38" w14:textId="0A314D27"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 xml:space="preserve">Дотримання розроблених практичних рекомендацій інструкторами сприятиме більш цілеспрямованому та контекстному розвитку методичної компетентності інструкторів </w:t>
      </w:r>
      <w:r w:rsidR="00B6151F">
        <w:rPr>
          <w:rFonts w:ascii="Times New Roman" w:hAnsi="Times New Roman"/>
          <w:sz w:val="28"/>
          <w:szCs w:val="28"/>
        </w:rPr>
        <w:t xml:space="preserve">з фізичної підготовки і спорту </w:t>
      </w:r>
      <w:r w:rsidR="00B6151F">
        <w:rPr>
          <w:rFonts w:ascii="Times New Roman" w:hAnsi="Times New Roman"/>
          <w:sz w:val="28"/>
          <w:szCs w:val="28"/>
          <w:lang w:val="uk-UA"/>
        </w:rPr>
        <w:t>С</w:t>
      </w:r>
      <w:r w:rsidRPr="0038081E">
        <w:rPr>
          <w:rFonts w:ascii="Times New Roman" w:hAnsi="Times New Roman"/>
          <w:sz w:val="28"/>
          <w:szCs w:val="28"/>
        </w:rPr>
        <w:t>ухопутних військ. Це дозволить їм якісно виконувати свої функціональні обов'язки у процесі здійснення військово-професійної та методичної діяльності. Підвищення рівня методичної компетентності інструкторів сприятиме не лише підвищенню фізичної підготовленості військовослужбовців, але й загальному підвищенню еф</w:t>
      </w:r>
      <w:r>
        <w:rPr>
          <w:rFonts w:ascii="Times New Roman" w:hAnsi="Times New Roman"/>
          <w:sz w:val="28"/>
          <w:szCs w:val="28"/>
        </w:rPr>
        <w:t>ективності бойових підрозділів.</w:t>
      </w:r>
    </w:p>
    <w:p w14:paraId="50A8C637" w14:textId="77777777"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Зокрема, інструктори, які володіють високим рівнем методичної компетентності, зможуть ефективніше планувати та організовувати тренувальний процес, враховуючи індивідуальні особливості військовослужбовців. Це сприятиме кращому засвоєнню матеріалу та підвищенню фізичної пі</w:t>
      </w:r>
      <w:r>
        <w:rPr>
          <w:rFonts w:ascii="Times New Roman" w:hAnsi="Times New Roman"/>
          <w:sz w:val="28"/>
          <w:szCs w:val="28"/>
        </w:rPr>
        <w:t>дготовленості особового складу.</w:t>
      </w:r>
    </w:p>
    <w:p w14:paraId="75C901C5" w14:textId="77777777"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Таким чином, розвиток методичної компетентності інструкторів з фізичної підготовки і спорту є критично важливим для забезпечення високого рівня підготовки військовослужбовців, підвищення їхньої боєздатності та готовності до виконання завдань в умовах сучасного збройного конфлікту. Це вимагає від інструкторів постійного професійного розвитку, освоєння новітніх методик та підходів, а також здатності до інноваційного мислення та гнучкості в умова</w:t>
      </w:r>
      <w:r>
        <w:rPr>
          <w:rFonts w:ascii="Times New Roman" w:hAnsi="Times New Roman"/>
          <w:sz w:val="28"/>
          <w:szCs w:val="28"/>
        </w:rPr>
        <w:t>х змінних вимог та умов служби.</w:t>
      </w:r>
    </w:p>
    <w:p w14:paraId="3B55E1F2" w14:textId="77777777" w:rsidR="0038081E" w:rsidRPr="0038081E" w:rsidRDefault="0038081E" w:rsidP="0038081E">
      <w:pPr>
        <w:spacing w:after="0" w:line="360" w:lineRule="auto"/>
        <w:ind w:firstLine="709"/>
        <w:jc w:val="both"/>
        <w:rPr>
          <w:rFonts w:ascii="Times New Roman" w:hAnsi="Times New Roman"/>
          <w:sz w:val="28"/>
          <w:szCs w:val="28"/>
        </w:rPr>
      </w:pPr>
      <w:r w:rsidRPr="0038081E">
        <w:rPr>
          <w:rFonts w:ascii="Times New Roman" w:hAnsi="Times New Roman"/>
          <w:sz w:val="28"/>
          <w:szCs w:val="28"/>
        </w:rPr>
        <w:t>Збільшення ролі людського фактору у сучасних збройних конфліктах, зокрема в російсько-українській війні, підкреслює важливість фізичної та психологічної підготовки військовослужбовців. Ефективна система фізичної підготовки і спорту, а також належна підготовка інструкторів, які будуть відповідати за цю систему, є ключовими елементами для забезпечення обороноздатності держ</w:t>
      </w:r>
      <w:r>
        <w:rPr>
          <w:rFonts w:ascii="Times New Roman" w:hAnsi="Times New Roman"/>
          <w:sz w:val="28"/>
          <w:szCs w:val="28"/>
        </w:rPr>
        <w:t>ави та її національної безпеки.</w:t>
      </w:r>
    </w:p>
    <w:p w14:paraId="68C9D2A9" w14:textId="77777777" w:rsidR="0039229B" w:rsidRPr="0038081E" w:rsidRDefault="0038081E" w:rsidP="0038081E">
      <w:pPr>
        <w:spacing w:after="0" w:line="360" w:lineRule="auto"/>
        <w:ind w:firstLine="709"/>
        <w:jc w:val="both"/>
        <w:rPr>
          <w:rFonts w:ascii="Times New Roman" w:hAnsi="Times New Roman"/>
          <w:sz w:val="28"/>
          <w:szCs w:val="28"/>
          <w:shd w:val="clear" w:color="auto" w:fill="FFFFFF"/>
          <w:lang w:val="uk-UA"/>
        </w:rPr>
      </w:pPr>
      <w:r w:rsidRPr="0038081E">
        <w:rPr>
          <w:rFonts w:ascii="Times New Roman" w:hAnsi="Times New Roman"/>
          <w:sz w:val="28"/>
          <w:szCs w:val="28"/>
        </w:rPr>
        <w:lastRenderedPageBreak/>
        <w:t>У підсумку, реалізація розроблених рекомендацій та покращення системи підготовки інструкторів з фізичної підготовки і спорту вимагатиме координації зусиль на різних рівнях управління, а також постійного моніторингу та оцінки ефективності впроваджених змін. Лише комплексний підхід до вирішення цих проблем дозволить досягти високих результатів у підготовці військовослужбовців та забезпечить їхню готовність до виконання бойових завдань у будь-яких умовах.</w:t>
      </w:r>
    </w:p>
    <w:p w14:paraId="5E773D46" w14:textId="0EAA2ADF" w:rsidR="00EA60FE" w:rsidRPr="00833F26" w:rsidRDefault="00EA60FE" w:rsidP="000D00A4">
      <w:pPr>
        <w:spacing w:after="0" w:line="360" w:lineRule="auto"/>
        <w:jc w:val="both"/>
        <w:rPr>
          <w:rFonts w:ascii="Times New Roman" w:hAnsi="Times New Roman"/>
          <w:sz w:val="28"/>
          <w:szCs w:val="28"/>
          <w:shd w:val="clear" w:color="auto" w:fill="FFFFFF"/>
          <w:lang w:val="uk-UA"/>
        </w:rPr>
      </w:pPr>
    </w:p>
    <w:p w14:paraId="09E67379" w14:textId="77777777" w:rsidR="008E334B" w:rsidRPr="00C81B5A" w:rsidRDefault="00D86637" w:rsidP="003D382E">
      <w:pPr>
        <w:spacing w:after="0" w:line="360" w:lineRule="auto"/>
        <w:ind w:firstLine="709"/>
        <w:jc w:val="both"/>
        <w:rPr>
          <w:rFonts w:ascii="Times New Roman" w:hAnsi="Times New Roman"/>
          <w:b/>
          <w:sz w:val="28"/>
          <w:szCs w:val="28"/>
          <w:shd w:val="clear" w:color="auto" w:fill="FFFFFF"/>
          <w:lang w:val="uk-UA"/>
        </w:rPr>
      </w:pPr>
      <w:r w:rsidRPr="00C81B5A">
        <w:rPr>
          <w:rFonts w:ascii="Times New Roman" w:hAnsi="Times New Roman"/>
          <w:b/>
          <w:sz w:val="28"/>
          <w:szCs w:val="28"/>
          <w:shd w:val="clear" w:color="auto" w:fill="FFFFFF"/>
          <w:lang w:val="uk-UA"/>
        </w:rPr>
        <w:t xml:space="preserve">Висновки </w:t>
      </w:r>
      <w:r w:rsidR="00C81B5A" w:rsidRPr="00C81B5A">
        <w:rPr>
          <w:rFonts w:ascii="Times New Roman" w:hAnsi="Times New Roman"/>
          <w:b/>
          <w:sz w:val="28"/>
          <w:szCs w:val="28"/>
          <w:shd w:val="clear" w:color="auto" w:fill="FFFFFF"/>
          <w:lang w:val="uk-UA"/>
        </w:rPr>
        <w:t>до другого розділу</w:t>
      </w:r>
    </w:p>
    <w:p w14:paraId="68E8B169" w14:textId="712F709A" w:rsidR="0038081E" w:rsidRPr="0038081E" w:rsidRDefault="0038081E" w:rsidP="0038081E">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 xml:space="preserve">Розроблена методика розвитку методичної компетентності інструкторів </w:t>
      </w:r>
      <w:r w:rsidR="00B6151F">
        <w:rPr>
          <w:rFonts w:ascii="Times New Roman" w:hAnsi="Times New Roman"/>
          <w:sz w:val="28"/>
          <w:szCs w:val="28"/>
          <w:lang w:val="uk-UA"/>
        </w:rPr>
        <w:t>з фізичної підготовки і спорту С</w:t>
      </w:r>
      <w:r w:rsidRPr="0038081E">
        <w:rPr>
          <w:rFonts w:ascii="Times New Roman" w:hAnsi="Times New Roman"/>
          <w:sz w:val="28"/>
          <w:szCs w:val="28"/>
          <w:lang w:val="uk-UA"/>
        </w:rPr>
        <w:t>ухопутних військ є результатом ґрунтовного аналізу сучасних підходів до підготовки інструкторів і враховує специфіку фізичної підготовки в умовах військової служби. Ця методика включає інноваційні педагогічні та психологічні підходи, що сприяють підвищенню ефективності навчально-тренувального процесу. Обґрунтування методики охоплює як теоретичні, так і практичні аспекти, що дозволяє комплексно підходити до розвитку методичної компетентності інструкторів.</w:t>
      </w:r>
    </w:p>
    <w:p w14:paraId="41EAFBC9" w14:textId="77777777" w:rsidR="0038081E" w:rsidRPr="0038081E" w:rsidRDefault="0038081E" w:rsidP="00801F78">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Для проведення дослідження було використано комплекс методів, таких як спостереження, анкетування, інтерв'ю та аналіз документів. Організація дослідження передбачала проведення декількох етапів, що дозволило систематично зібрати та проаналізувати необхідні дані. Вибрані методи дослідження були спеціально адаптовані до умов військової служби, що забезпечило високу на</w:t>
      </w:r>
      <w:r w:rsidR="00801F78">
        <w:rPr>
          <w:rFonts w:ascii="Times New Roman" w:hAnsi="Times New Roman"/>
          <w:sz w:val="28"/>
          <w:szCs w:val="28"/>
          <w:lang w:val="uk-UA"/>
        </w:rPr>
        <w:t>дійність отриманих результатів.</w:t>
      </w:r>
    </w:p>
    <w:p w14:paraId="6ECA2469" w14:textId="79A16B29" w:rsidR="0038081E" w:rsidRPr="0038081E" w:rsidRDefault="0038081E" w:rsidP="0038081E">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Експериментальна перевірка розробленої методики підтвердила її ефективність у підвищенні рівня методичної компетентності інструкторів. Інструктори, які пройшли підготовку за цією методикою, показали значне покращення у знаннях та практичних навичках. Результати експерименту вказують на позитивні зрушення у військовослужбовців, що займалися під керівництвом інструкторів з</w:t>
      </w:r>
      <w:r w:rsidR="00B6151F">
        <w:rPr>
          <w:rFonts w:ascii="Times New Roman" w:hAnsi="Times New Roman"/>
          <w:sz w:val="28"/>
          <w:szCs w:val="28"/>
          <w:lang w:val="uk-UA"/>
        </w:rPr>
        <w:t xml:space="preserve"> фізичної підготовки та спорту С</w:t>
      </w:r>
      <w:r w:rsidRPr="0038081E">
        <w:rPr>
          <w:rFonts w:ascii="Times New Roman" w:hAnsi="Times New Roman"/>
          <w:sz w:val="28"/>
          <w:szCs w:val="28"/>
          <w:lang w:val="uk-UA"/>
        </w:rPr>
        <w:t>ухопутних військ.</w:t>
      </w:r>
    </w:p>
    <w:p w14:paraId="5BE3BA8B" w14:textId="77777777" w:rsidR="0038081E" w:rsidRPr="0038081E" w:rsidRDefault="0038081E" w:rsidP="0038081E">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 xml:space="preserve">Методика розвитку методичної компетентності базується на сучасних педагогічних і психологічних підходах. Педагогічні підходи включають </w:t>
      </w:r>
      <w:r w:rsidRPr="0038081E">
        <w:rPr>
          <w:rFonts w:ascii="Times New Roman" w:hAnsi="Times New Roman"/>
          <w:sz w:val="28"/>
          <w:szCs w:val="28"/>
          <w:lang w:val="uk-UA"/>
        </w:rPr>
        <w:lastRenderedPageBreak/>
        <w:t>використання інтерактивних методів навчання, які забезпечують активну участь військовослужбовців у навчально-тренувальному процесі. Психологічні підходи спрямовані на підвищення мотивації та психологічної стійкості військовослужбовців. Теоретичне обґрунтування методики також включає аналіз наукових досліджень у галузі фізичної підготовки, які доводять ефективність запропонованих підходів.</w:t>
      </w:r>
    </w:p>
    <w:p w14:paraId="4A783DA3" w14:textId="77777777" w:rsidR="0038081E" w:rsidRPr="0038081E" w:rsidRDefault="0038081E" w:rsidP="00405AD6">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Практичні аспекти методики охоплюють організацію і проведення занять з фізичної підготовки. Важливим компонентом є планування занять, яке включає визначення цілей та завдань, вибір методів і засобів навчання, а також оцінювання результатів. Підготовка інструкторів передбачає навчання ефективним методам проведення занять, що враховують індивідуальні особливості військовослу</w:t>
      </w:r>
      <w:r w:rsidR="00405AD6">
        <w:rPr>
          <w:rFonts w:ascii="Times New Roman" w:hAnsi="Times New Roman"/>
          <w:sz w:val="28"/>
          <w:szCs w:val="28"/>
          <w:lang w:val="uk-UA"/>
        </w:rPr>
        <w:t>жбовців та умови їхньої служби.</w:t>
      </w:r>
    </w:p>
    <w:p w14:paraId="01E17993" w14:textId="77777777" w:rsidR="0038081E" w:rsidRPr="0038081E" w:rsidRDefault="0038081E" w:rsidP="0038081E">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Експериментальна перевірка методики включала декілька етапів. Перший етап полягав у проведенні анкетування та інтерв'ю з військовослужбовцями та інструкторами для визначення базового рівня методичної компетентності. Другий етап пер</w:t>
      </w:r>
      <w:r w:rsidR="00405AD6">
        <w:rPr>
          <w:rFonts w:ascii="Times New Roman" w:hAnsi="Times New Roman"/>
          <w:sz w:val="28"/>
          <w:szCs w:val="28"/>
          <w:lang w:val="uk-UA"/>
        </w:rPr>
        <w:t>едбачав впровадження</w:t>
      </w:r>
      <w:r w:rsidRPr="0038081E">
        <w:rPr>
          <w:rFonts w:ascii="Times New Roman" w:hAnsi="Times New Roman"/>
          <w:sz w:val="28"/>
          <w:szCs w:val="28"/>
          <w:lang w:val="uk-UA"/>
        </w:rPr>
        <w:t xml:space="preserve"> методики у навчально-тренувальний процес. Третій етап включав оцінювання результатів, що показали значне покращення знань та навичок інструкторів, які пройшли підготовку за новою методикою.</w:t>
      </w:r>
    </w:p>
    <w:p w14:paraId="4201AA55" w14:textId="77777777" w:rsidR="0038081E" w:rsidRPr="0038081E" w:rsidRDefault="0038081E" w:rsidP="00405AD6">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Результати експерименту свідчать про позитивні зміни у підготовці військовослужбовців. Інс</w:t>
      </w:r>
      <w:r w:rsidR="00405AD6">
        <w:rPr>
          <w:rFonts w:ascii="Times New Roman" w:hAnsi="Times New Roman"/>
          <w:sz w:val="28"/>
          <w:szCs w:val="28"/>
          <w:lang w:val="uk-UA"/>
        </w:rPr>
        <w:t>труктори, які застосовували</w:t>
      </w:r>
      <w:r w:rsidRPr="0038081E">
        <w:rPr>
          <w:rFonts w:ascii="Times New Roman" w:hAnsi="Times New Roman"/>
          <w:sz w:val="28"/>
          <w:szCs w:val="28"/>
          <w:lang w:val="uk-UA"/>
        </w:rPr>
        <w:t xml:space="preserve"> методику, змогли ефективніше проводити заняття, що позитивно вплинуло на фізичну підготовленість військовослужбовців. Це підвищило їхню готовність до виконання службових обов'язків у скл</w:t>
      </w:r>
      <w:r w:rsidR="00405AD6">
        <w:rPr>
          <w:rFonts w:ascii="Times New Roman" w:hAnsi="Times New Roman"/>
          <w:sz w:val="28"/>
          <w:szCs w:val="28"/>
          <w:lang w:val="uk-UA"/>
        </w:rPr>
        <w:t>адних умовах військової служби.</w:t>
      </w:r>
    </w:p>
    <w:p w14:paraId="54F065FB" w14:textId="77777777" w:rsidR="0038081E" w:rsidRPr="0038081E" w:rsidRDefault="0038081E" w:rsidP="00405AD6">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 xml:space="preserve">На основі результатів дослідження було розроблено </w:t>
      </w:r>
      <w:r w:rsidR="00405AD6">
        <w:rPr>
          <w:rFonts w:ascii="Times New Roman" w:hAnsi="Times New Roman"/>
          <w:sz w:val="28"/>
          <w:szCs w:val="28"/>
          <w:lang w:val="uk-UA"/>
        </w:rPr>
        <w:t>практичні</w:t>
      </w:r>
      <w:r w:rsidRPr="0038081E">
        <w:rPr>
          <w:rFonts w:ascii="Times New Roman" w:hAnsi="Times New Roman"/>
          <w:sz w:val="28"/>
          <w:szCs w:val="28"/>
          <w:lang w:val="uk-UA"/>
        </w:rPr>
        <w:t xml:space="preserve"> рекомендації для інструкторів з фізичної підготовки. Рекоменда</w:t>
      </w:r>
      <w:r w:rsidR="00405AD6">
        <w:rPr>
          <w:rFonts w:ascii="Times New Roman" w:hAnsi="Times New Roman"/>
          <w:sz w:val="28"/>
          <w:szCs w:val="28"/>
          <w:lang w:val="uk-UA"/>
        </w:rPr>
        <w:t>ції включають наступні аспекти:</w:t>
      </w:r>
    </w:p>
    <w:p w14:paraId="25853CA1" w14:textId="77777777" w:rsidR="0038081E" w:rsidRPr="0038081E" w:rsidRDefault="0038081E" w:rsidP="0038081E">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Навчально-методичне забезпечення: Інструкторам рекомендується використовувати сучасні навчальні матеріали, методичні посібники та тренажери, які відповідають вимогам сучасної військової служби.</w:t>
      </w:r>
    </w:p>
    <w:p w14:paraId="0373BC4A" w14:textId="77777777" w:rsidR="0038081E" w:rsidRPr="0038081E" w:rsidRDefault="0038081E" w:rsidP="0038081E">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lastRenderedPageBreak/>
        <w:t>Урахування цінностей і мотивації: Інструкторам важливо розуміти мотиви та цінності військовослужбовців, що сприяє підвищенню ефективності навчально-тренувального процесу.</w:t>
      </w:r>
    </w:p>
    <w:p w14:paraId="0A0B2785" w14:textId="77777777" w:rsidR="0038081E" w:rsidRPr="0038081E" w:rsidRDefault="0038081E" w:rsidP="0038081E">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Педагогічні умови: Використання педагогічних принципів і методів, які сприяють кращому засвоєнню матеріалу та розвитку необхідних навичок у військовослужбовців.</w:t>
      </w:r>
    </w:p>
    <w:p w14:paraId="68F7DB7A" w14:textId="77777777" w:rsidR="0038081E" w:rsidRPr="0038081E" w:rsidRDefault="0038081E" w:rsidP="0038081E">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Творче застосування принципів навчання: Інструкторам рекомендується адаптувати навчальні матеріали та методики до специфічних умов навчання у військових підрозділах.</w:t>
      </w:r>
    </w:p>
    <w:p w14:paraId="07ABC013" w14:textId="77777777" w:rsidR="0038081E" w:rsidRPr="0038081E" w:rsidRDefault="0038081E" w:rsidP="0038081E">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Суб'єкт-суб'єктна взаємодія: Забезпечення інтерактивності навчального процесу та залучення військовослужбовців до активної участі у заняттях.</w:t>
      </w:r>
    </w:p>
    <w:p w14:paraId="62F449D4" w14:textId="23A8B772" w:rsidR="0038081E" w:rsidRPr="0038081E" w:rsidRDefault="0038081E" w:rsidP="007B6F06">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 xml:space="preserve">Впровадження розроблених рекомендацій сприятиме підвищенню рівня методичної компетентності інструкторів </w:t>
      </w:r>
      <w:r w:rsidR="00B6151F">
        <w:rPr>
          <w:rFonts w:ascii="Times New Roman" w:hAnsi="Times New Roman"/>
          <w:sz w:val="28"/>
          <w:szCs w:val="28"/>
          <w:lang w:val="uk-UA"/>
        </w:rPr>
        <w:t>з фізичної підготовки і спорту С</w:t>
      </w:r>
      <w:r w:rsidRPr="0038081E">
        <w:rPr>
          <w:rFonts w:ascii="Times New Roman" w:hAnsi="Times New Roman"/>
          <w:sz w:val="28"/>
          <w:szCs w:val="28"/>
          <w:lang w:val="uk-UA"/>
        </w:rPr>
        <w:t>ухопутних військ. Це дозволить їм якісно виконувати свої функціональні обов'язки у процесі здійснення військово-професійної та методичної діяльності. Підвищення рівня методичної компетентності інструкторів сприятиме не лише підвищенню фізичної підготовленості військовослужбовців, але й загальному підвищенню еф</w:t>
      </w:r>
      <w:r w:rsidR="007B6F06">
        <w:rPr>
          <w:rFonts w:ascii="Times New Roman" w:hAnsi="Times New Roman"/>
          <w:sz w:val="28"/>
          <w:szCs w:val="28"/>
          <w:lang w:val="uk-UA"/>
        </w:rPr>
        <w:t>ективності бойових підрозділів.</w:t>
      </w:r>
    </w:p>
    <w:p w14:paraId="50C13B4E" w14:textId="77777777" w:rsidR="0038081E" w:rsidRPr="0038081E" w:rsidRDefault="0038081E" w:rsidP="0038081E">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Зокрема, інструктори, які володіють високим рівнем методичної компетентності, зможуть ефективніше планувати та організовувати тренувальний процес, враховуючи індивідуальні особливості військовослужбовців. Це сприятиме кращому засвоєнню матеріалу та підвищенню фізичної підготовленості особового складу.</w:t>
      </w:r>
    </w:p>
    <w:p w14:paraId="200D11C1" w14:textId="77777777" w:rsidR="0038081E" w:rsidRPr="0038081E" w:rsidRDefault="0038081E" w:rsidP="0038081E">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Таким чином, розвиток методичної компетентності інструкторів з фізичної підготовки і спорту є критично важливим для забезпечення високого рівня підготовки військовослужбовців, підвищення їхньої боєздатності та готовності до виконання завдань в умовах сучасного збройного конфлікту. Це вимагає від інструкторів постійного професійного розвитку, освоєння новітніх методик та підходів, а також здатності до інноваційного мислення та гнучкості в умовах змінних вимог та умов служби.</w:t>
      </w:r>
    </w:p>
    <w:p w14:paraId="306EDA9A" w14:textId="77777777" w:rsidR="0038081E" w:rsidRPr="0038081E" w:rsidRDefault="0038081E" w:rsidP="00405AD6">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lastRenderedPageBreak/>
        <w:t>У підсумку, реалізація розроблених рекомендацій та покращення системи підготовки інструкторів з фізичної підготовки і спорту вимагатиме координації зусиль на різних рівнях управління, а також постійного моніторингу та оцінки ефективності впроваджених змін. Лише комплексний підхід до вирішення цих проблем дозволить досягти високих результатів у підготовці військовослужбовців та забезпечить їхню готовність до виконання бойо</w:t>
      </w:r>
      <w:r w:rsidR="00405AD6">
        <w:rPr>
          <w:rFonts w:ascii="Times New Roman" w:hAnsi="Times New Roman"/>
          <w:sz w:val="28"/>
          <w:szCs w:val="28"/>
          <w:lang w:val="uk-UA"/>
        </w:rPr>
        <w:t>вих завдань у будь-яких умовах.</w:t>
      </w:r>
    </w:p>
    <w:p w14:paraId="27C51658" w14:textId="77777777" w:rsidR="007C2AEA" w:rsidRDefault="0038081E" w:rsidP="007C2AEA">
      <w:pPr>
        <w:spacing w:after="0" w:line="360" w:lineRule="auto"/>
        <w:ind w:firstLine="709"/>
        <w:jc w:val="both"/>
        <w:rPr>
          <w:rFonts w:ascii="Times New Roman" w:hAnsi="Times New Roman"/>
          <w:sz w:val="28"/>
          <w:szCs w:val="28"/>
          <w:lang w:val="uk-UA"/>
        </w:rPr>
      </w:pPr>
      <w:r w:rsidRPr="0038081E">
        <w:rPr>
          <w:rFonts w:ascii="Times New Roman" w:hAnsi="Times New Roman"/>
          <w:sz w:val="28"/>
          <w:szCs w:val="28"/>
          <w:lang w:val="uk-UA"/>
        </w:rPr>
        <w:t>Збільшення ролі людського фактору у сучасних збройних конфліктах, зокрема в російсько-українській війні, підкреслює важливість фізичної та психологічної підготовки військовослужбовців. Ефективна система фізичної підготовки і спорту, а також належна підготовка інструкторів, які будуть відповідати за цю систему, є ключовими елементами для забезпечення обороноздатності держ</w:t>
      </w:r>
      <w:r w:rsidR="00405AD6">
        <w:rPr>
          <w:rFonts w:ascii="Times New Roman" w:hAnsi="Times New Roman"/>
          <w:sz w:val="28"/>
          <w:szCs w:val="28"/>
          <w:lang w:val="uk-UA"/>
        </w:rPr>
        <w:t>ави та її національної безпеки.</w:t>
      </w:r>
      <w:r w:rsidR="007C2AEA">
        <w:rPr>
          <w:rFonts w:ascii="Times New Roman" w:hAnsi="Times New Roman"/>
          <w:sz w:val="28"/>
          <w:szCs w:val="28"/>
          <w:lang w:val="uk-UA"/>
        </w:rPr>
        <w:t xml:space="preserve"> </w:t>
      </w:r>
      <w:r w:rsidRPr="0038081E">
        <w:rPr>
          <w:rFonts w:ascii="Times New Roman" w:hAnsi="Times New Roman"/>
          <w:sz w:val="28"/>
          <w:szCs w:val="28"/>
          <w:lang w:val="uk-UA"/>
        </w:rPr>
        <w:t>Таким чином, проведений аналіз та розроблені рекомендації сприяють не лише підвищенню рівня методичної компетентності інструкторів, але й загальному підвищенню ефективності навчально-тренувального процесу у Збройних Силах України</w:t>
      </w:r>
      <w:r w:rsidR="007C2AEA">
        <w:rPr>
          <w:rFonts w:ascii="Times New Roman" w:hAnsi="Times New Roman"/>
          <w:sz w:val="28"/>
          <w:szCs w:val="28"/>
          <w:lang w:val="uk-UA"/>
        </w:rPr>
        <w:t>.</w:t>
      </w:r>
    </w:p>
    <w:p w14:paraId="4EF703FC" w14:textId="77777777" w:rsidR="00867D62" w:rsidRDefault="00867D62">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14:paraId="7560C877" w14:textId="77777777" w:rsidR="00675FA7" w:rsidRPr="007C2AEA" w:rsidRDefault="003D382E" w:rsidP="007C2AEA">
      <w:pPr>
        <w:spacing w:after="0" w:line="360" w:lineRule="auto"/>
        <w:ind w:firstLine="709"/>
        <w:jc w:val="center"/>
        <w:rPr>
          <w:rFonts w:ascii="Times New Roman" w:hAnsi="Times New Roman"/>
          <w:sz w:val="28"/>
          <w:szCs w:val="28"/>
          <w:lang w:val="uk-UA"/>
        </w:rPr>
      </w:pPr>
      <w:r>
        <w:rPr>
          <w:rFonts w:ascii="Times New Roman" w:hAnsi="Times New Roman"/>
          <w:b/>
          <w:sz w:val="28"/>
          <w:szCs w:val="28"/>
          <w:lang w:val="uk-UA"/>
        </w:rPr>
        <w:lastRenderedPageBreak/>
        <w:t>ВИСНОВКИ</w:t>
      </w:r>
    </w:p>
    <w:p w14:paraId="1CF768FB" w14:textId="77777777" w:rsidR="00405AD6" w:rsidRPr="00405AD6" w:rsidRDefault="00405AD6" w:rsidP="00405AD6">
      <w:pPr>
        <w:spacing w:after="0" w:line="360" w:lineRule="auto"/>
        <w:ind w:firstLine="709"/>
        <w:jc w:val="both"/>
        <w:rPr>
          <w:rFonts w:ascii="Times New Roman" w:hAnsi="Times New Roman"/>
          <w:color w:val="000000"/>
          <w:spacing w:val="1"/>
          <w:sz w:val="28"/>
          <w:szCs w:val="28"/>
          <w:lang w:val="uk-UA"/>
        </w:rPr>
      </w:pPr>
      <w:r w:rsidRPr="00405AD6">
        <w:rPr>
          <w:rFonts w:ascii="Times New Roman" w:hAnsi="Times New Roman"/>
          <w:color w:val="000000"/>
          <w:spacing w:val="1"/>
          <w:sz w:val="28"/>
          <w:szCs w:val="28"/>
          <w:lang w:val="uk-UA"/>
        </w:rPr>
        <w:t>У процесі виконання магістерської роботи було досягнуто кілька важливих результатів, які сприяли вирішенню поставлених завдань. Першим кроком стало проведення теоретичного аналізу наукової літератури та передового досвіду щодо методичної компетентності інструкторів з фізичної підготовки і спорту. Цей аналіз дозволив визначити сучасні підходи до розвитку методичної компетентності інструкторів, що є ключовим фактором для підвищення ефективності навчально-тренувального процесу. Було встановлено, що методична компетентність інструкторів включає не лише знання та навички, але й здатність до педагогічного і психологічного впливу на військовослужбовців, що сприяє їхній підготовці до виконання службових обов'язків.</w:t>
      </w:r>
    </w:p>
    <w:p w14:paraId="5A832073" w14:textId="5DE997B4" w:rsidR="00405AD6" w:rsidRPr="00405AD6" w:rsidRDefault="00405AD6" w:rsidP="00405AD6">
      <w:pPr>
        <w:spacing w:after="0" w:line="360" w:lineRule="auto"/>
        <w:ind w:firstLine="709"/>
        <w:jc w:val="both"/>
        <w:rPr>
          <w:rFonts w:ascii="Times New Roman" w:hAnsi="Times New Roman"/>
          <w:color w:val="000000"/>
          <w:spacing w:val="1"/>
          <w:sz w:val="28"/>
          <w:szCs w:val="28"/>
          <w:lang w:val="uk-UA"/>
        </w:rPr>
      </w:pPr>
      <w:r w:rsidRPr="00405AD6">
        <w:rPr>
          <w:rFonts w:ascii="Times New Roman" w:hAnsi="Times New Roman"/>
          <w:color w:val="000000"/>
          <w:spacing w:val="1"/>
          <w:sz w:val="28"/>
          <w:szCs w:val="28"/>
          <w:lang w:val="uk-UA"/>
        </w:rPr>
        <w:t>На основі теоретичного аналізу було розроблено та теоретично обґрунтовано методику розвитку методичної компетентності інструкторів з фізичної підготовки і сп</w:t>
      </w:r>
      <w:r w:rsidR="00B6151F">
        <w:rPr>
          <w:rFonts w:ascii="Times New Roman" w:hAnsi="Times New Roman"/>
          <w:color w:val="000000"/>
          <w:spacing w:val="1"/>
          <w:sz w:val="28"/>
          <w:szCs w:val="28"/>
          <w:lang w:val="uk-UA"/>
        </w:rPr>
        <w:t>орту С</w:t>
      </w:r>
      <w:r w:rsidRPr="00405AD6">
        <w:rPr>
          <w:rFonts w:ascii="Times New Roman" w:hAnsi="Times New Roman"/>
          <w:color w:val="000000"/>
          <w:spacing w:val="1"/>
          <w:sz w:val="28"/>
          <w:szCs w:val="28"/>
          <w:lang w:val="uk-UA"/>
        </w:rPr>
        <w:t>ухопутних військ у Збройних Силах України. Методика враховує специфіку військової служби та базується на інноваційних педагогічних і психологічних підходах, що сприяють підвищенню ефективності навчально-тренувального процесу. Вона охоплює як теоретичні, так і практичні аспекти, що дозволяє комплексно підходити до розвитку методичної компетентності інструкторів. Теоретичні аспекти включають аналіз сучасних наукових досліджень у галузі фізичної підготовки, педагогіки та психології, що дозволяє застосовувати науково обґрунтовані методи навчання. Практичні аспекти зосереджуються на розробці конкретних методик та технологій, що можуть бути застосовані у повсяк</w:t>
      </w:r>
      <w:r>
        <w:rPr>
          <w:rFonts w:ascii="Times New Roman" w:hAnsi="Times New Roman"/>
          <w:color w:val="000000"/>
          <w:spacing w:val="1"/>
          <w:sz w:val="28"/>
          <w:szCs w:val="28"/>
          <w:lang w:val="uk-UA"/>
        </w:rPr>
        <w:t>денній діяльності інструкторів.</w:t>
      </w:r>
    </w:p>
    <w:p w14:paraId="7380CF9D" w14:textId="77777777" w:rsidR="00405AD6" w:rsidRPr="00405AD6" w:rsidRDefault="00405AD6" w:rsidP="00405AD6">
      <w:pPr>
        <w:spacing w:after="0" w:line="360" w:lineRule="auto"/>
        <w:ind w:firstLine="709"/>
        <w:jc w:val="both"/>
        <w:rPr>
          <w:rFonts w:ascii="Times New Roman" w:hAnsi="Times New Roman"/>
          <w:color w:val="000000"/>
          <w:spacing w:val="1"/>
          <w:sz w:val="28"/>
          <w:szCs w:val="28"/>
          <w:lang w:val="uk-UA"/>
        </w:rPr>
      </w:pPr>
      <w:r w:rsidRPr="00405AD6">
        <w:rPr>
          <w:rFonts w:ascii="Times New Roman" w:hAnsi="Times New Roman"/>
          <w:color w:val="000000"/>
          <w:spacing w:val="1"/>
          <w:sz w:val="28"/>
          <w:szCs w:val="28"/>
          <w:lang w:val="uk-UA"/>
        </w:rPr>
        <w:t>Експериментальна перевірка розробленої методики підтвердила її ефективність. Інструктори, які пройшли підготовку за цією методикою, продемонстрували значне покращення у знаннях та практичних навичках, що свідчить про високу якість розробленого підходу. Результати експерименту показали, що інструктори стали біл</w:t>
      </w:r>
      <w:r>
        <w:rPr>
          <w:rFonts w:ascii="Times New Roman" w:hAnsi="Times New Roman"/>
          <w:color w:val="000000"/>
          <w:spacing w:val="1"/>
          <w:sz w:val="28"/>
          <w:szCs w:val="28"/>
          <w:lang w:val="uk-UA"/>
        </w:rPr>
        <w:t>ьш компетентними у</w:t>
      </w:r>
      <w:r w:rsidRPr="00405AD6">
        <w:rPr>
          <w:rFonts w:ascii="Times New Roman" w:hAnsi="Times New Roman"/>
          <w:color w:val="000000"/>
          <w:spacing w:val="1"/>
          <w:sz w:val="28"/>
          <w:szCs w:val="28"/>
          <w:lang w:val="uk-UA"/>
        </w:rPr>
        <w:t xml:space="preserve"> проведенні занять з фізичної підготовки, що позитивно вплинуло на загальний рівень підготовки </w:t>
      </w:r>
      <w:r w:rsidRPr="00405AD6">
        <w:rPr>
          <w:rFonts w:ascii="Times New Roman" w:hAnsi="Times New Roman"/>
          <w:color w:val="000000"/>
          <w:spacing w:val="1"/>
          <w:sz w:val="28"/>
          <w:szCs w:val="28"/>
          <w:lang w:val="uk-UA"/>
        </w:rPr>
        <w:lastRenderedPageBreak/>
        <w:t>військовослужбовців. Військовослужбовці, які займалися під керівництвом таких інструкторів, показали вищі результати у фізичній підготовці, підвищили свою мотивацію до тренувань і по</w:t>
      </w:r>
      <w:r>
        <w:rPr>
          <w:rFonts w:ascii="Times New Roman" w:hAnsi="Times New Roman"/>
          <w:color w:val="000000"/>
          <w:spacing w:val="1"/>
          <w:sz w:val="28"/>
          <w:szCs w:val="28"/>
          <w:lang w:val="uk-UA"/>
        </w:rPr>
        <w:t>кращили психологічну стійкість.</w:t>
      </w:r>
    </w:p>
    <w:p w14:paraId="2FA9B332" w14:textId="6DBE3F82" w:rsidR="00405AD6" w:rsidRPr="00405AD6" w:rsidRDefault="00405AD6" w:rsidP="00405AD6">
      <w:pPr>
        <w:spacing w:after="0" w:line="360" w:lineRule="auto"/>
        <w:ind w:firstLine="709"/>
        <w:jc w:val="both"/>
        <w:rPr>
          <w:rFonts w:ascii="Times New Roman" w:hAnsi="Times New Roman"/>
          <w:color w:val="000000"/>
          <w:spacing w:val="1"/>
          <w:sz w:val="28"/>
          <w:szCs w:val="28"/>
          <w:lang w:val="uk-UA"/>
        </w:rPr>
      </w:pPr>
      <w:r w:rsidRPr="00405AD6">
        <w:rPr>
          <w:rFonts w:ascii="Times New Roman" w:hAnsi="Times New Roman"/>
          <w:color w:val="000000"/>
          <w:spacing w:val="1"/>
          <w:sz w:val="28"/>
          <w:szCs w:val="28"/>
          <w:lang w:val="uk-UA"/>
        </w:rPr>
        <w:t>Крім того, на основі результатів дослідження було розроблено практичні рекомендації для інструкторів з фізичної п</w:t>
      </w:r>
      <w:r w:rsidR="00B6151F">
        <w:rPr>
          <w:rFonts w:ascii="Times New Roman" w:hAnsi="Times New Roman"/>
          <w:color w:val="000000"/>
          <w:spacing w:val="1"/>
          <w:sz w:val="28"/>
          <w:szCs w:val="28"/>
          <w:lang w:val="uk-UA"/>
        </w:rPr>
        <w:t>ідготовки і спорту підрозділів С</w:t>
      </w:r>
      <w:r w:rsidRPr="00405AD6">
        <w:rPr>
          <w:rFonts w:ascii="Times New Roman" w:hAnsi="Times New Roman"/>
          <w:color w:val="000000"/>
          <w:spacing w:val="1"/>
          <w:sz w:val="28"/>
          <w:szCs w:val="28"/>
          <w:lang w:val="uk-UA"/>
        </w:rPr>
        <w:t>ухопутних військ. Рекомендації включають як теоретичні, так і практичні аспекти організації навчально-тренувального процесу, планування занять, їх проведення та оцінювання результатів. Вони охоплюють різні аспекти методичної роботи, такі як використання сучасних педагогічних технологій, інтеграція психологічних методів для підвищення мотивації військовослужбовців та системний підхід до оціню</w:t>
      </w:r>
      <w:r>
        <w:rPr>
          <w:rFonts w:ascii="Times New Roman" w:hAnsi="Times New Roman"/>
          <w:color w:val="000000"/>
          <w:spacing w:val="1"/>
          <w:sz w:val="28"/>
          <w:szCs w:val="28"/>
          <w:lang w:val="uk-UA"/>
        </w:rPr>
        <w:t>вання фізичної підготовленості.</w:t>
      </w:r>
    </w:p>
    <w:p w14:paraId="1C4C5411" w14:textId="77777777" w:rsidR="00405AD6" w:rsidRPr="00405AD6" w:rsidRDefault="00405AD6" w:rsidP="00405AD6">
      <w:pPr>
        <w:spacing w:after="0" w:line="360" w:lineRule="auto"/>
        <w:ind w:firstLine="709"/>
        <w:jc w:val="both"/>
        <w:rPr>
          <w:rFonts w:ascii="Times New Roman" w:hAnsi="Times New Roman"/>
          <w:color w:val="000000"/>
          <w:spacing w:val="1"/>
          <w:sz w:val="28"/>
          <w:szCs w:val="28"/>
          <w:lang w:val="uk-UA"/>
        </w:rPr>
      </w:pPr>
      <w:r w:rsidRPr="00405AD6">
        <w:rPr>
          <w:rFonts w:ascii="Times New Roman" w:hAnsi="Times New Roman"/>
          <w:color w:val="000000"/>
          <w:spacing w:val="1"/>
          <w:sz w:val="28"/>
          <w:szCs w:val="28"/>
          <w:lang w:val="uk-UA"/>
        </w:rPr>
        <w:t>Практичні рекомендації акцентують уваг</w:t>
      </w:r>
      <w:r>
        <w:rPr>
          <w:rFonts w:ascii="Times New Roman" w:hAnsi="Times New Roman"/>
          <w:color w:val="000000"/>
          <w:spacing w:val="1"/>
          <w:sz w:val="28"/>
          <w:szCs w:val="28"/>
          <w:lang w:val="uk-UA"/>
        </w:rPr>
        <w:t>у на кількох ключових моментах:</w:t>
      </w:r>
    </w:p>
    <w:p w14:paraId="3741CDEB" w14:textId="77777777" w:rsidR="00405AD6" w:rsidRPr="00405AD6" w:rsidRDefault="00405AD6" w:rsidP="005E5CB7">
      <w:pPr>
        <w:spacing w:after="0" w:line="360" w:lineRule="auto"/>
        <w:ind w:firstLine="709"/>
        <w:jc w:val="both"/>
        <w:rPr>
          <w:rFonts w:ascii="Times New Roman" w:hAnsi="Times New Roman"/>
          <w:color w:val="000000"/>
          <w:spacing w:val="1"/>
          <w:sz w:val="28"/>
          <w:szCs w:val="28"/>
          <w:lang w:val="uk-UA"/>
        </w:rPr>
      </w:pPr>
      <w:r w:rsidRPr="00405AD6">
        <w:rPr>
          <w:rFonts w:ascii="Times New Roman" w:hAnsi="Times New Roman"/>
          <w:i/>
          <w:color w:val="000000"/>
          <w:spacing w:val="1"/>
          <w:sz w:val="28"/>
          <w:szCs w:val="28"/>
          <w:lang w:val="uk-UA"/>
        </w:rPr>
        <w:t>Навчально-методичне забезпечення</w:t>
      </w:r>
      <w:r w:rsidRPr="00405AD6">
        <w:rPr>
          <w:rFonts w:ascii="Times New Roman" w:hAnsi="Times New Roman"/>
          <w:color w:val="000000"/>
          <w:spacing w:val="1"/>
          <w:sz w:val="28"/>
          <w:szCs w:val="28"/>
          <w:lang w:val="uk-UA"/>
        </w:rPr>
        <w:t>: Важливо забезпечити інструкторів сучасними навчально-методичними матеріалами, які відповідають вимогам військової служби та враховують специфіку фізичної підготовки. Це включає розробку методичних посібників, тренувальних програм та викорис</w:t>
      </w:r>
      <w:r w:rsidR="005E5CB7">
        <w:rPr>
          <w:rFonts w:ascii="Times New Roman" w:hAnsi="Times New Roman"/>
          <w:color w:val="000000"/>
          <w:spacing w:val="1"/>
          <w:sz w:val="28"/>
          <w:szCs w:val="28"/>
          <w:lang w:val="uk-UA"/>
        </w:rPr>
        <w:t>тання інтерактивних тренажерів.</w:t>
      </w:r>
    </w:p>
    <w:p w14:paraId="72857D9F" w14:textId="77777777" w:rsidR="00405AD6" w:rsidRPr="00405AD6" w:rsidRDefault="00405AD6" w:rsidP="005E5CB7">
      <w:pPr>
        <w:spacing w:after="0" w:line="360" w:lineRule="auto"/>
        <w:ind w:firstLine="709"/>
        <w:jc w:val="both"/>
        <w:rPr>
          <w:rFonts w:ascii="Times New Roman" w:hAnsi="Times New Roman"/>
          <w:color w:val="000000"/>
          <w:spacing w:val="1"/>
          <w:sz w:val="28"/>
          <w:szCs w:val="28"/>
          <w:lang w:val="uk-UA"/>
        </w:rPr>
      </w:pPr>
      <w:r w:rsidRPr="005E5CB7">
        <w:rPr>
          <w:rFonts w:ascii="Times New Roman" w:hAnsi="Times New Roman"/>
          <w:i/>
          <w:color w:val="000000"/>
          <w:spacing w:val="1"/>
          <w:sz w:val="28"/>
          <w:szCs w:val="28"/>
          <w:lang w:val="uk-UA"/>
        </w:rPr>
        <w:t>Урахування цінностей і мотивації</w:t>
      </w:r>
      <w:r w:rsidRPr="00405AD6">
        <w:rPr>
          <w:rFonts w:ascii="Times New Roman" w:hAnsi="Times New Roman"/>
          <w:color w:val="000000"/>
          <w:spacing w:val="1"/>
          <w:sz w:val="28"/>
          <w:szCs w:val="28"/>
          <w:lang w:val="uk-UA"/>
        </w:rPr>
        <w:t xml:space="preserve">: Інструктори повинні враховувати індивідуальні цінності, потреби та мотиви військовослужбовців. Це дозволяє розробляти більш ефективні тренувальні програми, що підвищують мотивацію </w:t>
      </w:r>
      <w:r w:rsidR="005E5CB7">
        <w:rPr>
          <w:rFonts w:ascii="Times New Roman" w:hAnsi="Times New Roman"/>
          <w:color w:val="000000"/>
          <w:spacing w:val="1"/>
          <w:sz w:val="28"/>
          <w:szCs w:val="28"/>
          <w:lang w:val="uk-UA"/>
        </w:rPr>
        <w:t>до занять фізичною підготовкою.</w:t>
      </w:r>
    </w:p>
    <w:p w14:paraId="25CC71CB" w14:textId="1F7694F4" w:rsidR="00405AD6" w:rsidRPr="00405AD6" w:rsidRDefault="00405AD6" w:rsidP="00EA60FE">
      <w:pPr>
        <w:spacing w:after="0" w:line="360" w:lineRule="auto"/>
        <w:ind w:firstLine="709"/>
        <w:jc w:val="both"/>
        <w:rPr>
          <w:rFonts w:ascii="Times New Roman" w:hAnsi="Times New Roman"/>
          <w:color w:val="000000"/>
          <w:spacing w:val="1"/>
          <w:sz w:val="28"/>
          <w:szCs w:val="28"/>
          <w:lang w:val="uk-UA"/>
        </w:rPr>
      </w:pPr>
      <w:r w:rsidRPr="005E5CB7">
        <w:rPr>
          <w:rFonts w:ascii="Times New Roman" w:hAnsi="Times New Roman"/>
          <w:i/>
          <w:color w:val="000000"/>
          <w:spacing w:val="1"/>
          <w:sz w:val="28"/>
          <w:szCs w:val="28"/>
          <w:lang w:val="uk-UA"/>
        </w:rPr>
        <w:t>Педагогічні умови</w:t>
      </w:r>
      <w:r w:rsidRPr="00405AD6">
        <w:rPr>
          <w:rFonts w:ascii="Times New Roman" w:hAnsi="Times New Roman"/>
          <w:color w:val="000000"/>
          <w:spacing w:val="1"/>
          <w:sz w:val="28"/>
          <w:szCs w:val="28"/>
          <w:lang w:val="uk-UA"/>
        </w:rPr>
        <w:t>: Використання сучасних педагогічних методів, таких як інтерактивне навчання, моделювання та рольові ігри, сприяє більш ефективному засвоєнню матеріалу. Інструктори повинні створювати сприятливе навчальне середовище, яке стимулює активну участь військовослужбовців у навчально-тренувальному процесі.</w:t>
      </w:r>
    </w:p>
    <w:p w14:paraId="2F363C55" w14:textId="77777777" w:rsidR="00405AD6" w:rsidRPr="00405AD6" w:rsidRDefault="00405AD6" w:rsidP="005E5CB7">
      <w:pPr>
        <w:spacing w:after="0" w:line="360" w:lineRule="auto"/>
        <w:ind w:firstLine="709"/>
        <w:jc w:val="both"/>
        <w:rPr>
          <w:rFonts w:ascii="Times New Roman" w:hAnsi="Times New Roman"/>
          <w:color w:val="000000"/>
          <w:spacing w:val="1"/>
          <w:sz w:val="28"/>
          <w:szCs w:val="28"/>
          <w:lang w:val="uk-UA"/>
        </w:rPr>
      </w:pPr>
      <w:r w:rsidRPr="005E5CB7">
        <w:rPr>
          <w:rFonts w:ascii="Times New Roman" w:hAnsi="Times New Roman"/>
          <w:i/>
          <w:color w:val="000000"/>
          <w:spacing w:val="1"/>
          <w:sz w:val="28"/>
          <w:szCs w:val="28"/>
          <w:lang w:val="uk-UA"/>
        </w:rPr>
        <w:t>Суб'єкт-суб'єктна взаємодія</w:t>
      </w:r>
      <w:r w:rsidRPr="00405AD6">
        <w:rPr>
          <w:rFonts w:ascii="Times New Roman" w:hAnsi="Times New Roman"/>
          <w:color w:val="000000"/>
          <w:spacing w:val="1"/>
          <w:sz w:val="28"/>
          <w:szCs w:val="28"/>
          <w:lang w:val="uk-UA"/>
        </w:rPr>
        <w:t xml:space="preserve">: Забезпечення інтерактивності навчального процесу та активної участі військовослужбовців у заняттях. Інструктори </w:t>
      </w:r>
      <w:r w:rsidRPr="00405AD6">
        <w:rPr>
          <w:rFonts w:ascii="Times New Roman" w:hAnsi="Times New Roman"/>
          <w:color w:val="000000"/>
          <w:spacing w:val="1"/>
          <w:sz w:val="28"/>
          <w:szCs w:val="28"/>
          <w:lang w:val="uk-UA"/>
        </w:rPr>
        <w:lastRenderedPageBreak/>
        <w:t>повинні встановлювати довірливі відносини з військовослужбовцями, що сприяє більш ефективно</w:t>
      </w:r>
      <w:r w:rsidR="005E5CB7">
        <w:rPr>
          <w:rFonts w:ascii="Times New Roman" w:hAnsi="Times New Roman"/>
          <w:color w:val="000000"/>
          <w:spacing w:val="1"/>
          <w:sz w:val="28"/>
          <w:szCs w:val="28"/>
          <w:lang w:val="uk-UA"/>
        </w:rPr>
        <w:t>му обміну знаннями та досвідом.</w:t>
      </w:r>
    </w:p>
    <w:p w14:paraId="4EB55C93" w14:textId="77777777" w:rsidR="00405AD6" w:rsidRPr="00405AD6" w:rsidRDefault="00405AD6" w:rsidP="00405AD6">
      <w:pPr>
        <w:spacing w:after="0" w:line="360" w:lineRule="auto"/>
        <w:ind w:firstLine="709"/>
        <w:jc w:val="both"/>
        <w:rPr>
          <w:rFonts w:ascii="Times New Roman" w:hAnsi="Times New Roman"/>
          <w:color w:val="000000"/>
          <w:spacing w:val="1"/>
          <w:sz w:val="28"/>
          <w:szCs w:val="28"/>
          <w:lang w:val="uk-UA"/>
        </w:rPr>
      </w:pPr>
      <w:r w:rsidRPr="005E5CB7">
        <w:rPr>
          <w:rFonts w:ascii="Times New Roman" w:hAnsi="Times New Roman"/>
          <w:i/>
          <w:color w:val="000000"/>
          <w:spacing w:val="1"/>
          <w:sz w:val="28"/>
          <w:szCs w:val="28"/>
          <w:lang w:val="uk-UA"/>
        </w:rPr>
        <w:t>Оцінювання результатів</w:t>
      </w:r>
      <w:r w:rsidRPr="00405AD6">
        <w:rPr>
          <w:rFonts w:ascii="Times New Roman" w:hAnsi="Times New Roman"/>
          <w:color w:val="000000"/>
          <w:spacing w:val="1"/>
          <w:sz w:val="28"/>
          <w:szCs w:val="28"/>
          <w:lang w:val="uk-UA"/>
        </w:rPr>
        <w:t>: Важливо розробити систему оцінювання фізичної підготовленості, яка включає об'єктивні критерії та показники. Це дозволяє інструкторам регулярно оцінювати прогрес військовослужбовців і вносити необхідні корективи у тренувальний процес.</w:t>
      </w:r>
    </w:p>
    <w:p w14:paraId="1EAD491F" w14:textId="6BAC7574" w:rsidR="00405AD6" w:rsidRPr="00405AD6" w:rsidRDefault="005E5CB7" w:rsidP="005E5CB7">
      <w:pPr>
        <w:spacing w:after="0" w:line="360" w:lineRule="auto"/>
        <w:ind w:firstLine="709"/>
        <w:jc w:val="both"/>
        <w:rPr>
          <w:rFonts w:ascii="Times New Roman" w:hAnsi="Times New Roman"/>
          <w:color w:val="000000"/>
          <w:spacing w:val="1"/>
          <w:sz w:val="28"/>
          <w:szCs w:val="28"/>
          <w:lang w:val="uk-UA"/>
        </w:rPr>
      </w:pPr>
      <w:r>
        <w:rPr>
          <w:rFonts w:ascii="Times New Roman" w:hAnsi="Times New Roman"/>
          <w:color w:val="000000"/>
          <w:spacing w:val="1"/>
          <w:sz w:val="28"/>
          <w:szCs w:val="28"/>
          <w:lang w:val="uk-UA"/>
        </w:rPr>
        <w:t>Застосування</w:t>
      </w:r>
      <w:r w:rsidR="00405AD6" w:rsidRPr="00405AD6">
        <w:rPr>
          <w:rFonts w:ascii="Times New Roman" w:hAnsi="Times New Roman"/>
          <w:color w:val="000000"/>
          <w:spacing w:val="1"/>
          <w:sz w:val="28"/>
          <w:szCs w:val="28"/>
          <w:lang w:val="uk-UA"/>
        </w:rPr>
        <w:t xml:space="preserve"> розроблених рекомендацій сприятиме підвищенню рівня методичної компетентності інструкторів </w:t>
      </w:r>
      <w:r w:rsidR="00B6151F">
        <w:rPr>
          <w:rFonts w:ascii="Times New Roman" w:hAnsi="Times New Roman"/>
          <w:color w:val="000000"/>
          <w:spacing w:val="1"/>
          <w:sz w:val="28"/>
          <w:szCs w:val="28"/>
          <w:lang w:val="uk-UA"/>
        </w:rPr>
        <w:t>з фізичної підготовки і спорту С</w:t>
      </w:r>
      <w:r w:rsidR="00405AD6" w:rsidRPr="00405AD6">
        <w:rPr>
          <w:rFonts w:ascii="Times New Roman" w:hAnsi="Times New Roman"/>
          <w:color w:val="000000"/>
          <w:spacing w:val="1"/>
          <w:sz w:val="28"/>
          <w:szCs w:val="28"/>
          <w:lang w:val="uk-UA"/>
        </w:rPr>
        <w:t>ухопутних військ. Це дозволить їм якісно виконувати свої функціональні обов'язки у процесі здійснення військово-професійної та методичної діяльності. Підвищення рівня методичної компетентності інструкторів сприятиме не лише підвищенню фізичної підготовленості військовослужбовців, але й загальному підвищенню еф</w:t>
      </w:r>
      <w:r>
        <w:rPr>
          <w:rFonts w:ascii="Times New Roman" w:hAnsi="Times New Roman"/>
          <w:color w:val="000000"/>
          <w:spacing w:val="1"/>
          <w:sz w:val="28"/>
          <w:szCs w:val="28"/>
          <w:lang w:val="uk-UA"/>
        </w:rPr>
        <w:t>ективності бойових підрозділів.</w:t>
      </w:r>
    </w:p>
    <w:p w14:paraId="78DAFC4E" w14:textId="77777777" w:rsidR="00405AD6" w:rsidRPr="00405AD6" w:rsidRDefault="00405AD6" w:rsidP="00405AD6">
      <w:pPr>
        <w:spacing w:after="0" w:line="360" w:lineRule="auto"/>
        <w:ind w:firstLine="709"/>
        <w:jc w:val="both"/>
        <w:rPr>
          <w:rFonts w:ascii="Times New Roman" w:hAnsi="Times New Roman"/>
          <w:color w:val="000000"/>
          <w:spacing w:val="1"/>
          <w:sz w:val="28"/>
          <w:szCs w:val="28"/>
          <w:lang w:val="uk-UA"/>
        </w:rPr>
      </w:pPr>
      <w:r w:rsidRPr="00405AD6">
        <w:rPr>
          <w:rFonts w:ascii="Times New Roman" w:hAnsi="Times New Roman"/>
          <w:color w:val="000000"/>
          <w:spacing w:val="1"/>
          <w:sz w:val="28"/>
          <w:szCs w:val="28"/>
          <w:lang w:val="uk-UA"/>
        </w:rPr>
        <w:t xml:space="preserve">Інструктори, які володіють високим рівнем методичної компетентності, </w:t>
      </w:r>
      <w:r w:rsidR="005E5CB7">
        <w:rPr>
          <w:rFonts w:ascii="Times New Roman" w:hAnsi="Times New Roman"/>
          <w:color w:val="000000"/>
          <w:spacing w:val="1"/>
          <w:sz w:val="28"/>
          <w:szCs w:val="28"/>
          <w:lang w:val="uk-UA"/>
        </w:rPr>
        <w:t>зможуть ефективніше</w:t>
      </w:r>
      <w:r w:rsidRPr="00405AD6">
        <w:rPr>
          <w:rFonts w:ascii="Times New Roman" w:hAnsi="Times New Roman"/>
          <w:color w:val="000000"/>
          <w:spacing w:val="1"/>
          <w:sz w:val="28"/>
          <w:szCs w:val="28"/>
          <w:lang w:val="uk-UA"/>
        </w:rPr>
        <w:t xml:space="preserve"> організовувати тренувальний процес, враховуючи індивідуальні особливості військовослужбовців. Це сприятиме кращому засвоєнню матеріалу та підвищенню фізичної підготовленості особового складу.</w:t>
      </w:r>
    </w:p>
    <w:p w14:paraId="309CF2CF" w14:textId="233D050C" w:rsidR="00405AD6" w:rsidRPr="00405AD6" w:rsidRDefault="00405AD6" w:rsidP="00EA60FE">
      <w:pPr>
        <w:spacing w:after="0" w:line="360" w:lineRule="auto"/>
        <w:ind w:firstLine="709"/>
        <w:jc w:val="both"/>
        <w:rPr>
          <w:rFonts w:ascii="Times New Roman" w:hAnsi="Times New Roman"/>
          <w:color w:val="000000"/>
          <w:spacing w:val="1"/>
          <w:sz w:val="28"/>
          <w:szCs w:val="28"/>
          <w:lang w:val="uk-UA"/>
        </w:rPr>
      </w:pPr>
      <w:r w:rsidRPr="00405AD6">
        <w:rPr>
          <w:rFonts w:ascii="Times New Roman" w:hAnsi="Times New Roman"/>
          <w:color w:val="000000"/>
          <w:spacing w:val="1"/>
          <w:sz w:val="28"/>
          <w:szCs w:val="28"/>
          <w:lang w:val="uk-UA"/>
        </w:rPr>
        <w:t>Таким чином, розвиток методичної компетентності інструкторів з фізичної підготовки і спорту є критично важливим для забезпечення високого рівня підготовки військовослужбовців, підвищення їхньої боєздатності та готовності до виконання завдань в умовах сучасного збройного конфлікту. Це вимагає від інструкторів постійного професійного розвитку, освоєння новітніх методик та підходів, а також здатності до інноваційного мислення та гнучкості в умовах змінних вимог та умов служби.</w:t>
      </w:r>
    </w:p>
    <w:p w14:paraId="101BCAC4" w14:textId="77777777" w:rsidR="00405AD6" w:rsidRPr="00405AD6" w:rsidRDefault="00405AD6" w:rsidP="00405AD6">
      <w:pPr>
        <w:spacing w:after="0" w:line="360" w:lineRule="auto"/>
        <w:ind w:firstLine="709"/>
        <w:jc w:val="both"/>
        <w:rPr>
          <w:rFonts w:ascii="Times New Roman" w:hAnsi="Times New Roman"/>
          <w:color w:val="000000"/>
          <w:spacing w:val="1"/>
          <w:sz w:val="28"/>
          <w:szCs w:val="28"/>
          <w:lang w:val="uk-UA"/>
        </w:rPr>
      </w:pPr>
      <w:r w:rsidRPr="00405AD6">
        <w:rPr>
          <w:rFonts w:ascii="Times New Roman" w:hAnsi="Times New Roman"/>
          <w:color w:val="000000"/>
          <w:spacing w:val="1"/>
          <w:sz w:val="28"/>
          <w:szCs w:val="28"/>
          <w:lang w:val="uk-UA"/>
        </w:rPr>
        <w:t xml:space="preserve">Збільшення ролі людського фактору у сучасних збройних конфліктах, зокрема в російсько-українській війні, підкреслює важливість фізичної та психологічної підготовки військовослужбовців. Ефективна система фізичної підготовки і спорту, а також належна підготовка інструкторів, які будуть </w:t>
      </w:r>
      <w:r w:rsidRPr="00405AD6">
        <w:rPr>
          <w:rFonts w:ascii="Times New Roman" w:hAnsi="Times New Roman"/>
          <w:color w:val="000000"/>
          <w:spacing w:val="1"/>
          <w:sz w:val="28"/>
          <w:szCs w:val="28"/>
          <w:lang w:val="uk-UA"/>
        </w:rPr>
        <w:lastRenderedPageBreak/>
        <w:t>відповідати за цю систему, є ключовими елементами для забезпечення обороноздатності держави та її національної безпеки.</w:t>
      </w:r>
    </w:p>
    <w:p w14:paraId="153E7355" w14:textId="77777777" w:rsidR="00405AD6" w:rsidRPr="00405AD6" w:rsidRDefault="00405AD6" w:rsidP="005E5CB7">
      <w:pPr>
        <w:spacing w:after="0" w:line="360" w:lineRule="auto"/>
        <w:ind w:firstLine="709"/>
        <w:jc w:val="both"/>
        <w:rPr>
          <w:rFonts w:ascii="Times New Roman" w:hAnsi="Times New Roman"/>
          <w:color w:val="000000"/>
          <w:spacing w:val="1"/>
          <w:sz w:val="28"/>
          <w:szCs w:val="28"/>
          <w:lang w:val="uk-UA"/>
        </w:rPr>
      </w:pPr>
      <w:r w:rsidRPr="00405AD6">
        <w:rPr>
          <w:rFonts w:ascii="Times New Roman" w:hAnsi="Times New Roman"/>
          <w:color w:val="000000"/>
          <w:spacing w:val="1"/>
          <w:sz w:val="28"/>
          <w:szCs w:val="28"/>
          <w:lang w:val="uk-UA"/>
        </w:rPr>
        <w:t>У підсумку, реалізація розроблених рекомендацій та покращення системи підготовки інструкторів з фізичної підготовки і спорту вимагатиме координації зусиль на різних рівнях управління, а також постійного моніторингу та оцінки ефективності впроваджених змін. Лише комплексний підхід до вирішення цих проблем дозволить досягти високих результатів у підготовці військовослужбовців та забезпечить їхню готовність до виконання бойо</w:t>
      </w:r>
      <w:r w:rsidR="005E5CB7">
        <w:rPr>
          <w:rFonts w:ascii="Times New Roman" w:hAnsi="Times New Roman"/>
          <w:color w:val="000000"/>
          <w:spacing w:val="1"/>
          <w:sz w:val="28"/>
          <w:szCs w:val="28"/>
          <w:lang w:val="uk-UA"/>
        </w:rPr>
        <w:t>вих завдань у будь-яких умовах.</w:t>
      </w:r>
    </w:p>
    <w:p w14:paraId="17DB4B37" w14:textId="77777777" w:rsidR="00405AD6" w:rsidRPr="00405AD6" w:rsidRDefault="00405AD6" w:rsidP="005E5CB7">
      <w:pPr>
        <w:spacing w:after="0" w:line="360" w:lineRule="auto"/>
        <w:ind w:firstLine="709"/>
        <w:jc w:val="both"/>
        <w:rPr>
          <w:rFonts w:ascii="Times New Roman" w:hAnsi="Times New Roman"/>
          <w:color w:val="000000"/>
          <w:spacing w:val="1"/>
          <w:sz w:val="28"/>
          <w:szCs w:val="28"/>
          <w:lang w:val="uk-UA"/>
        </w:rPr>
      </w:pPr>
      <w:r w:rsidRPr="00405AD6">
        <w:rPr>
          <w:rFonts w:ascii="Times New Roman" w:hAnsi="Times New Roman"/>
          <w:color w:val="000000"/>
          <w:spacing w:val="1"/>
          <w:sz w:val="28"/>
          <w:szCs w:val="28"/>
          <w:lang w:val="uk-UA"/>
        </w:rPr>
        <w:t>Результати роботи підтверджують, що розроблена методика є надійним інструментом для розвитку професійних компетенцій інструкторів, що має велике значення для військової освіти і підготовки. Впровадження цієї методики сприятиме загальному підвищенню рівня фізичної підготовленості військовослужбовців, що є важливим фактором для забезпечення високої бойової готовності та ефективн</w:t>
      </w:r>
      <w:r w:rsidR="005E5CB7">
        <w:rPr>
          <w:rFonts w:ascii="Times New Roman" w:hAnsi="Times New Roman"/>
          <w:color w:val="000000"/>
          <w:spacing w:val="1"/>
          <w:sz w:val="28"/>
          <w:szCs w:val="28"/>
          <w:lang w:val="uk-UA"/>
        </w:rPr>
        <w:t>ості виконання бойових завдань.</w:t>
      </w:r>
    </w:p>
    <w:p w14:paraId="52E12D75" w14:textId="77777777" w:rsidR="00405AD6" w:rsidRDefault="00405AD6" w:rsidP="00405AD6">
      <w:pPr>
        <w:spacing w:after="0" w:line="360" w:lineRule="auto"/>
        <w:ind w:firstLine="709"/>
        <w:jc w:val="both"/>
        <w:rPr>
          <w:rFonts w:ascii="Times New Roman" w:hAnsi="Times New Roman"/>
          <w:color w:val="000000"/>
          <w:spacing w:val="1"/>
          <w:sz w:val="28"/>
          <w:szCs w:val="28"/>
          <w:lang w:val="uk-UA"/>
        </w:rPr>
      </w:pPr>
      <w:r w:rsidRPr="00405AD6">
        <w:rPr>
          <w:rFonts w:ascii="Times New Roman" w:hAnsi="Times New Roman"/>
          <w:color w:val="000000"/>
          <w:spacing w:val="1"/>
          <w:sz w:val="28"/>
          <w:szCs w:val="28"/>
          <w:lang w:val="uk-UA"/>
        </w:rPr>
        <w:t>Таким чином, проведений аналіз та розроблені рекомендації сприяють не лише підвищенню рівня методичної компетентності інструкторів, але й загальному підвищенню ефективності навчально-тренувального процесу у Збройних Силах України.</w:t>
      </w:r>
    </w:p>
    <w:p w14:paraId="2399CF5A" w14:textId="77777777" w:rsidR="0051040B" w:rsidRDefault="0051040B" w:rsidP="00405AD6">
      <w:pPr>
        <w:spacing w:after="0" w:line="240" w:lineRule="auto"/>
        <w:rPr>
          <w:rFonts w:ascii="Times New Roman" w:hAnsi="Times New Roman"/>
          <w:color w:val="000000"/>
          <w:spacing w:val="1"/>
          <w:sz w:val="28"/>
          <w:szCs w:val="28"/>
          <w:lang w:val="uk-UA"/>
        </w:rPr>
      </w:pPr>
      <w:r>
        <w:rPr>
          <w:rFonts w:ascii="Times New Roman" w:hAnsi="Times New Roman"/>
          <w:color w:val="000000"/>
          <w:spacing w:val="1"/>
          <w:sz w:val="28"/>
          <w:szCs w:val="28"/>
          <w:lang w:val="uk-UA"/>
        </w:rPr>
        <w:br w:type="page"/>
      </w:r>
    </w:p>
    <w:p w14:paraId="5EB46E1C" w14:textId="77777777" w:rsidR="008150F9" w:rsidRDefault="008150F9" w:rsidP="0051040B">
      <w:pPr>
        <w:pStyle w:val="Normal2"/>
        <w:spacing w:line="360" w:lineRule="auto"/>
        <w:jc w:val="center"/>
        <w:rPr>
          <w:rStyle w:val="FontStyle16"/>
          <w:b/>
          <w:sz w:val="28"/>
          <w:szCs w:val="28"/>
          <w:lang w:val="uk-UA" w:eastAsia="uk-UA"/>
        </w:rPr>
      </w:pPr>
      <w:r w:rsidRPr="00833F26">
        <w:rPr>
          <w:rStyle w:val="FontStyle16"/>
          <w:b/>
          <w:sz w:val="28"/>
          <w:szCs w:val="28"/>
          <w:lang w:val="uk-UA" w:eastAsia="uk-UA"/>
        </w:rPr>
        <w:lastRenderedPageBreak/>
        <w:t xml:space="preserve">СПИСОК </w:t>
      </w:r>
      <w:r w:rsidR="00CF6E5D" w:rsidRPr="00833F26">
        <w:rPr>
          <w:rStyle w:val="FontStyle16"/>
          <w:b/>
          <w:sz w:val="28"/>
          <w:szCs w:val="28"/>
          <w:lang w:val="uk-UA" w:eastAsia="uk-UA"/>
        </w:rPr>
        <w:t>В</w:t>
      </w:r>
      <w:r w:rsidR="00CF6E5D">
        <w:rPr>
          <w:rStyle w:val="FontStyle16"/>
          <w:b/>
          <w:sz w:val="28"/>
          <w:szCs w:val="28"/>
          <w:lang w:val="uk-UA" w:eastAsia="uk-UA"/>
        </w:rPr>
        <w:t xml:space="preserve">ИКОРИСТАНОЇ </w:t>
      </w:r>
      <w:r w:rsidR="00C81B5A" w:rsidRPr="00675FA7">
        <w:rPr>
          <w:rStyle w:val="FontStyle16"/>
          <w:b/>
          <w:sz w:val="28"/>
          <w:szCs w:val="28"/>
          <w:lang w:val="uk-UA" w:eastAsia="uk-UA"/>
        </w:rPr>
        <w:t>ДЖЕРЕЛ</w:t>
      </w:r>
    </w:p>
    <w:p w14:paraId="4AF10DC6" w14:textId="77777777" w:rsidR="00D86637" w:rsidRPr="00833F26" w:rsidRDefault="00D86637" w:rsidP="00D86637">
      <w:pPr>
        <w:pStyle w:val="Normal2"/>
        <w:spacing w:line="360" w:lineRule="auto"/>
        <w:ind w:right="-155" w:firstLine="0"/>
        <w:jc w:val="center"/>
        <w:rPr>
          <w:rStyle w:val="FontStyle16"/>
          <w:b/>
          <w:sz w:val="28"/>
          <w:szCs w:val="28"/>
          <w:lang w:val="uk-UA" w:eastAsia="uk-UA"/>
        </w:rPr>
      </w:pPr>
    </w:p>
    <w:p w14:paraId="1CAA4A76" w14:textId="77777777" w:rsidR="00E66B53" w:rsidRPr="00F92BBD" w:rsidRDefault="00E66B53" w:rsidP="00753334">
      <w:pPr>
        <w:pStyle w:val="Normal2"/>
        <w:numPr>
          <w:ilvl w:val="0"/>
          <w:numId w:val="35"/>
        </w:numPr>
        <w:spacing w:line="360" w:lineRule="auto"/>
        <w:ind w:left="0" w:firstLine="709"/>
        <w:jc w:val="both"/>
        <w:rPr>
          <w:rFonts w:ascii="Times New Roman" w:hAnsi="Times New Roman"/>
          <w:sz w:val="28"/>
          <w:szCs w:val="28"/>
          <w:lang w:val="uk-UA"/>
        </w:rPr>
      </w:pPr>
      <w:r w:rsidRPr="00F92BBD">
        <w:rPr>
          <w:rFonts w:ascii="Times New Roman" w:hAnsi="Times New Roman"/>
          <w:sz w:val="28"/>
          <w:szCs w:val="28"/>
          <w:lang w:val="uk-UA"/>
        </w:rPr>
        <w:t>Платонов К.К. Теоретичні основи фізичної підготовки військовослужбовців. – Київ: Наукова думка, 2007. – 320 с.</w:t>
      </w:r>
    </w:p>
    <w:p w14:paraId="4BF74910" w14:textId="77777777" w:rsidR="00E66B53" w:rsidRPr="00F92BBD" w:rsidRDefault="00E66B53" w:rsidP="00753334">
      <w:pPr>
        <w:pStyle w:val="Normal2"/>
        <w:numPr>
          <w:ilvl w:val="0"/>
          <w:numId w:val="35"/>
        </w:numPr>
        <w:spacing w:line="360" w:lineRule="auto"/>
        <w:ind w:left="0" w:firstLine="709"/>
        <w:jc w:val="both"/>
        <w:rPr>
          <w:rFonts w:ascii="Times New Roman" w:hAnsi="Times New Roman"/>
          <w:sz w:val="28"/>
          <w:szCs w:val="28"/>
          <w:lang w:val="uk-UA"/>
        </w:rPr>
      </w:pPr>
      <w:r w:rsidRPr="00F92BBD">
        <w:rPr>
          <w:rFonts w:ascii="Times New Roman" w:hAnsi="Times New Roman"/>
          <w:sz w:val="28"/>
          <w:szCs w:val="28"/>
          <w:lang w:val="uk-UA"/>
        </w:rPr>
        <w:t>Ушаков Д.І. Методична компетентність інструкторів з фізичної підготовки: структура та розвиток. – Харків: Військовий інститут, 2010. – 250 с</w:t>
      </w:r>
      <w:r w:rsidR="006C5DBD" w:rsidRPr="00F92BBD">
        <w:rPr>
          <w:rFonts w:ascii="Times New Roman" w:hAnsi="Times New Roman"/>
          <w:sz w:val="28"/>
          <w:szCs w:val="28"/>
          <w:lang w:val="uk-UA"/>
        </w:rPr>
        <w:t>.</w:t>
      </w:r>
    </w:p>
    <w:p w14:paraId="68BACD7E" w14:textId="77777777" w:rsidR="006C5DBD" w:rsidRPr="00F92BBD" w:rsidRDefault="006C5DBD" w:rsidP="006C5DBD">
      <w:pPr>
        <w:pStyle w:val="Normal2"/>
        <w:numPr>
          <w:ilvl w:val="0"/>
          <w:numId w:val="35"/>
        </w:numPr>
        <w:spacing w:line="360" w:lineRule="auto"/>
        <w:ind w:left="0" w:firstLine="710"/>
        <w:jc w:val="both"/>
        <w:rPr>
          <w:rFonts w:ascii="Times New Roman" w:hAnsi="Times New Roman"/>
          <w:sz w:val="28"/>
          <w:szCs w:val="28"/>
          <w:lang w:val="uk-UA"/>
        </w:rPr>
      </w:pPr>
      <w:r w:rsidRPr="00F92BBD">
        <w:rPr>
          <w:rFonts w:ascii="Times New Roman" w:hAnsi="Times New Roman"/>
          <w:sz w:val="28"/>
          <w:szCs w:val="28"/>
          <w:lang w:val="uk-UA"/>
        </w:rPr>
        <w:t>Хейгл Р. Компетентнісний підхід у підготовці інструкторів з фізичної підготовки.– Лондон: Видавництво військової літератури, 2008.–220 с.</w:t>
      </w:r>
    </w:p>
    <w:p w14:paraId="616A3D14" w14:textId="77777777" w:rsidR="00E66B53" w:rsidRPr="00F92BBD" w:rsidRDefault="00E66B53" w:rsidP="006C5DBD">
      <w:pPr>
        <w:pStyle w:val="Normal2"/>
        <w:numPr>
          <w:ilvl w:val="0"/>
          <w:numId w:val="35"/>
        </w:numPr>
        <w:spacing w:line="360" w:lineRule="auto"/>
        <w:ind w:left="0" w:firstLine="710"/>
        <w:jc w:val="both"/>
        <w:rPr>
          <w:rFonts w:ascii="Times New Roman" w:hAnsi="Times New Roman"/>
          <w:sz w:val="28"/>
          <w:szCs w:val="28"/>
          <w:lang w:val="uk-UA"/>
        </w:rPr>
      </w:pPr>
      <w:r w:rsidRPr="00F92BBD">
        <w:rPr>
          <w:rFonts w:ascii="Times New Roman" w:hAnsi="Times New Roman"/>
          <w:sz w:val="28"/>
          <w:szCs w:val="28"/>
          <w:lang w:val="uk-UA"/>
        </w:rPr>
        <w:t>Базилевич В.В. Професійний розвиток інструкторів з фізичної підготовки: теорія та практика. – Львів: Військовий університет, 2015. – 280 с.</w:t>
      </w:r>
    </w:p>
    <w:p w14:paraId="3A4782CA" w14:textId="77777777" w:rsidR="008150F9" w:rsidRPr="00F92BBD" w:rsidRDefault="008150F9" w:rsidP="00753334">
      <w:pPr>
        <w:pStyle w:val="14"/>
        <w:numPr>
          <w:ilvl w:val="0"/>
          <w:numId w:val="35"/>
        </w:numPr>
        <w:autoSpaceDE w:val="0"/>
        <w:autoSpaceDN w:val="0"/>
        <w:spacing w:after="0" w:line="360" w:lineRule="auto"/>
        <w:ind w:left="0" w:firstLine="709"/>
        <w:jc w:val="both"/>
        <w:rPr>
          <w:rFonts w:ascii="Times New Roman" w:hAnsi="Times New Roman"/>
          <w:sz w:val="28"/>
          <w:szCs w:val="28"/>
          <w:lang w:val="uk-UA"/>
        </w:rPr>
      </w:pPr>
      <w:r w:rsidRPr="00F92BBD">
        <w:rPr>
          <w:rFonts w:ascii="Times New Roman" w:hAnsi="Times New Roman"/>
          <w:sz w:val="28"/>
          <w:szCs w:val="28"/>
          <w:lang w:val="uk-UA"/>
        </w:rPr>
        <w:t>Афонін В.М. Психічний стан та результативність фізичної діяльності військовослужбовців / В.М. Афонін, Л.М. Кізло, С.С. Федак // Молода спортивна наука України : зб. наук. пр. з галузі фіз. виховання, спорту та здоров’я людини. – Льв</w:t>
      </w:r>
      <w:r w:rsidR="00C81B5A" w:rsidRPr="00F92BBD">
        <w:rPr>
          <w:rFonts w:ascii="Times New Roman" w:hAnsi="Times New Roman"/>
          <w:sz w:val="28"/>
          <w:szCs w:val="28"/>
          <w:lang w:val="uk-UA"/>
        </w:rPr>
        <w:t xml:space="preserve">ів, 2013. – Вип. 17, т. 2. </w:t>
      </w:r>
      <w:r w:rsidRPr="00F92BBD">
        <w:rPr>
          <w:rFonts w:ascii="Times New Roman" w:hAnsi="Times New Roman"/>
          <w:sz w:val="28"/>
          <w:szCs w:val="28"/>
          <w:lang w:val="uk-UA"/>
        </w:rPr>
        <w:t>10–14</w:t>
      </w:r>
      <w:r w:rsidR="00C81B5A" w:rsidRPr="00F92BBD">
        <w:rPr>
          <w:rFonts w:ascii="Times New Roman" w:hAnsi="Times New Roman"/>
          <w:sz w:val="28"/>
          <w:szCs w:val="28"/>
          <w:lang w:val="uk-UA"/>
        </w:rPr>
        <w:t xml:space="preserve"> с</w:t>
      </w:r>
      <w:r w:rsidRPr="00F92BBD">
        <w:rPr>
          <w:rFonts w:ascii="Times New Roman" w:hAnsi="Times New Roman"/>
          <w:sz w:val="28"/>
          <w:szCs w:val="28"/>
          <w:lang w:val="uk-UA"/>
        </w:rPr>
        <w:t>.</w:t>
      </w:r>
    </w:p>
    <w:p w14:paraId="5B1EEABD" w14:textId="77777777" w:rsidR="008150F9" w:rsidRPr="00F92BBD" w:rsidRDefault="00862105" w:rsidP="00753334">
      <w:pPr>
        <w:pStyle w:val="14"/>
        <w:numPr>
          <w:ilvl w:val="0"/>
          <w:numId w:val="35"/>
        </w:numPr>
        <w:autoSpaceDE w:val="0"/>
        <w:autoSpaceDN w:val="0"/>
        <w:spacing w:after="0" w:line="360" w:lineRule="auto"/>
        <w:ind w:left="0" w:firstLine="709"/>
        <w:jc w:val="both"/>
        <w:rPr>
          <w:rFonts w:ascii="Times New Roman" w:hAnsi="Times New Roman"/>
          <w:sz w:val="28"/>
          <w:szCs w:val="28"/>
          <w:lang w:val="uk-UA"/>
        </w:rPr>
      </w:pPr>
      <w:r w:rsidRPr="00F92BBD">
        <w:rPr>
          <w:rFonts w:ascii="Times New Roman" w:hAnsi="Times New Roman"/>
          <w:sz w:val="28"/>
          <w:szCs w:val="28"/>
          <w:lang w:val="uk-UA"/>
        </w:rPr>
        <w:t>Інструкція з фізичної підготовки в системі Міністерства оборони України</w:t>
      </w:r>
      <w:r w:rsidR="008150F9" w:rsidRPr="00F92BBD">
        <w:rPr>
          <w:rFonts w:ascii="Times New Roman" w:hAnsi="Times New Roman"/>
          <w:sz w:val="28"/>
          <w:szCs w:val="28"/>
          <w:lang w:val="uk-UA"/>
        </w:rPr>
        <w:t>. – Київ : Мі</w:t>
      </w:r>
      <w:r w:rsidRPr="00F92BBD">
        <w:rPr>
          <w:rFonts w:ascii="Times New Roman" w:hAnsi="Times New Roman"/>
          <w:sz w:val="28"/>
          <w:szCs w:val="28"/>
          <w:lang w:val="uk-UA"/>
        </w:rPr>
        <w:t>ністерство оборони України, 2021</w:t>
      </w:r>
      <w:r w:rsidR="008150F9" w:rsidRPr="00F92BBD">
        <w:rPr>
          <w:rFonts w:ascii="Times New Roman" w:hAnsi="Times New Roman"/>
          <w:sz w:val="28"/>
          <w:szCs w:val="28"/>
          <w:lang w:val="uk-UA"/>
        </w:rPr>
        <w:t xml:space="preserve">.– 158 с. </w:t>
      </w:r>
    </w:p>
    <w:p w14:paraId="57001D3C" w14:textId="77777777" w:rsidR="008150F9" w:rsidRPr="00F92BBD" w:rsidRDefault="008150F9" w:rsidP="00753334">
      <w:pPr>
        <w:pStyle w:val="14"/>
        <w:numPr>
          <w:ilvl w:val="0"/>
          <w:numId w:val="35"/>
        </w:numPr>
        <w:autoSpaceDE w:val="0"/>
        <w:autoSpaceDN w:val="0"/>
        <w:spacing w:after="0" w:line="360" w:lineRule="auto"/>
        <w:ind w:left="0" w:firstLine="709"/>
        <w:jc w:val="both"/>
        <w:rPr>
          <w:rFonts w:ascii="Times New Roman" w:hAnsi="Times New Roman"/>
          <w:sz w:val="28"/>
          <w:szCs w:val="28"/>
          <w:lang w:val="uk-UA"/>
        </w:rPr>
      </w:pPr>
      <w:r w:rsidRPr="00F92BBD">
        <w:rPr>
          <w:rFonts w:ascii="Times New Roman" w:hAnsi="Times New Roman"/>
          <w:sz w:val="28"/>
          <w:szCs w:val="28"/>
          <w:lang w:val="uk-UA"/>
        </w:rPr>
        <w:t xml:space="preserve">Овчарук І.С. Теорія та організація фізичної підготовки військ : [навч.-метод. посібник в 2-х ч.] / Овчарук І.С. – Одеса : Військова академія, 2014.– Ч. 1.– 250 с. </w:t>
      </w:r>
    </w:p>
    <w:p w14:paraId="3A6E59AB" w14:textId="77777777" w:rsidR="008150F9" w:rsidRPr="00F92BBD" w:rsidRDefault="008150F9" w:rsidP="00753334">
      <w:pPr>
        <w:pStyle w:val="a8"/>
        <w:numPr>
          <w:ilvl w:val="0"/>
          <w:numId w:val="35"/>
        </w:numPr>
        <w:spacing w:after="0" w:line="360" w:lineRule="auto"/>
        <w:ind w:left="0" w:firstLine="709"/>
        <w:jc w:val="both"/>
        <w:rPr>
          <w:rFonts w:ascii="Times New Roman" w:hAnsi="Times New Roman" w:cs="Times New Roman"/>
          <w:sz w:val="28"/>
          <w:szCs w:val="28"/>
        </w:rPr>
      </w:pPr>
      <w:r w:rsidRPr="00F92BBD">
        <w:rPr>
          <w:rFonts w:ascii="Times New Roman" w:hAnsi="Times New Roman" w:cs="Times New Roman"/>
          <w:sz w:val="28"/>
          <w:szCs w:val="28"/>
        </w:rPr>
        <w:t>Ольховий О.М. Історичний шлях формування європейських систем підготовки керівників фізичної підготовки для військ // Фізична підготовка особового складу збройних сил, інших військових формувань та правоохоронних органів України: досвід сучасність, проблеми та перспективи розвитку : матеріали міжвідом. наук.</w:t>
      </w:r>
      <w:r w:rsidR="00C81B5A" w:rsidRPr="00F92BBD">
        <w:rPr>
          <w:rFonts w:ascii="Times New Roman" w:hAnsi="Times New Roman" w:cs="Times New Roman"/>
          <w:sz w:val="28"/>
          <w:szCs w:val="28"/>
        </w:rPr>
        <w:t>-метод. конф. – Київ, 2014.</w:t>
      </w:r>
      <w:r w:rsidRPr="00F92BBD">
        <w:rPr>
          <w:rFonts w:ascii="Times New Roman" w:hAnsi="Times New Roman" w:cs="Times New Roman"/>
          <w:sz w:val="28"/>
          <w:szCs w:val="28"/>
        </w:rPr>
        <w:t xml:space="preserve"> 161–173</w:t>
      </w:r>
      <w:r w:rsidR="00C81B5A" w:rsidRPr="00F92BBD">
        <w:rPr>
          <w:rFonts w:ascii="Times New Roman" w:hAnsi="Times New Roman" w:cs="Times New Roman"/>
          <w:sz w:val="28"/>
          <w:szCs w:val="28"/>
        </w:rPr>
        <w:t xml:space="preserve"> с</w:t>
      </w:r>
      <w:r w:rsidRPr="00F92BBD">
        <w:rPr>
          <w:rFonts w:ascii="Times New Roman" w:hAnsi="Times New Roman" w:cs="Times New Roman"/>
          <w:sz w:val="28"/>
          <w:szCs w:val="28"/>
        </w:rPr>
        <w:t xml:space="preserve">. </w:t>
      </w:r>
    </w:p>
    <w:p w14:paraId="3672CAEA" w14:textId="77777777" w:rsidR="008150F9" w:rsidRPr="00F92BBD" w:rsidRDefault="008150F9" w:rsidP="00753334">
      <w:pPr>
        <w:pStyle w:val="14"/>
        <w:numPr>
          <w:ilvl w:val="0"/>
          <w:numId w:val="35"/>
        </w:numPr>
        <w:autoSpaceDE w:val="0"/>
        <w:autoSpaceDN w:val="0"/>
        <w:spacing w:after="0" w:line="360" w:lineRule="auto"/>
        <w:ind w:left="0" w:firstLine="709"/>
        <w:jc w:val="both"/>
        <w:rPr>
          <w:rFonts w:ascii="Times New Roman" w:hAnsi="Times New Roman"/>
          <w:sz w:val="28"/>
          <w:szCs w:val="28"/>
          <w:lang w:val="uk-UA"/>
        </w:rPr>
      </w:pPr>
      <w:r w:rsidRPr="00F92BBD">
        <w:rPr>
          <w:rFonts w:ascii="Times New Roman" w:hAnsi="Times New Roman"/>
          <w:sz w:val="28"/>
          <w:szCs w:val="28"/>
          <w:lang w:val="uk-UA"/>
        </w:rPr>
        <w:t>Ольховий О.М. Модульно-рейтингова система підготовки офіцерів-керівників до занять з фізичної підготовки : автореф. дис. … канд. наук з фіз. виховання і спорту : [спец.] 24.00.02 „Фізична культура, фізичне виховання різних груп населення” / Ольховий О.М. ; Львів. держ. ін-т фіз. культури. – Львів, 2005.– 20 с.</w:t>
      </w:r>
    </w:p>
    <w:p w14:paraId="63E1D409" w14:textId="77777777" w:rsidR="00F026A4" w:rsidRPr="00F92BBD" w:rsidRDefault="00F026A4" w:rsidP="00F026A4">
      <w:pPr>
        <w:pStyle w:val="14"/>
        <w:numPr>
          <w:ilvl w:val="0"/>
          <w:numId w:val="35"/>
        </w:numPr>
        <w:autoSpaceDE w:val="0"/>
        <w:autoSpaceDN w:val="0"/>
        <w:spacing w:after="0" w:line="360" w:lineRule="auto"/>
        <w:ind w:left="0" w:firstLine="710"/>
        <w:jc w:val="both"/>
        <w:rPr>
          <w:rFonts w:ascii="Times New Roman" w:hAnsi="Times New Roman"/>
          <w:sz w:val="28"/>
          <w:szCs w:val="28"/>
        </w:rPr>
      </w:pPr>
      <w:r w:rsidRPr="00F92BBD">
        <w:rPr>
          <w:rFonts w:ascii="Times New Roman" w:eastAsiaTheme="minorHAnsi" w:hAnsi="Times New Roman"/>
          <w:sz w:val="28"/>
          <w:szCs w:val="28"/>
          <w:lang w:val="uk-UA" w:eastAsia="en-US"/>
        </w:rPr>
        <w:lastRenderedPageBreak/>
        <w:t>Федоров В. Г. Науково-теоретичні основи багаторівневої військово-фізкультурної освіти: автореф. дис. ...докт. пед. наук: 13.00.08 / Федоров В. Г. –</w:t>
      </w:r>
      <w:r w:rsidR="006C5DBD" w:rsidRPr="00F92BBD">
        <w:rPr>
          <w:rFonts w:ascii="Times New Roman" w:eastAsiaTheme="minorHAnsi" w:hAnsi="Times New Roman"/>
          <w:sz w:val="28"/>
          <w:szCs w:val="28"/>
          <w:lang w:val="uk-UA" w:eastAsia="en-US"/>
        </w:rPr>
        <w:t xml:space="preserve"> 200</w:t>
      </w:r>
      <w:r w:rsidRPr="00F92BBD">
        <w:rPr>
          <w:rFonts w:ascii="Times New Roman" w:eastAsiaTheme="minorHAnsi" w:hAnsi="Times New Roman"/>
          <w:sz w:val="28"/>
          <w:szCs w:val="28"/>
          <w:lang w:val="uk-UA" w:eastAsia="en-US"/>
        </w:rPr>
        <w:t>8. – 39 с.</w:t>
      </w:r>
    </w:p>
    <w:p w14:paraId="57C3B0F0" w14:textId="77777777" w:rsidR="008150F9" w:rsidRPr="00F92BBD" w:rsidRDefault="008150F9" w:rsidP="00753334">
      <w:pPr>
        <w:pStyle w:val="14"/>
        <w:numPr>
          <w:ilvl w:val="0"/>
          <w:numId w:val="35"/>
        </w:numPr>
        <w:autoSpaceDE w:val="0"/>
        <w:autoSpaceDN w:val="0"/>
        <w:spacing w:after="0" w:line="360" w:lineRule="auto"/>
        <w:ind w:left="0" w:firstLine="709"/>
        <w:jc w:val="both"/>
        <w:rPr>
          <w:rFonts w:ascii="Times New Roman" w:hAnsi="Times New Roman"/>
          <w:sz w:val="28"/>
          <w:szCs w:val="28"/>
        </w:rPr>
      </w:pPr>
      <w:r w:rsidRPr="00F92BBD">
        <w:rPr>
          <w:rFonts w:ascii="Times New Roman" w:hAnsi="Times New Roman"/>
          <w:bCs/>
          <w:sz w:val="28"/>
          <w:szCs w:val="28"/>
        </w:rPr>
        <w:t>Фізичне виховання у військових підрозділах: навч. посібник / С. В. Романчук та</w:t>
      </w:r>
      <w:r w:rsidRPr="00F92BBD">
        <w:rPr>
          <w:rFonts w:ascii="Times New Roman" w:hAnsi="Times New Roman"/>
          <w:bCs/>
          <w:spacing w:val="-4"/>
          <w:sz w:val="28"/>
          <w:szCs w:val="28"/>
        </w:rPr>
        <w:t xml:space="preserve"> ін.; </w:t>
      </w:r>
      <w:r w:rsidRPr="00F92BBD">
        <w:rPr>
          <w:rFonts w:ascii="Times New Roman" w:hAnsi="Times New Roman"/>
          <w:sz w:val="28"/>
          <w:szCs w:val="28"/>
        </w:rPr>
        <w:t>за ред. Г. П. Грибана.</w:t>
      </w:r>
      <w:r w:rsidRPr="00F92BBD">
        <w:rPr>
          <w:rFonts w:ascii="Times New Roman" w:hAnsi="Times New Roman"/>
          <w:bCs/>
          <w:spacing w:val="-4"/>
          <w:sz w:val="28"/>
          <w:szCs w:val="28"/>
        </w:rPr>
        <w:t xml:space="preserve"> Львів, 2014. 540 с.</w:t>
      </w:r>
    </w:p>
    <w:p w14:paraId="0967D14A" w14:textId="77777777" w:rsidR="008150F9" w:rsidRPr="00F92BBD" w:rsidRDefault="008150F9" w:rsidP="00753334">
      <w:pPr>
        <w:pStyle w:val="14"/>
        <w:numPr>
          <w:ilvl w:val="0"/>
          <w:numId w:val="35"/>
        </w:numPr>
        <w:autoSpaceDE w:val="0"/>
        <w:autoSpaceDN w:val="0"/>
        <w:spacing w:after="0" w:line="360" w:lineRule="auto"/>
        <w:ind w:left="0" w:firstLine="709"/>
        <w:jc w:val="both"/>
        <w:rPr>
          <w:rFonts w:ascii="Times New Roman" w:hAnsi="Times New Roman"/>
          <w:sz w:val="28"/>
          <w:szCs w:val="28"/>
        </w:rPr>
      </w:pPr>
      <w:r w:rsidRPr="00F92BBD">
        <w:rPr>
          <w:rFonts w:ascii="Times New Roman" w:hAnsi="Times New Roman"/>
          <w:sz w:val="28"/>
          <w:szCs w:val="28"/>
        </w:rPr>
        <w:t>Фізичне виховання, спеціальна фізична підготовка та спорт : підручник / колектив авторів; за ред. Ю. С. Фіногенова. К. : НУОУ ім. Івана Черняховського, 2014. 468 с.</w:t>
      </w:r>
    </w:p>
    <w:p w14:paraId="6ED4BF26" w14:textId="77777777" w:rsidR="008150F9" w:rsidRPr="00F92BBD" w:rsidRDefault="008150F9" w:rsidP="00753334">
      <w:pPr>
        <w:pStyle w:val="14"/>
        <w:numPr>
          <w:ilvl w:val="0"/>
          <w:numId w:val="35"/>
        </w:numPr>
        <w:autoSpaceDE w:val="0"/>
        <w:autoSpaceDN w:val="0"/>
        <w:spacing w:after="0" w:line="360" w:lineRule="auto"/>
        <w:ind w:left="0" w:firstLine="709"/>
        <w:jc w:val="both"/>
        <w:rPr>
          <w:rFonts w:ascii="Times New Roman" w:hAnsi="Times New Roman"/>
          <w:sz w:val="28"/>
          <w:szCs w:val="28"/>
          <w:lang w:val="uk-UA"/>
        </w:rPr>
      </w:pPr>
      <w:r w:rsidRPr="00F92BBD">
        <w:rPr>
          <w:rFonts w:ascii="Times New Roman" w:hAnsi="Times New Roman"/>
          <w:sz w:val="28"/>
          <w:szCs w:val="28"/>
          <w:lang w:val="uk-UA"/>
        </w:rPr>
        <w:t>Фіногенов Ю.С. Заходи щодо підвищення ефективності організаційних основ фізичної підготовки військо службовців / Ю.С. Фіногенов // Науковий часопис Нац. пед. ун-ту імені М.П. Драгоманова. Серія 5, Педагогічні науки: реалії та перспективи : [зб. наук. пр.</w:t>
      </w:r>
      <w:r w:rsidR="00C81B5A" w:rsidRPr="00F92BBD">
        <w:rPr>
          <w:rFonts w:ascii="Times New Roman" w:hAnsi="Times New Roman"/>
          <w:sz w:val="28"/>
          <w:szCs w:val="28"/>
          <w:lang w:val="uk-UA"/>
        </w:rPr>
        <w:t xml:space="preserve">]. – Київ, 2011. – Вип. 27. </w:t>
      </w:r>
      <w:r w:rsidRPr="00F92BBD">
        <w:rPr>
          <w:rFonts w:ascii="Times New Roman" w:hAnsi="Times New Roman"/>
          <w:sz w:val="28"/>
          <w:szCs w:val="28"/>
          <w:lang w:val="uk-UA"/>
        </w:rPr>
        <w:t>314–321</w:t>
      </w:r>
      <w:r w:rsidR="00C81B5A" w:rsidRPr="00F92BBD">
        <w:rPr>
          <w:rFonts w:ascii="Times New Roman" w:hAnsi="Times New Roman"/>
          <w:sz w:val="28"/>
          <w:szCs w:val="28"/>
          <w:lang w:val="uk-UA"/>
        </w:rPr>
        <w:t xml:space="preserve"> с</w:t>
      </w:r>
      <w:r w:rsidRPr="00F92BBD">
        <w:rPr>
          <w:rFonts w:ascii="Times New Roman" w:hAnsi="Times New Roman"/>
          <w:sz w:val="28"/>
          <w:szCs w:val="28"/>
          <w:lang w:val="uk-UA"/>
        </w:rPr>
        <w:t xml:space="preserve">. </w:t>
      </w:r>
    </w:p>
    <w:p w14:paraId="72B608A4" w14:textId="77777777" w:rsidR="008150F9" w:rsidRPr="00F92BBD" w:rsidRDefault="008150F9" w:rsidP="00753334">
      <w:pPr>
        <w:pStyle w:val="a8"/>
        <w:numPr>
          <w:ilvl w:val="0"/>
          <w:numId w:val="35"/>
        </w:numPr>
        <w:spacing w:after="0" w:line="360" w:lineRule="auto"/>
        <w:ind w:left="0" w:firstLine="709"/>
        <w:jc w:val="both"/>
        <w:rPr>
          <w:rFonts w:ascii="Times New Roman" w:hAnsi="Times New Roman" w:cs="Times New Roman"/>
          <w:sz w:val="28"/>
          <w:szCs w:val="28"/>
        </w:rPr>
      </w:pPr>
      <w:r w:rsidRPr="00F92BBD">
        <w:rPr>
          <w:rFonts w:ascii="Times New Roman" w:hAnsi="Times New Roman" w:cs="Times New Roman"/>
          <w:sz w:val="28"/>
          <w:szCs w:val="28"/>
        </w:rPr>
        <w:t>Фіногенов Ю.С. Проблемні питання кадрового забезпечення спеціальної фізичної підготовки силових структур України / Фіногенов Ю.С. // Фізична підготовка особового складу збройних сил, інших військових формувань та правоохоронних органів України: досвід сучасність, проблеми та перспективи розвитку: матеріали міжвідомчої наук.</w:t>
      </w:r>
      <w:r w:rsidRPr="00F92BBD">
        <w:rPr>
          <w:rFonts w:ascii="Times New Roman" w:hAnsi="Times New Roman" w:cs="Times New Roman"/>
          <w:sz w:val="28"/>
          <w:szCs w:val="28"/>
        </w:rPr>
        <w:noBreakHyphen/>
        <w:t xml:space="preserve">метод. </w:t>
      </w:r>
      <w:r w:rsidR="00C81B5A" w:rsidRPr="00F92BBD">
        <w:rPr>
          <w:rFonts w:ascii="Times New Roman" w:hAnsi="Times New Roman" w:cs="Times New Roman"/>
          <w:sz w:val="28"/>
          <w:szCs w:val="28"/>
        </w:rPr>
        <w:t>конф. Київ, 2014.</w:t>
      </w:r>
      <w:r w:rsidRPr="00F92BBD">
        <w:rPr>
          <w:rFonts w:ascii="Times New Roman" w:hAnsi="Times New Roman" w:cs="Times New Roman"/>
          <w:sz w:val="28"/>
          <w:szCs w:val="28"/>
        </w:rPr>
        <w:t xml:space="preserve"> 209–220</w:t>
      </w:r>
      <w:r w:rsidR="00C81B5A" w:rsidRPr="00F92BBD">
        <w:rPr>
          <w:rFonts w:ascii="Times New Roman" w:hAnsi="Times New Roman" w:cs="Times New Roman"/>
          <w:sz w:val="28"/>
          <w:szCs w:val="28"/>
        </w:rPr>
        <w:t xml:space="preserve"> с</w:t>
      </w:r>
      <w:r w:rsidRPr="00F92BBD">
        <w:rPr>
          <w:rFonts w:ascii="Times New Roman" w:hAnsi="Times New Roman" w:cs="Times New Roman"/>
          <w:sz w:val="28"/>
          <w:szCs w:val="28"/>
        </w:rPr>
        <w:t xml:space="preserve">. </w:t>
      </w:r>
    </w:p>
    <w:p w14:paraId="75DDBCE7" w14:textId="77777777" w:rsidR="008150F9" w:rsidRPr="00F92BBD" w:rsidRDefault="008150F9" w:rsidP="00753334">
      <w:pPr>
        <w:pStyle w:val="14"/>
        <w:numPr>
          <w:ilvl w:val="0"/>
          <w:numId w:val="35"/>
        </w:numPr>
        <w:autoSpaceDE w:val="0"/>
        <w:autoSpaceDN w:val="0"/>
        <w:spacing w:after="0" w:line="360" w:lineRule="auto"/>
        <w:ind w:left="0" w:firstLine="709"/>
        <w:jc w:val="both"/>
        <w:rPr>
          <w:rFonts w:ascii="Times New Roman" w:hAnsi="Times New Roman"/>
          <w:sz w:val="28"/>
          <w:szCs w:val="28"/>
          <w:lang w:val="en-US"/>
        </w:rPr>
      </w:pPr>
      <w:r w:rsidRPr="00F92BBD">
        <w:rPr>
          <w:rFonts w:ascii="Times New Roman" w:hAnsi="Times New Roman"/>
          <w:bCs/>
          <w:sz w:val="28"/>
          <w:szCs w:val="28"/>
          <w:lang w:val="en-US"/>
        </w:rPr>
        <w:t xml:space="preserve">Prontenko, K., Prontenko, V., Bondarenko, V., Bezpaliy, S., </w:t>
      </w:r>
      <w:r w:rsidRPr="00F92BBD">
        <w:rPr>
          <w:rFonts w:ascii="Times New Roman" w:eastAsia="Batang" w:hAnsi="Times New Roman"/>
          <w:bCs/>
          <w:sz w:val="28"/>
          <w:szCs w:val="28"/>
          <w:lang w:val="en-US"/>
        </w:rPr>
        <w:t xml:space="preserve">Bykova, G., Zeleniuk, O., et al. (2017). </w:t>
      </w:r>
      <w:r w:rsidRPr="00F92BBD">
        <w:rPr>
          <w:rFonts w:ascii="Times New Roman" w:hAnsi="Times New Roman"/>
          <w:bCs/>
          <w:sz w:val="28"/>
          <w:szCs w:val="28"/>
          <w:lang w:val="en-US"/>
        </w:rPr>
        <w:t>Improvement of the physical state of cadets from higher educational establishments in the Ukrainian Armed Forces due to the use of the kettlebell sport. Journal of Physical Education and Sport, 17</w:t>
      </w:r>
      <w:r w:rsidRPr="00F92BBD">
        <w:rPr>
          <w:rFonts w:ascii="Times New Roman" w:hAnsi="Times New Roman"/>
          <w:sz w:val="28"/>
          <w:szCs w:val="28"/>
          <w:lang w:val="en-US"/>
        </w:rPr>
        <w:t xml:space="preserve"> (1), 447–451.</w:t>
      </w:r>
      <w:r w:rsidRPr="00F92BBD">
        <w:rPr>
          <w:rFonts w:ascii="Times New Roman" w:hAnsi="Times New Roman"/>
          <w:i/>
          <w:sz w:val="28"/>
          <w:szCs w:val="28"/>
          <w:lang w:val="en-US"/>
        </w:rPr>
        <w:t xml:space="preserve"> </w:t>
      </w:r>
      <w:r w:rsidRPr="00F92BBD">
        <w:rPr>
          <w:rFonts w:ascii="Times New Roman" w:hAnsi="Times New Roman"/>
          <w:sz w:val="28"/>
          <w:szCs w:val="28"/>
          <w:lang w:val="en-US"/>
        </w:rPr>
        <w:t>doi:10.7752/jpes.2017.01067.</w:t>
      </w:r>
    </w:p>
    <w:p w14:paraId="56A4D0B8" w14:textId="77777777" w:rsidR="008150F9" w:rsidRPr="00F92BBD" w:rsidRDefault="008150F9" w:rsidP="00753334">
      <w:pPr>
        <w:pStyle w:val="14"/>
        <w:numPr>
          <w:ilvl w:val="0"/>
          <w:numId w:val="35"/>
        </w:numPr>
        <w:autoSpaceDE w:val="0"/>
        <w:autoSpaceDN w:val="0"/>
        <w:spacing w:after="0" w:line="360" w:lineRule="auto"/>
        <w:ind w:left="0" w:firstLine="709"/>
        <w:jc w:val="both"/>
        <w:rPr>
          <w:rFonts w:ascii="Times New Roman" w:hAnsi="Times New Roman"/>
          <w:sz w:val="28"/>
          <w:szCs w:val="28"/>
          <w:lang w:val="en-US"/>
        </w:rPr>
      </w:pPr>
      <w:r w:rsidRPr="00F92BBD">
        <w:rPr>
          <w:rFonts w:ascii="Times New Roman" w:hAnsi="Times New Roman"/>
          <w:sz w:val="28"/>
          <w:szCs w:val="28"/>
          <w:lang w:val="en-US"/>
        </w:rPr>
        <w:t>Rolyuk, A., Romanchuk, S., Romanchuk, V., Boyarchuk, A., Kyrpenko, V., Afonin, V. et al. (2016). Research on the organism response of reconnaissance officers on the specific load of military exercises. Journal of Physical Education and Sport, 16(1), 132-135. doi:10.7752/jpes.2016.01022.</w:t>
      </w:r>
    </w:p>
    <w:p w14:paraId="0BE804C7" w14:textId="77777777" w:rsidR="008150F9" w:rsidRPr="00F92BBD" w:rsidRDefault="008150F9" w:rsidP="00753334">
      <w:pPr>
        <w:pStyle w:val="14"/>
        <w:numPr>
          <w:ilvl w:val="0"/>
          <w:numId w:val="35"/>
        </w:numPr>
        <w:autoSpaceDE w:val="0"/>
        <w:autoSpaceDN w:val="0"/>
        <w:spacing w:after="0" w:line="360" w:lineRule="auto"/>
        <w:ind w:left="0" w:firstLine="709"/>
        <w:jc w:val="both"/>
        <w:rPr>
          <w:rFonts w:ascii="Times New Roman" w:hAnsi="Times New Roman"/>
          <w:sz w:val="28"/>
          <w:szCs w:val="28"/>
          <w:lang w:val="en-US"/>
        </w:rPr>
      </w:pPr>
      <w:r w:rsidRPr="00F92BBD">
        <w:rPr>
          <w:rFonts w:ascii="Times New Roman" w:hAnsi="Times New Roman"/>
          <w:sz w:val="28"/>
          <w:szCs w:val="28"/>
          <w:lang w:val="en-US"/>
        </w:rPr>
        <w:t>Sale D. G. Neural adaptation to strength training. Strength and Power in Sport. Oxford: Blackwell Scientific Publications, 1992. рр. 249–265</w:t>
      </w:r>
      <w:r w:rsidR="00C81B5A" w:rsidRPr="00F92BBD">
        <w:rPr>
          <w:rFonts w:ascii="Times New Roman" w:hAnsi="Times New Roman"/>
          <w:sz w:val="28"/>
          <w:szCs w:val="28"/>
          <w:lang w:val="uk-UA"/>
        </w:rPr>
        <w:t xml:space="preserve"> с</w:t>
      </w:r>
      <w:r w:rsidRPr="00F92BBD">
        <w:rPr>
          <w:rFonts w:ascii="Times New Roman" w:hAnsi="Times New Roman"/>
          <w:sz w:val="28"/>
          <w:szCs w:val="28"/>
          <w:lang w:val="en-US"/>
        </w:rPr>
        <w:t>.</w:t>
      </w:r>
    </w:p>
    <w:p w14:paraId="6BCCD177" w14:textId="77777777" w:rsidR="008150F9" w:rsidRPr="00F92BBD" w:rsidRDefault="008150F9" w:rsidP="00753334">
      <w:pPr>
        <w:pStyle w:val="14"/>
        <w:numPr>
          <w:ilvl w:val="0"/>
          <w:numId w:val="35"/>
        </w:numPr>
        <w:autoSpaceDE w:val="0"/>
        <w:autoSpaceDN w:val="0"/>
        <w:spacing w:after="0" w:line="360" w:lineRule="auto"/>
        <w:ind w:left="0" w:firstLine="709"/>
        <w:jc w:val="both"/>
        <w:rPr>
          <w:rFonts w:ascii="Times New Roman" w:hAnsi="Times New Roman"/>
          <w:sz w:val="28"/>
          <w:szCs w:val="28"/>
          <w:lang w:val="en-US"/>
        </w:rPr>
      </w:pPr>
      <w:r w:rsidRPr="00F92BBD">
        <w:rPr>
          <w:rFonts w:ascii="Times New Roman" w:hAnsi="Times New Roman"/>
          <w:sz w:val="28"/>
          <w:szCs w:val="28"/>
          <w:lang w:val="en-US"/>
        </w:rPr>
        <w:lastRenderedPageBreak/>
        <w:t>Waryasz, G., Suric, V., Daniels, A., et al. (2016). CrossFit instructor demographics and practice trends. Orthopedic Reviews, 8(4). 6571. doi:10.4081/or.2016.6571.</w:t>
      </w:r>
    </w:p>
    <w:p w14:paraId="2B8CB8EB" w14:textId="77777777" w:rsidR="008150F9" w:rsidRPr="00F92BBD" w:rsidRDefault="008150F9" w:rsidP="00753334">
      <w:pPr>
        <w:pStyle w:val="14"/>
        <w:numPr>
          <w:ilvl w:val="0"/>
          <w:numId w:val="35"/>
        </w:numPr>
        <w:autoSpaceDE w:val="0"/>
        <w:autoSpaceDN w:val="0"/>
        <w:spacing w:after="0" w:line="360" w:lineRule="auto"/>
        <w:ind w:left="0" w:firstLine="709"/>
        <w:jc w:val="both"/>
        <w:rPr>
          <w:rFonts w:ascii="Times New Roman" w:hAnsi="Times New Roman"/>
          <w:sz w:val="28"/>
          <w:szCs w:val="28"/>
          <w:lang w:val="en-US"/>
        </w:rPr>
      </w:pPr>
      <w:r w:rsidRPr="00F92BBD">
        <w:rPr>
          <w:rFonts w:ascii="Times New Roman" w:hAnsi="Times New Roman"/>
          <w:sz w:val="28"/>
          <w:szCs w:val="28"/>
          <w:lang w:val="en-US"/>
        </w:rPr>
        <w:t>Weinberg R. S., Gould D. Foundations of Sport &amp; Exercise Psychology. Third Edition. Human Kinetics, 2003. 586 p.</w:t>
      </w:r>
    </w:p>
    <w:p w14:paraId="509EDE6B" w14:textId="77777777" w:rsidR="008150F9" w:rsidRPr="00F92BBD" w:rsidRDefault="008150F9" w:rsidP="00753334">
      <w:pPr>
        <w:pStyle w:val="14"/>
        <w:numPr>
          <w:ilvl w:val="0"/>
          <w:numId w:val="35"/>
        </w:numPr>
        <w:autoSpaceDE w:val="0"/>
        <w:autoSpaceDN w:val="0"/>
        <w:spacing w:after="0" w:line="360" w:lineRule="auto"/>
        <w:ind w:left="0" w:firstLine="709"/>
        <w:jc w:val="both"/>
        <w:rPr>
          <w:rFonts w:ascii="Times New Roman" w:hAnsi="Times New Roman"/>
          <w:sz w:val="28"/>
          <w:szCs w:val="28"/>
        </w:rPr>
      </w:pPr>
      <w:r w:rsidRPr="00F92BBD">
        <w:rPr>
          <w:rFonts w:ascii="Times New Roman" w:hAnsi="Times New Roman"/>
          <w:sz w:val="28"/>
          <w:szCs w:val="28"/>
          <w:lang w:val="en-US"/>
        </w:rPr>
        <w:t xml:space="preserve">Wilmore, J. H., </w:t>
      </w:r>
      <w:r w:rsidRPr="00F92BBD">
        <w:rPr>
          <w:rFonts w:ascii="Times New Roman" w:hAnsi="Times New Roman"/>
          <w:spacing w:val="-8"/>
          <w:sz w:val="28"/>
          <w:szCs w:val="28"/>
          <w:lang w:val="en-US"/>
        </w:rPr>
        <w:t>Costiill, D. L. Physiology of sport and exercise.</w:t>
      </w:r>
      <w:r w:rsidRPr="00F92BBD">
        <w:rPr>
          <w:rFonts w:ascii="Times New Roman" w:hAnsi="Times New Roman"/>
          <w:sz w:val="28"/>
          <w:szCs w:val="28"/>
          <w:lang w:val="en-US"/>
        </w:rPr>
        <w:t xml:space="preserve"> Champaign, Illinois, 2004, 726 p.</w:t>
      </w:r>
    </w:p>
    <w:p w14:paraId="79C7A0E9" w14:textId="77777777" w:rsidR="000A069B" w:rsidRPr="00F92BBD" w:rsidRDefault="000A069B" w:rsidP="00753334">
      <w:pPr>
        <w:pStyle w:val="a4"/>
        <w:numPr>
          <w:ilvl w:val="0"/>
          <w:numId w:val="35"/>
        </w:numPr>
        <w:spacing w:line="360" w:lineRule="auto"/>
        <w:ind w:left="0" w:firstLine="710"/>
        <w:rPr>
          <w:shd w:val="clear" w:color="auto" w:fill="FFFFFF"/>
          <w:lang w:val="ru-RU"/>
        </w:rPr>
      </w:pPr>
      <w:r w:rsidRPr="00F92BBD">
        <w:rPr>
          <w:shd w:val="clear" w:color="auto" w:fill="FFFFFF"/>
          <w:lang w:val="ru-RU"/>
        </w:rPr>
        <w:t>Петрач</w:t>
      </w:r>
      <w:r w:rsidR="006C5DBD" w:rsidRPr="00F92BBD">
        <w:rPr>
          <w:shd w:val="clear" w:color="auto" w:fill="FFFFFF"/>
          <w:lang w:val="ru-RU"/>
        </w:rPr>
        <w:t>ков О.</w:t>
      </w:r>
      <w:r w:rsidRPr="00F92BBD">
        <w:rPr>
          <w:shd w:val="clear" w:color="auto" w:fill="FFFFFF"/>
          <w:lang w:val="ru-RU"/>
        </w:rPr>
        <w:t>В., Поливанюк В.</w:t>
      </w:r>
      <w:r w:rsidRPr="00F92BBD">
        <w:rPr>
          <w:shd w:val="clear" w:color="auto" w:fill="FFFFFF"/>
        </w:rPr>
        <w:t> </w:t>
      </w:r>
      <w:r w:rsidRPr="00F92BBD">
        <w:rPr>
          <w:shd w:val="clear" w:color="auto" w:fill="FFFFFF"/>
          <w:lang w:val="ru-RU"/>
        </w:rPr>
        <w:t xml:space="preserve">В. Проблема формування професійної компетентності майбутніх військових фахівців фізичної культури та спорту у науковій літературі. </w:t>
      </w:r>
      <w:r w:rsidRPr="00F92BBD">
        <w:rPr>
          <w:i/>
          <w:shd w:val="clear" w:color="auto" w:fill="FFFFFF"/>
          <w:lang w:val="ru-RU"/>
        </w:rPr>
        <w:t>Фізичне виховання</w:t>
      </w:r>
      <w:r w:rsidR="00F32369" w:rsidRPr="00F92BBD">
        <w:rPr>
          <w:shd w:val="clear" w:color="auto" w:fill="FFFFFF"/>
          <w:lang w:val="ru-RU"/>
        </w:rPr>
        <w:t>: проблеми та перспективи</w:t>
      </w:r>
      <w:r w:rsidRPr="00F92BBD">
        <w:rPr>
          <w:shd w:val="clear" w:color="auto" w:fill="FFFFFF"/>
          <w:lang w:val="ru-RU"/>
        </w:rPr>
        <w:t>: монографія / за загальною редакцією проф. Г. П. Грибана. Житомир: Рута, 2020. 384 с.</w:t>
      </w:r>
    </w:p>
    <w:p w14:paraId="7A74F603" w14:textId="77777777" w:rsidR="000A069B" w:rsidRPr="00F92BBD" w:rsidRDefault="000A069B" w:rsidP="00753334">
      <w:pPr>
        <w:pStyle w:val="a4"/>
        <w:numPr>
          <w:ilvl w:val="0"/>
          <w:numId w:val="35"/>
        </w:numPr>
        <w:spacing w:line="360" w:lineRule="auto"/>
        <w:ind w:left="0" w:firstLine="710"/>
        <w:rPr>
          <w:shd w:val="clear" w:color="auto" w:fill="FFFFFF"/>
          <w:lang w:val="ru-RU"/>
        </w:rPr>
      </w:pPr>
      <w:r w:rsidRPr="00F92BBD">
        <w:rPr>
          <w:shd w:val="clear" w:color="auto" w:fill="FFFFFF"/>
          <w:lang w:val="ru-RU"/>
        </w:rPr>
        <w:t>Петрачков О.</w:t>
      </w:r>
      <w:r w:rsidRPr="00F92BBD">
        <w:rPr>
          <w:shd w:val="clear" w:color="auto" w:fill="FFFFFF"/>
        </w:rPr>
        <w:t> </w:t>
      </w:r>
      <w:r w:rsidRPr="00F92BBD">
        <w:rPr>
          <w:shd w:val="clear" w:color="auto" w:fill="FFFFFF"/>
          <w:lang w:val="ru-RU"/>
        </w:rPr>
        <w:t>В., Шостак Р.</w:t>
      </w:r>
      <w:r w:rsidRPr="00F92BBD">
        <w:rPr>
          <w:shd w:val="clear" w:color="auto" w:fill="FFFFFF"/>
        </w:rPr>
        <w:t> </w:t>
      </w:r>
      <w:r w:rsidRPr="00F92BBD">
        <w:rPr>
          <w:shd w:val="clear" w:color="auto" w:fill="FFFFFF"/>
          <w:lang w:val="ru-RU"/>
        </w:rPr>
        <w:t xml:space="preserve">Г. Структура управлінської компетентності майбутніх фахівців з фізичної культури і спорту Збройних сил України у процесі професійної підготовки. </w:t>
      </w:r>
      <w:r w:rsidRPr="00F92BBD">
        <w:rPr>
          <w:i/>
          <w:shd w:val="clear" w:color="auto" w:fill="FFFFFF"/>
          <w:lang w:val="ru-RU"/>
        </w:rPr>
        <w:t>Сучасні тенденції та перспективи розвитку фізичної підготовки і спорту у Збройних Силах України, правоохоронних органах, рятувальних та інших спеціальних служб на шляху євроатлантичної інтеграції України</w:t>
      </w:r>
      <w:r w:rsidRPr="00F92BBD">
        <w:rPr>
          <w:shd w:val="clear" w:color="auto" w:fill="FFFFFF"/>
          <w:lang w:val="ru-RU"/>
        </w:rPr>
        <w:t xml:space="preserve">: тези </w:t>
      </w:r>
      <w:r w:rsidRPr="00F92BBD">
        <w:rPr>
          <w:shd w:val="clear" w:color="auto" w:fill="FFFFFF"/>
        </w:rPr>
        <w:t>IV </w:t>
      </w:r>
      <w:r w:rsidRPr="00F92BBD">
        <w:rPr>
          <w:shd w:val="clear" w:color="auto" w:fill="FFFFFF"/>
          <w:lang w:val="ru-RU"/>
        </w:rPr>
        <w:t>міжнародної науково-практичної конференції (м. Київ, 19</w:t>
      </w:r>
      <w:r w:rsidRPr="00F92BBD">
        <w:rPr>
          <w:shd w:val="clear" w:color="auto" w:fill="FFFFFF"/>
        </w:rPr>
        <w:t> </w:t>
      </w:r>
      <w:r w:rsidRPr="00F92BBD">
        <w:rPr>
          <w:shd w:val="clear" w:color="auto" w:fill="FFFFFF"/>
          <w:lang w:val="ru-RU"/>
        </w:rPr>
        <w:t>листопада</w:t>
      </w:r>
      <w:r w:rsidRPr="00F92BBD">
        <w:rPr>
          <w:shd w:val="clear" w:color="auto" w:fill="FFFFFF"/>
        </w:rPr>
        <w:t> </w:t>
      </w:r>
      <w:r w:rsidRPr="00F92BBD">
        <w:rPr>
          <w:shd w:val="clear" w:color="auto" w:fill="FFFFFF"/>
          <w:lang w:val="ru-RU"/>
        </w:rPr>
        <w:t>2020</w:t>
      </w:r>
      <w:r w:rsidRPr="00F92BBD">
        <w:rPr>
          <w:shd w:val="clear" w:color="auto" w:fill="FFFFFF"/>
        </w:rPr>
        <w:t> </w:t>
      </w:r>
      <w:r w:rsidRPr="00F92BBD">
        <w:rPr>
          <w:shd w:val="clear" w:color="auto" w:fill="FFFFFF"/>
          <w:lang w:val="ru-RU"/>
        </w:rPr>
        <w:t>р.) Національний університет оборони України імені Івана Черняховського. Київ : НУОУ, 2020. 348 с.</w:t>
      </w:r>
    </w:p>
    <w:p w14:paraId="740EDC87" w14:textId="77777777" w:rsidR="000A069B" w:rsidRPr="00F92BBD" w:rsidRDefault="000A069B" w:rsidP="00753334">
      <w:pPr>
        <w:pStyle w:val="a4"/>
        <w:numPr>
          <w:ilvl w:val="0"/>
          <w:numId w:val="35"/>
        </w:numPr>
        <w:spacing w:line="360" w:lineRule="auto"/>
        <w:ind w:left="0" w:firstLine="568"/>
        <w:rPr>
          <w:iCs/>
          <w:shd w:val="clear" w:color="auto" w:fill="FFFFFF"/>
        </w:rPr>
      </w:pPr>
      <w:r w:rsidRPr="00F92BBD">
        <w:rPr>
          <w:shd w:val="clear" w:color="auto" w:fill="FFFFFF"/>
          <w:lang w:val="ru-RU"/>
        </w:rPr>
        <w:t>Кириченко О.</w:t>
      </w:r>
      <w:r w:rsidRPr="00F92BBD">
        <w:rPr>
          <w:shd w:val="clear" w:color="auto" w:fill="FFFFFF"/>
        </w:rPr>
        <w:t> </w:t>
      </w:r>
      <w:r w:rsidRPr="00F92BBD">
        <w:rPr>
          <w:shd w:val="clear" w:color="auto" w:fill="FFFFFF"/>
          <w:lang w:val="ru-RU"/>
        </w:rPr>
        <w:t>М., Ягупов В.</w:t>
      </w:r>
      <w:r w:rsidRPr="00F92BBD">
        <w:rPr>
          <w:shd w:val="clear" w:color="auto" w:fill="FFFFFF"/>
        </w:rPr>
        <w:t> </w:t>
      </w:r>
      <w:r w:rsidRPr="00F92BBD">
        <w:rPr>
          <w:shd w:val="clear" w:color="auto" w:fill="FFFFFF"/>
          <w:lang w:val="ru-RU"/>
        </w:rPr>
        <w:t>В. Діагностувальна компетентність майбутніх офіцерів–фахівців фізичної підготовки і спорту Збройних сил України, поняття, зміст і структура.</w:t>
      </w:r>
      <w:r w:rsidRPr="00F92BBD">
        <w:rPr>
          <w:shd w:val="clear" w:color="auto" w:fill="FFFFFF"/>
        </w:rPr>
        <w:t> </w:t>
      </w:r>
      <w:r w:rsidRPr="00F92BBD">
        <w:rPr>
          <w:i/>
          <w:iCs/>
          <w:shd w:val="clear" w:color="auto" w:fill="FFFFFF"/>
          <w:lang w:val="ru-RU"/>
        </w:rPr>
        <w:t xml:space="preserve"> </w:t>
      </w:r>
      <w:r w:rsidRPr="00F92BBD">
        <w:rPr>
          <w:i/>
          <w:iCs/>
          <w:shd w:val="clear" w:color="auto" w:fill="FFFFFF"/>
        </w:rPr>
        <w:t xml:space="preserve">“Innovations and prospects of world science </w:t>
      </w:r>
      <w:r w:rsidRPr="00F92BBD">
        <w:rPr>
          <w:iCs/>
          <w:shd w:val="clear" w:color="auto" w:fill="FFFFFF"/>
        </w:rPr>
        <w:t xml:space="preserve">: The 9 th International scientific and practical conference (April 28-30, 2022) Perfect Publishing, Vancouver, Canada. 2022. 724 </w:t>
      </w:r>
      <w:r w:rsidRPr="00F92BBD">
        <w:rPr>
          <w:iCs/>
          <w:shd w:val="clear" w:color="auto" w:fill="FFFFFF"/>
          <w:lang w:val="uk-UA"/>
        </w:rPr>
        <w:t>с</w:t>
      </w:r>
      <w:r w:rsidRPr="00F92BBD">
        <w:rPr>
          <w:iCs/>
          <w:shd w:val="clear" w:color="auto" w:fill="FFFFFF"/>
        </w:rPr>
        <w:t xml:space="preserve">. </w:t>
      </w:r>
    </w:p>
    <w:p w14:paraId="792F2897" w14:textId="77777777" w:rsidR="000A069B" w:rsidRPr="00F92BBD" w:rsidRDefault="000A069B" w:rsidP="00753334">
      <w:pPr>
        <w:pStyle w:val="14"/>
        <w:numPr>
          <w:ilvl w:val="0"/>
          <w:numId w:val="35"/>
        </w:numPr>
        <w:autoSpaceDE w:val="0"/>
        <w:autoSpaceDN w:val="0"/>
        <w:spacing w:after="0" w:line="360" w:lineRule="auto"/>
        <w:ind w:left="0" w:firstLine="709"/>
        <w:jc w:val="both"/>
        <w:rPr>
          <w:rFonts w:ascii="Times New Roman" w:hAnsi="Times New Roman"/>
          <w:sz w:val="28"/>
          <w:szCs w:val="28"/>
        </w:rPr>
      </w:pPr>
      <w:r w:rsidRPr="00F92BBD">
        <w:rPr>
          <w:rFonts w:ascii="Times New Roman" w:hAnsi="Times New Roman"/>
          <w:sz w:val="28"/>
          <w:szCs w:val="28"/>
        </w:rPr>
        <w:t>Погребняк</w:t>
      </w:r>
      <w:r w:rsidRPr="00F92BBD">
        <w:rPr>
          <w:rFonts w:ascii="Times New Roman" w:hAnsi="Times New Roman"/>
          <w:sz w:val="28"/>
          <w:szCs w:val="28"/>
          <w:lang w:val="en-US"/>
        </w:rPr>
        <w:t xml:space="preserve"> </w:t>
      </w:r>
      <w:r w:rsidRPr="00F92BBD">
        <w:rPr>
          <w:rFonts w:ascii="Times New Roman" w:hAnsi="Times New Roman"/>
          <w:sz w:val="28"/>
          <w:szCs w:val="28"/>
        </w:rPr>
        <w:t>Д</w:t>
      </w:r>
      <w:r w:rsidRPr="00F92BBD">
        <w:rPr>
          <w:rFonts w:ascii="Times New Roman" w:hAnsi="Times New Roman"/>
          <w:sz w:val="28"/>
          <w:szCs w:val="28"/>
          <w:lang w:val="en-US"/>
        </w:rPr>
        <w:t xml:space="preserve">. </w:t>
      </w:r>
      <w:r w:rsidRPr="00F92BBD">
        <w:rPr>
          <w:rFonts w:ascii="Times New Roman" w:hAnsi="Times New Roman"/>
          <w:sz w:val="28"/>
          <w:szCs w:val="28"/>
        </w:rPr>
        <w:t>В</w:t>
      </w:r>
      <w:r w:rsidRPr="00F92BBD">
        <w:rPr>
          <w:rFonts w:ascii="Times New Roman" w:hAnsi="Times New Roman"/>
          <w:sz w:val="28"/>
          <w:szCs w:val="28"/>
          <w:lang w:val="en-US"/>
        </w:rPr>
        <w:t xml:space="preserve">. </w:t>
      </w:r>
      <w:r w:rsidRPr="00F92BBD">
        <w:rPr>
          <w:rFonts w:ascii="Times New Roman" w:hAnsi="Times New Roman"/>
          <w:sz w:val="28"/>
          <w:szCs w:val="28"/>
        </w:rPr>
        <w:t>Розвиток</w:t>
      </w:r>
      <w:r w:rsidRPr="00F92BBD">
        <w:rPr>
          <w:rFonts w:ascii="Times New Roman" w:hAnsi="Times New Roman"/>
          <w:sz w:val="28"/>
          <w:szCs w:val="28"/>
          <w:lang w:val="en-US"/>
        </w:rPr>
        <w:t xml:space="preserve"> </w:t>
      </w:r>
      <w:r w:rsidRPr="00F92BBD">
        <w:rPr>
          <w:rFonts w:ascii="Times New Roman" w:hAnsi="Times New Roman"/>
          <w:sz w:val="28"/>
          <w:szCs w:val="28"/>
        </w:rPr>
        <w:t>фахової</w:t>
      </w:r>
      <w:r w:rsidRPr="00F92BBD">
        <w:rPr>
          <w:rFonts w:ascii="Times New Roman" w:hAnsi="Times New Roman"/>
          <w:sz w:val="28"/>
          <w:szCs w:val="28"/>
          <w:lang w:val="en-US"/>
        </w:rPr>
        <w:t xml:space="preserve"> </w:t>
      </w:r>
      <w:r w:rsidRPr="00F92BBD">
        <w:rPr>
          <w:rFonts w:ascii="Times New Roman" w:hAnsi="Times New Roman"/>
          <w:sz w:val="28"/>
          <w:szCs w:val="28"/>
        </w:rPr>
        <w:t>компетентності</w:t>
      </w:r>
      <w:r w:rsidRPr="00F92BBD">
        <w:rPr>
          <w:rFonts w:ascii="Times New Roman" w:hAnsi="Times New Roman"/>
          <w:sz w:val="28"/>
          <w:szCs w:val="28"/>
          <w:lang w:val="en-US"/>
        </w:rPr>
        <w:t xml:space="preserve"> </w:t>
      </w:r>
      <w:r w:rsidRPr="00F92BBD">
        <w:rPr>
          <w:rFonts w:ascii="Times New Roman" w:hAnsi="Times New Roman"/>
          <w:sz w:val="28"/>
          <w:szCs w:val="28"/>
        </w:rPr>
        <w:t>начальників</w:t>
      </w:r>
      <w:r w:rsidRPr="00F92BBD">
        <w:rPr>
          <w:rFonts w:ascii="Times New Roman" w:hAnsi="Times New Roman"/>
          <w:sz w:val="28"/>
          <w:szCs w:val="28"/>
          <w:lang w:val="en-US"/>
        </w:rPr>
        <w:t xml:space="preserve"> </w:t>
      </w:r>
      <w:r w:rsidRPr="00F92BBD">
        <w:rPr>
          <w:rFonts w:ascii="Times New Roman" w:hAnsi="Times New Roman"/>
          <w:sz w:val="28"/>
          <w:szCs w:val="28"/>
        </w:rPr>
        <w:t>фізичної</w:t>
      </w:r>
      <w:r w:rsidRPr="00F92BBD">
        <w:rPr>
          <w:rFonts w:ascii="Times New Roman" w:hAnsi="Times New Roman"/>
          <w:sz w:val="28"/>
          <w:szCs w:val="28"/>
          <w:lang w:val="en-US"/>
        </w:rPr>
        <w:t xml:space="preserve"> </w:t>
      </w:r>
      <w:r w:rsidRPr="00F92BBD">
        <w:rPr>
          <w:rFonts w:ascii="Times New Roman" w:hAnsi="Times New Roman"/>
          <w:sz w:val="28"/>
          <w:szCs w:val="28"/>
        </w:rPr>
        <w:t>підготовки</w:t>
      </w:r>
      <w:r w:rsidRPr="00F92BBD">
        <w:rPr>
          <w:rFonts w:ascii="Times New Roman" w:hAnsi="Times New Roman"/>
          <w:sz w:val="28"/>
          <w:szCs w:val="28"/>
          <w:lang w:val="en-US"/>
        </w:rPr>
        <w:t xml:space="preserve"> </w:t>
      </w:r>
      <w:r w:rsidRPr="00F92BBD">
        <w:rPr>
          <w:rFonts w:ascii="Times New Roman" w:hAnsi="Times New Roman"/>
          <w:sz w:val="28"/>
          <w:szCs w:val="28"/>
        </w:rPr>
        <w:t>і</w:t>
      </w:r>
      <w:r w:rsidRPr="00F92BBD">
        <w:rPr>
          <w:rFonts w:ascii="Times New Roman" w:hAnsi="Times New Roman"/>
          <w:sz w:val="28"/>
          <w:szCs w:val="28"/>
          <w:lang w:val="en-US"/>
        </w:rPr>
        <w:t xml:space="preserve"> </w:t>
      </w:r>
      <w:r w:rsidRPr="00F92BBD">
        <w:rPr>
          <w:rFonts w:ascii="Times New Roman" w:hAnsi="Times New Roman"/>
          <w:sz w:val="28"/>
          <w:szCs w:val="28"/>
        </w:rPr>
        <w:t>спорту</w:t>
      </w:r>
      <w:r w:rsidRPr="00F92BBD">
        <w:rPr>
          <w:rFonts w:ascii="Times New Roman" w:hAnsi="Times New Roman"/>
          <w:sz w:val="28"/>
          <w:szCs w:val="28"/>
          <w:lang w:val="en-US"/>
        </w:rPr>
        <w:t xml:space="preserve"> </w:t>
      </w:r>
      <w:r w:rsidRPr="00F92BBD">
        <w:rPr>
          <w:rFonts w:ascii="Times New Roman" w:hAnsi="Times New Roman"/>
          <w:sz w:val="28"/>
          <w:szCs w:val="28"/>
        </w:rPr>
        <w:t>військових</w:t>
      </w:r>
      <w:r w:rsidRPr="00F92BBD">
        <w:rPr>
          <w:rFonts w:ascii="Times New Roman" w:hAnsi="Times New Roman"/>
          <w:sz w:val="28"/>
          <w:szCs w:val="28"/>
          <w:lang w:val="en-US"/>
        </w:rPr>
        <w:t xml:space="preserve"> </w:t>
      </w:r>
      <w:r w:rsidRPr="00F92BBD">
        <w:rPr>
          <w:rFonts w:ascii="Times New Roman" w:hAnsi="Times New Roman"/>
          <w:sz w:val="28"/>
          <w:szCs w:val="28"/>
        </w:rPr>
        <w:t>частин</w:t>
      </w:r>
      <w:r w:rsidRPr="00F92BBD">
        <w:rPr>
          <w:rFonts w:ascii="Times New Roman" w:hAnsi="Times New Roman"/>
          <w:sz w:val="28"/>
          <w:szCs w:val="28"/>
          <w:lang w:val="en-US"/>
        </w:rPr>
        <w:t xml:space="preserve"> </w:t>
      </w:r>
      <w:r w:rsidRPr="00F92BBD">
        <w:rPr>
          <w:rFonts w:ascii="Times New Roman" w:hAnsi="Times New Roman"/>
          <w:sz w:val="28"/>
          <w:szCs w:val="28"/>
        </w:rPr>
        <w:t>у</w:t>
      </w:r>
      <w:r w:rsidRPr="00F92BBD">
        <w:rPr>
          <w:rFonts w:ascii="Times New Roman" w:hAnsi="Times New Roman"/>
          <w:sz w:val="28"/>
          <w:szCs w:val="28"/>
          <w:lang w:val="en-US"/>
        </w:rPr>
        <w:t xml:space="preserve"> </w:t>
      </w:r>
      <w:r w:rsidRPr="00F92BBD">
        <w:rPr>
          <w:rFonts w:ascii="Times New Roman" w:hAnsi="Times New Roman"/>
          <w:sz w:val="28"/>
          <w:szCs w:val="28"/>
        </w:rPr>
        <w:t>системі</w:t>
      </w:r>
      <w:r w:rsidRPr="00F92BBD">
        <w:rPr>
          <w:rFonts w:ascii="Times New Roman" w:hAnsi="Times New Roman"/>
          <w:sz w:val="28"/>
          <w:szCs w:val="28"/>
          <w:lang w:val="en-US"/>
        </w:rPr>
        <w:t xml:space="preserve"> </w:t>
      </w:r>
      <w:r w:rsidRPr="00F92BBD">
        <w:rPr>
          <w:rFonts w:ascii="Times New Roman" w:hAnsi="Times New Roman"/>
          <w:sz w:val="28"/>
          <w:szCs w:val="28"/>
        </w:rPr>
        <w:t>післядипломної</w:t>
      </w:r>
      <w:r w:rsidRPr="00F92BBD">
        <w:rPr>
          <w:rFonts w:ascii="Times New Roman" w:hAnsi="Times New Roman"/>
          <w:sz w:val="28"/>
          <w:szCs w:val="28"/>
          <w:lang w:val="en-US"/>
        </w:rPr>
        <w:t xml:space="preserve"> </w:t>
      </w:r>
      <w:r w:rsidRPr="00F92BBD">
        <w:rPr>
          <w:rFonts w:ascii="Times New Roman" w:hAnsi="Times New Roman"/>
          <w:sz w:val="28"/>
          <w:szCs w:val="28"/>
        </w:rPr>
        <w:t>освіти</w:t>
      </w:r>
      <w:r w:rsidRPr="00F92BBD">
        <w:rPr>
          <w:rFonts w:ascii="Times New Roman" w:hAnsi="Times New Roman"/>
          <w:sz w:val="28"/>
          <w:szCs w:val="28"/>
          <w:lang w:val="en-US"/>
        </w:rPr>
        <w:t xml:space="preserve">. </w:t>
      </w:r>
      <w:r w:rsidRPr="00F92BBD">
        <w:rPr>
          <w:rFonts w:ascii="Times New Roman" w:hAnsi="Times New Roman"/>
          <w:sz w:val="28"/>
          <w:szCs w:val="28"/>
        </w:rPr>
        <w:t>Дис. … канд. пед. наук : 13.00.04 / Д. В. Погребняк. Київ, 2021. 317 с.</w:t>
      </w:r>
    </w:p>
    <w:p w14:paraId="21352B4F" w14:textId="77777777" w:rsidR="000A069B" w:rsidRPr="00F92BBD" w:rsidRDefault="000A069B" w:rsidP="00753334">
      <w:pPr>
        <w:pStyle w:val="a"/>
        <w:numPr>
          <w:ilvl w:val="0"/>
          <w:numId w:val="35"/>
        </w:numPr>
        <w:tabs>
          <w:tab w:val="num" w:pos="360"/>
        </w:tabs>
        <w:autoSpaceDE w:val="0"/>
        <w:autoSpaceDN w:val="0"/>
        <w:ind w:left="0" w:firstLine="709"/>
        <w:rPr>
          <w:szCs w:val="28"/>
        </w:rPr>
      </w:pPr>
      <w:r w:rsidRPr="00F92BBD">
        <w:rPr>
          <w:szCs w:val="28"/>
          <w:shd w:val="clear" w:color="auto" w:fill="FFFFFF"/>
        </w:rPr>
        <w:t>Свєртнєв О. А. Характеристика основних компетентностей менеджера фізичної культури і спорту в сучасних умовах реформування вищої освіти. </w:t>
      </w:r>
      <w:r w:rsidRPr="00F92BBD">
        <w:rPr>
          <w:i/>
          <w:iCs/>
          <w:szCs w:val="28"/>
          <w:shd w:val="clear" w:color="auto" w:fill="FFFFFF"/>
        </w:rPr>
        <w:t>Імідж сучасного педагога.</w:t>
      </w:r>
      <w:r w:rsidRPr="00F92BBD">
        <w:rPr>
          <w:szCs w:val="28"/>
          <w:shd w:val="clear" w:color="auto" w:fill="FFFFFF"/>
        </w:rPr>
        <w:t> 7 (176) 2017. 19–22 с.</w:t>
      </w:r>
    </w:p>
    <w:p w14:paraId="0FCB3252" w14:textId="77777777" w:rsidR="00F026A4" w:rsidRPr="00F92BBD" w:rsidRDefault="00F026A4" w:rsidP="00F026A4">
      <w:pPr>
        <w:pStyle w:val="a8"/>
        <w:numPr>
          <w:ilvl w:val="0"/>
          <w:numId w:val="35"/>
        </w:numPr>
        <w:spacing w:after="0" w:line="360" w:lineRule="auto"/>
        <w:ind w:left="0" w:firstLine="710"/>
        <w:jc w:val="both"/>
        <w:rPr>
          <w:rFonts w:ascii="Times New Roman" w:hAnsi="Times New Roman" w:cs="Times New Roman"/>
          <w:sz w:val="28"/>
          <w:szCs w:val="28"/>
          <w:shd w:val="clear" w:color="auto" w:fill="FFFFFF"/>
        </w:rPr>
      </w:pPr>
      <w:r w:rsidRPr="00F92BBD">
        <w:rPr>
          <w:rFonts w:ascii="Times New Roman" w:eastAsia="Times New Roman" w:hAnsi="Times New Roman" w:cs="Times New Roman"/>
          <w:sz w:val="28"/>
          <w:szCs w:val="28"/>
          <w:lang w:bidi="en-US"/>
        </w:rPr>
        <w:lastRenderedPageBreak/>
        <w:t>Неситов Д. Є. Підготовка спортивних менеджерів у системі вищої фізкультурної освіти: дис. канд. пед. наук / 13.00.04. Малаховка, 2000. 154 с.</w:t>
      </w:r>
    </w:p>
    <w:p w14:paraId="0156253F" w14:textId="77777777" w:rsidR="00F026A4" w:rsidRPr="00F92BBD" w:rsidRDefault="00F026A4" w:rsidP="00F026A4">
      <w:pPr>
        <w:pStyle w:val="a8"/>
        <w:numPr>
          <w:ilvl w:val="0"/>
          <w:numId w:val="35"/>
        </w:numPr>
        <w:spacing w:after="0" w:line="360" w:lineRule="auto"/>
        <w:ind w:left="0" w:firstLine="710"/>
        <w:jc w:val="both"/>
        <w:rPr>
          <w:rFonts w:ascii="Times New Roman" w:hAnsi="Times New Roman" w:cs="Times New Roman"/>
          <w:sz w:val="28"/>
          <w:szCs w:val="28"/>
          <w:shd w:val="clear" w:color="auto" w:fill="FFFFFF"/>
        </w:rPr>
      </w:pPr>
      <w:r w:rsidRPr="00F92BBD">
        <w:rPr>
          <w:rFonts w:ascii="Times New Roman" w:eastAsia="Times New Roman" w:hAnsi="Times New Roman" w:cs="Times New Roman"/>
          <w:sz w:val="28"/>
          <w:szCs w:val="28"/>
          <w:lang w:bidi="en-US"/>
        </w:rPr>
        <w:t>Єфімов В. К., Починкін О. В., Какузін В. А. Управління у сфері фізичної культури і спорту: навчальний посібник: у 2 ч. Малаховка: МДАФК, 2006. Ч. 1. 156 с.</w:t>
      </w:r>
    </w:p>
    <w:p w14:paraId="60DF90DD" w14:textId="77777777" w:rsidR="00F026A4" w:rsidRPr="00F92BBD" w:rsidRDefault="00F026A4" w:rsidP="00F026A4">
      <w:pPr>
        <w:pStyle w:val="a8"/>
        <w:numPr>
          <w:ilvl w:val="0"/>
          <w:numId w:val="35"/>
        </w:numPr>
        <w:spacing w:after="0" w:line="360" w:lineRule="auto"/>
        <w:ind w:left="0" w:firstLine="710"/>
        <w:jc w:val="both"/>
        <w:rPr>
          <w:rFonts w:ascii="Times New Roman" w:hAnsi="Times New Roman" w:cs="Times New Roman"/>
          <w:sz w:val="28"/>
          <w:szCs w:val="28"/>
          <w:shd w:val="clear" w:color="auto" w:fill="FFFFFF"/>
        </w:rPr>
      </w:pPr>
      <w:r w:rsidRPr="00F92BBD">
        <w:rPr>
          <w:rFonts w:ascii="Times New Roman" w:eastAsia="Times New Roman" w:hAnsi="Times New Roman" w:cs="Times New Roman"/>
          <w:sz w:val="28"/>
          <w:szCs w:val="28"/>
          <w:lang w:bidi="en-US"/>
        </w:rPr>
        <w:t>Кузін В. В. Актуальні проблеми спортивного менеджменту. Теорія і практика фізичної культури. 2005. №8.  5-8 с.</w:t>
      </w:r>
    </w:p>
    <w:p w14:paraId="7BC56A37" w14:textId="77777777" w:rsidR="002E4943" w:rsidRPr="00F92BBD" w:rsidRDefault="002E4943" w:rsidP="00F026A4">
      <w:pPr>
        <w:pStyle w:val="a8"/>
        <w:numPr>
          <w:ilvl w:val="0"/>
          <w:numId w:val="35"/>
        </w:numPr>
        <w:spacing w:after="0" w:line="360" w:lineRule="auto"/>
        <w:ind w:left="0" w:firstLine="710"/>
        <w:jc w:val="both"/>
        <w:rPr>
          <w:rFonts w:ascii="Times New Roman" w:hAnsi="Times New Roman" w:cs="Times New Roman"/>
          <w:sz w:val="28"/>
          <w:szCs w:val="28"/>
          <w:shd w:val="clear" w:color="auto" w:fill="FFFFFF"/>
        </w:rPr>
      </w:pPr>
      <w:r w:rsidRPr="00F92BBD">
        <w:rPr>
          <w:rFonts w:ascii="Times New Roman" w:hAnsi="Times New Roman" w:cs="Times New Roman"/>
          <w:sz w:val="28"/>
          <w:szCs w:val="28"/>
        </w:rPr>
        <w:t xml:space="preserve"> </w:t>
      </w:r>
      <w:r w:rsidR="00F32369" w:rsidRPr="00F92BBD">
        <w:rPr>
          <w:rFonts w:ascii="Times New Roman" w:hAnsi="Times New Roman" w:cs="Times New Roman"/>
          <w:sz w:val="28"/>
          <w:szCs w:val="28"/>
          <w:shd w:val="clear" w:color="auto" w:fill="FFFFFF"/>
        </w:rPr>
        <w:t>Кутєпов М.</w:t>
      </w:r>
      <w:r w:rsidR="00F026A4" w:rsidRPr="00F92BBD">
        <w:rPr>
          <w:rFonts w:ascii="Times New Roman" w:hAnsi="Times New Roman" w:cs="Times New Roman"/>
          <w:sz w:val="28"/>
          <w:szCs w:val="28"/>
          <w:shd w:val="clear" w:color="auto" w:fill="FFFFFF"/>
        </w:rPr>
        <w:t>Є., Сапронов О. П. Спортивний менеджмент в муніципалітетах зарубіжних країн. М. : РДАФК, 2009. 80 с.</w:t>
      </w:r>
    </w:p>
    <w:p w14:paraId="1AB7CE9E" w14:textId="2B79DE5A" w:rsidR="00F026A4" w:rsidRPr="00F92BBD" w:rsidRDefault="00F32369" w:rsidP="00F026A4">
      <w:pPr>
        <w:pStyle w:val="a"/>
        <w:numPr>
          <w:ilvl w:val="0"/>
          <w:numId w:val="35"/>
        </w:numPr>
        <w:autoSpaceDE w:val="0"/>
        <w:autoSpaceDN w:val="0"/>
        <w:ind w:left="0" w:firstLine="710"/>
        <w:rPr>
          <w:lang w:val="ru-RU" w:eastAsia="zh-CN"/>
        </w:rPr>
      </w:pPr>
      <w:r w:rsidRPr="00F92BBD">
        <w:rPr>
          <w:szCs w:val="28"/>
        </w:rPr>
        <w:t>Тракалюк О.Л., Ягупов В.</w:t>
      </w:r>
      <w:r w:rsidR="00F026A4" w:rsidRPr="00F92BBD">
        <w:rPr>
          <w:szCs w:val="28"/>
        </w:rPr>
        <w:t xml:space="preserve">В. Модель розвитку спеціальної компетентності посадових осіб кадрових органів Збройних сил України. Вісник Удмуртського університету. Філософія. Соціологія. Психологія. Педагогіка: електронний науковий журнал. 2013. Вип. 4. 67–74 с. </w:t>
      </w:r>
    </w:p>
    <w:p w14:paraId="187E3980" w14:textId="77777777" w:rsidR="00F026A4" w:rsidRPr="00F92BBD" w:rsidRDefault="00F32369" w:rsidP="00F026A4">
      <w:pPr>
        <w:pStyle w:val="a"/>
        <w:numPr>
          <w:ilvl w:val="0"/>
          <w:numId w:val="35"/>
        </w:numPr>
        <w:autoSpaceDE w:val="0"/>
        <w:autoSpaceDN w:val="0"/>
        <w:ind w:left="0" w:firstLine="710"/>
        <w:rPr>
          <w:lang w:val="ru-RU" w:eastAsia="zh-CN"/>
        </w:rPr>
      </w:pPr>
      <w:r w:rsidRPr="00F92BBD">
        <w:rPr>
          <w:rFonts w:eastAsiaTheme="minorHAnsi"/>
        </w:rPr>
        <w:t>Мамаєв К.</w:t>
      </w:r>
      <w:r w:rsidR="00F026A4" w:rsidRPr="00F92BBD">
        <w:rPr>
          <w:rFonts w:eastAsiaTheme="minorHAnsi"/>
        </w:rPr>
        <w:t>Ф. Організаційна компетентність підприємств наукоємних галузей промисловості в умовах інформаційної економіки. Креативна економіка. 2011. Том 5, № 4. 119-126 с.</w:t>
      </w:r>
    </w:p>
    <w:p w14:paraId="3D709C85" w14:textId="77777777" w:rsidR="00F026A4" w:rsidRPr="00F92BBD" w:rsidRDefault="00F026A4" w:rsidP="00F026A4">
      <w:pPr>
        <w:pStyle w:val="a4"/>
        <w:numPr>
          <w:ilvl w:val="0"/>
          <w:numId w:val="35"/>
        </w:numPr>
        <w:spacing w:line="360" w:lineRule="auto"/>
        <w:ind w:left="0" w:firstLine="710"/>
        <w:rPr>
          <w:lang w:val="ru-RU"/>
        </w:rPr>
      </w:pPr>
      <w:r w:rsidRPr="00F92BBD">
        <w:rPr>
          <w:rFonts w:eastAsiaTheme="minorHAnsi"/>
          <w:shd w:val="clear" w:color="auto" w:fill="FFFFFF"/>
          <w:lang w:val="uk-UA" w:eastAsia="en-US"/>
        </w:rPr>
        <w:t>Беляцький М. П., Федорович О. А. Інноваційна компетентність організації. Вісник Білоруського державного економічного університету. 2011. № 2. С. 27–31.</w:t>
      </w:r>
    </w:p>
    <w:p w14:paraId="24317CED" w14:textId="4A33A23B" w:rsidR="00F026A4" w:rsidRPr="00F92BBD" w:rsidRDefault="00F32369" w:rsidP="00F026A4">
      <w:pPr>
        <w:pStyle w:val="a4"/>
        <w:numPr>
          <w:ilvl w:val="0"/>
          <w:numId w:val="35"/>
        </w:numPr>
        <w:spacing w:line="360" w:lineRule="auto"/>
        <w:ind w:left="0" w:firstLine="710"/>
        <w:rPr>
          <w:lang w:val="ru-RU"/>
        </w:rPr>
      </w:pPr>
      <w:r w:rsidRPr="00F92BBD">
        <w:rPr>
          <w:rFonts w:eastAsiaTheme="minorHAnsi"/>
          <w:lang w:val="uk-UA" w:eastAsia="en-US"/>
        </w:rPr>
        <w:t>Ягупов В.</w:t>
      </w:r>
      <w:r w:rsidR="00F026A4" w:rsidRPr="00F92BBD">
        <w:rPr>
          <w:rFonts w:eastAsiaTheme="minorHAnsi"/>
          <w:lang w:val="uk-UA" w:eastAsia="en-US"/>
        </w:rPr>
        <w:t>В. Становлення понятійно-термінологічного апарату компетентнісного підходу до професійної освіти. Науковий вісник Інституту професійно-технічної ос</w:t>
      </w:r>
      <w:r w:rsidR="009B3237" w:rsidRPr="00F92BBD">
        <w:rPr>
          <w:rFonts w:eastAsiaTheme="minorHAnsi"/>
          <w:lang w:val="uk-UA" w:eastAsia="en-US"/>
        </w:rPr>
        <w:t xml:space="preserve">віти НАПН України. 2013. №6. </w:t>
      </w:r>
      <w:r w:rsidR="00F026A4" w:rsidRPr="00F92BBD">
        <w:rPr>
          <w:rFonts w:eastAsiaTheme="minorHAnsi"/>
          <w:lang w:val="uk-UA" w:eastAsia="en-US"/>
        </w:rPr>
        <w:t>26–33</w:t>
      </w:r>
      <w:r w:rsidR="009B3237" w:rsidRPr="00F92BBD">
        <w:rPr>
          <w:rFonts w:eastAsiaTheme="minorHAnsi"/>
          <w:lang w:val="uk-UA" w:eastAsia="en-US"/>
        </w:rPr>
        <w:t xml:space="preserve"> с</w:t>
      </w:r>
      <w:r w:rsidR="00F026A4" w:rsidRPr="00F92BBD">
        <w:rPr>
          <w:rFonts w:eastAsiaTheme="minorHAnsi"/>
          <w:lang w:val="uk-UA" w:eastAsia="en-US"/>
        </w:rPr>
        <w:t>.</w:t>
      </w:r>
    </w:p>
    <w:p w14:paraId="4CBC681B" w14:textId="77777777" w:rsidR="00CE214E" w:rsidRPr="00F92BBD" w:rsidRDefault="00CE214E" w:rsidP="00753334">
      <w:pPr>
        <w:pStyle w:val="a"/>
        <w:numPr>
          <w:ilvl w:val="0"/>
          <w:numId w:val="35"/>
        </w:numPr>
        <w:tabs>
          <w:tab w:val="num" w:pos="360"/>
        </w:tabs>
        <w:autoSpaceDE w:val="0"/>
        <w:autoSpaceDN w:val="0"/>
        <w:ind w:left="0" w:firstLine="709"/>
        <w:rPr>
          <w:szCs w:val="28"/>
        </w:rPr>
      </w:pPr>
      <w:r w:rsidRPr="00F92BBD">
        <w:rPr>
          <w:bCs/>
          <w:szCs w:val="28"/>
        </w:rPr>
        <w:t>Гончаренко С. У. Педагогічні дослідження : методологічні поради молодим науковцям : навч. посіб. Київ-Вінниця : Вінниця, 2008. 278 с.</w:t>
      </w:r>
    </w:p>
    <w:p w14:paraId="72F2A986" w14:textId="77777777" w:rsidR="00CE214E" w:rsidRPr="00F92BBD" w:rsidRDefault="00CE214E" w:rsidP="00753334">
      <w:pPr>
        <w:pStyle w:val="a8"/>
        <w:widowControl w:val="0"/>
        <w:numPr>
          <w:ilvl w:val="0"/>
          <w:numId w:val="35"/>
        </w:numPr>
        <w:spacing w:after="0" w:line="360" w:lineRule="auto"/>
        <w:ind w:left="0" w:firstLine="709"/>
        <w:jc w:val="both"/>
        <w:rPr>
          <w:rFonts w:ascii="Times New Roman" w:hAnsi="Times New Roman" w:cs="Times New Roman"/>
          <w:bCs/>
          <w:sz w:val="28"/>
          <w:szCs w:val="28"/>
        </w:rPr>
      </w:pPr>
      <w:r w:rsidRPr="00F92BBD">
        <w:rPr>
          <w:rFonts w:ascii="Times New Roman" w:hAnsi="Times New Roman" w:cs="Times New Roman"/>
          <w:bCs/>
          <w:sz w:val="28"/>
          <w:szCs w:val="28"/>
        </w:rPr>
        <w:t>Сисoєва С. O., Кристoпчук Т. Є. Метoдoлoгія наукoвo-педагoгічних дoсліджень : підручник. Рівне : Вoлин. oбереги, 2013. 360 с.</w:t>
      </w:r>
    </w:p>
    <w:p w14:paraId="625E7216" w14:textId="1F891763" w:rsidR="00CE214E" w:rsidRPr="00F92BBD" w:rsidRDefault="00CE214E" w:rsidP="00753334">
      <w:pPr>
        <w:pStyle w:val="a"/>
        <w:numPr>
          <w:ilvl w:val="0"/>
          <w:numId w:val="35"/>
        </w:numPr>
        <w:tabs>
          <w:tab w:val="num" w:pos="360"/>
        </w:tabs>
        <w:autoSpaceDE w:val="0"/>
        <w:autoSpaceDN w:val="0"/>
        <w:ind w:left="0" w:firstLine="709"/>
        <w:rPr>
          <w:szCs w:val="28"/>
        </w:rPr>
      </w:pPr>
      <w:r w:rsidRPr="00F92BBD">
        <w:rPr>
          <w:szCs w:val="28"/>
        </w:rPr>
        <w:t>Ягупов В. В. Теорія і методологія військово-педагогічних досліджень: підручник. Київ : НУОУ, 2019. 444 с.</w:t>
      </w:r>
    </w:p>
    <w:p w14:paraId="5F03F48F" w14:textId="77777777" w:rsidR="00EF4C05" w:rsidRPr="00F92BBD" w:rsidRDefault="00EF4C05" w:rsidP="00EF4C05">
      <w:pPr>
        <w:pStyle w:val="a8"/>
        <w:widowControl w:val="0"/>
        <w:numPr>
          <w:ilvl w:val="0"/>
          <w:numId w:val="35"/>
        </w:numPr>
        <w:spacing w:after="0" w:line="360" w:lineRule="auto"/>
        <w:ind w:left="0" w:firstLine="709"/>
        <w:jc w:val="both"/>
        <w:rPr>
          <w:rFonts w:ascii="Times New Roman" w:hAnsi="Times New Roman" w:cs="Times New Roman"/>
          <w:sz w:val="28"/>
          <w:szCs w:val="28"/>
        </w:rPr>
      </w:pPr>
      <w:r w:rsidRPr="00F92BBD">
        <w:rPr>
          <w:rFonts w:ascii="Times New Roman" w:hAnsi="Times New Roman" w:cs="Times New Roman"/>
          <w:sz w:val="28"/>
          <w:szCs w:val="28"/>
        </w:rPr>
        <w:t xml:space="preserve">Бєліков, І. О. Формування організаційної компетентності у майбутніх фахівців із фізичної культури і спорту Збройних Сил України (Докторська дисертація, Національний університет оборони України імені Івана </w:t>
      </w:r>
      <w:r w:rsidRPr="00F92BBD">
        <w:rPr>
          <w:rFonts w:ascii="Times New Roman" w:hAnsi="Times New Roman" w:cs="Times New Roman"/>
          <w:sz w:val="28"/>
          <w:szCs w:val="28"/>
        </w:rPr>
        <w:lastRenderedPageBreak/>
        <w:t>Черняховського, Міністерство оборони України) 2023. 303 с.</w:t>
      </w:r>
    </w:p>
    <w:p w14:paraId="35CA01D1" w14:textId="0014ABF1" w:rsidR="009B3237" w:rsidRPr="00F92BBD" w:rsidRDefault="00EF4C05" w:rsidP="00EF4C05">
      <w:pPr>
        <w:pStyle w:val="a8"/>
        <w:widowControl w:val="0"/>
        <w:numPr>
          <w:ilvl w:val="0"/>
          <w:numId w:val="35"/>
        </w:numPr>
        <w:spacing w:after="0" w:line="360" w:lineRule="auto"/>
        <w:ind w:left="0" w:firstLine="709"/>
        <w:jc w:val="both"/>
        <w:rPr>
          <w:rFonts w:ascii="Times New Roman" w:hAnsi="Times New Roman" w:cs="Times New Roman"/>
          <w:sz w:val="28"/>
          <w:szCs w:val="28"/>
        </w:rPr>
      </w:pPr>
      <w:r w:rsidRPr="00F92BBD">
        <w:rPr>
          <w:rFonts w:ascii="Times New Roman" w:hAnsi="Times New Roman" w:cs="Times New Roman"/>
          <w:sz w:val="28"/>
          <w:szCs w:val="28"/>
        </w:rPr>
        <w:t xml:space="preserve">Бєліков І. О. Методика формування організаційної компетентності у майбутніх офіцерів – фахівців із фізичної культури і спорту Збройних сил України. Молодь і </w:t>
      </w:r>
      <w:r w:rsidR="00F32369" w:rsidRPr="00F92BBD">
        <w:rPr>
          <w:rFonts w:ascii="Times New Roman" w:hAnsi="Times New Roman" w:cs="Times New Roman"/>
          <w:sz w:val="28"/>
          <w:szCs w:val="28"/>
        </w:rPr>
        <w:t xml:space="preserve">ринок. 2022. № 3–4. </w:t>
      </w:r>
      <w:r w:rsidRPr="00F92BBD">
        <w:rPr>
          <w:rFonts w:ascii="Times New Roman" w:hAnsi="Times New Roman" w:cs="Times New Roman"/>
          <w:sz w:val="28"/>
          <w:szCs w:val="28"/>
        </w:rPr>
        <w:t>164–173</w:t>
      </w:r>
      <w:r w:rsidR="00F32369" w:rsidRPr="00F92BBD">
        <w:rPr>
          <w:rFonts w:ascii="Times New Roman" w:hAnsi="Times New Roman" w:cs="Times New Roman"/>
          <w:sz w:val="28"/>
          <w:szCs w:val="28"/>
        </w:rPr>
        <w:t xml:space="preserve"> с</w:t>
      </w:r>
      <w:r w:rsidRPr="00F92BBD">
        <w:rPr>
          <w:rFonts w:ascii="Times New Roman" w:hAnsi="Times New Roman" w:cs="Times New Roman"/>
          <w:sz w:val="28"/>
          <w:szCs w:val="28"/>
        </w:rPr>
        <w:t>.</w:t>
      </w:r>
    </w:p>
    <w:p w14:paraId="3414E71C" w14:textId="6AF6D7B8" w:rsidR="002B3070" w:rsidRPr="00F92BBD" w:rsidRDefault="002B3070" w:rsidP="002B3070">
      <w:pPr>
        <w:pStyle w:val="a8"/>
        <w:widowControl w:val="0"/>
        <w:numPr>
          <w:ilvl w:val="0"/>
          <w:numId w:val="35"/>
        </w:numPr>
        <w:spacing w:after="0" w:line="360" w:lineRule="auto"/>
        <w:ind w:left="0" w:firstLine="710"/>
        <w:jc w:val="both"/>
        <w:rPr>
          <w:rFonts w:ascii="Times New Roman" w:hAnsi="Times New Roman" w:cs="Times New Roman"/>
          <w:sz w:val="28"/>
          <w:szCs w:val="28"/>
        </w:rPr>
      </w:pPr>
      <w:r w:rsidRPr="00F92BBD">
        <w:rPr>
          <w:rFonts w:ascii="Times New Roman" w:hAnsi="Times New Roman" w:cs="Times New Roman"/>
          <w:sz w:val="28"/>
          <w:szCs w:val="28"/>
        </w:rPr>
        <w:t>Олійник Л. В. Технологія розвитку військово-спеціальної компетентності магістрів військово-соціального управління. Вісник Національної академії Державної прикордонної служби України. 2014. № 2 (71). 95–107 с.</w:t>
      </w:r>
    </w:p>
    <w:p w14:paraId="1ABEAF3F" w14:textId="715F7A49" w:rsidR="002B3070" w:rsidRPr="00F92BBD" w:rsidRDefault="002B3070" w:rsidP="002B3070">
      <w:pPr>
        <w:pStyle w:val="a8"/>
        <w:widowControl w:val="0"/>
        <w:numPr>
          <w:ilvl w:val="0"/>
          <w:numId w:val="35"/>
        </w:numPr>
        <w:spacing w:after="0" w:line="360" w:lineRule="auto"/>
        <w:ind w:left="0" w:firstLine="710"/>
        <w:jc w:val="both"/>
        <w:rPr>
          <w:rFonts w:ascii="Times New Roman" w:hAnsi="Times New Roman" w:cs="Times New Roman"/>
          <w:sz w:val="28"/>
          <w:szCs w:val="28"/>
        </w:rPr>
      </w:pPr>
      <w:r w:rsidRPr="00F92BBD">
        <w:rPr>
          <w:rFonts w:ascii="Times New Roman" w:hAnsi="Times New Roman" w:cs="Times New Roman"/>
          <w:sz w:val="28"/>
          <w:szCs w:val="28"/>
        </w:rPr>
        <w:t>Словник іншомовних слів / за ред.: С. М. Морозов, Л. М. Шкарапута. Київ : Наукова думка, 2000. 680 с</w:t>
      </w:r>
    </w:p>
    <w:p w14:paraId="76E32532" w14:textId="76612AAC" w:rsidR="002B3070" w:rsidRPr="00F92BBD" w:rsidRDefault="002B3070" w:rsidP="002B3070">
      <w:pPr>
        <w:pStyle w:val="a8"/>
        <w:widowControl w:val="0"/>
        <w:numPr>
          <w:ilvl w:val="0"/>
          <w:numId w:val="35"/>
        </w:numPr>
        <w:spacing w:after="0" w:line="360" w:lineRule="auto"/>
        <w:ind w:left="0" w:firstLine="710"/>
        <w:jc w:val="both"/>
        <w:rPr>
          <w:rFonts w:ascii="Times New Roman" w:hAnsi="Times New Roman" w:cs="Times New Roman"/>
          <w:sz w:val="28"/>
          <w:szCs w:val="28"/>
        </w:rPr>
      </w:pPr>
      <w:r w:rsidRPr="00F92BBD">
        <w:rPr>
          <w:rFonts w:ascii="Times New Roman" w:hAnsi="Times New Roman" w:cs="Times New Roman"/>
          <w:sz w:val="28"/>
          <w:szCs w:val="28"/>
        </w:rPr>
        <w:t xml:space="preserve">Matusz M. Kompetencje informacyjne nauczycieli i uczniw. Еdukacja тechnika – informatyka – edukacjа. 2008. 189–200 </w:t>
      </w:r>
      <w:r w:rsidRPr="00F92BBD">
        <w:rPr>
          <w:rFonts w:ascii="Times New Roman" w:hAnsi="Times New Roman" w:cs="Times New Roman"/>
          <w:sz w:val="28"/>
          <w:szCs w:val="28"/>
          <w:lang w:val="en-US"/>
        </w:rPr>
        <w:t>s</w:t>
      </w:r>
      <w:r w:rsidRPr="00F92BBD">
        <w:rPr>
          <w:rFonts w:ascii="Times New Roman" w:hAnsi="Times New Roman" w:cs="Times New Roman"/>
          <w:sz w:val="28"/>
          <w:szCs w:val="28"/>
        </w:rPr>
        <w:t>.</w:t>
      </w:r>
    </w:p>
    <w:p w14:paraId="08AF0BEA" w14:textId="7EA16A03" w:rsidR="002B3070" w:rsidRPr="00F92BBD" w:rsidRDefault="002B3070" w:rsidP="002B3070">
      <w:pPr>
        <w:pStyle w:val="a8"/>
        <w:widowControl w:val="0"/>
        <w:numPr>
          <w:ilvl w:val="0"/>
          <w:numId w:val="35"/>
        </w:numPr>
        <w:spacing w:after="0" w:line="360" w:lineRule="auto"/>
        <w:ind w:left="0" w:firstLine="710"/>
        <w:jc w:val="both"/>
        <w:rPr>
          <w:rFonts w:ascii="Times New Roman" w:hAnsi="Times New Roman" w:cs="Times New Roman"/>
          <w:sz w:val="28"/>
          <w:szCs w:val="28"/>
        </w:rPr>
      </w:pPr>
      <w:r w:rsidRPr="00F92BBD">
        <w:rPr>
          <w:rFonts w:ascii="Times New Roman" w:hAnsi="Times New Roman" w:cs="Times New Roman"/>
          <w:sz w:val="28"/>
          <w:szCs w:val="28"/>
        </w:rPr>
        <w:t>Державні стандарти професійної освіти: теорія і методика : монографія / за ред. Н. Г. Ничкало. Хмельницький,2002. 334 с</w:t>
      </w:r>
    </w:p>
    <w:p w14:paraId="116CE20A" w14:textId="6FF951F1" w:rsidR="002B3070" w:rsidRPr="00F92BBD" w:rsidRDefault="002B3070" w:rsidP="002B3070">
      <w:pPr>
        <w:pStyle w:val="a8"/>
        <w:widowControl w:val="0"/>
        <w:numPr>
          <w:ilvl w:val="0"/>
          <w:numId w:val="35"/>
        </w:numPr>
        <w:spacing w:after="0" w:line="360" w:lineRule="auto"/>
        <w:ind w:left="0" w:firstLine="710"/>
        <w:jc w:val="both"/>
        <w:rPr>
          <w:rFonts w:ascii="Times New Roman" w:hAnsi="Times New Roman" w:cs="Times New Roman"/>
          <w:sz w:val="28"/>
          <w:szCs w:val="28"/>
        </w:rPr>
      </w:pPr>
      <w:r w:rsidRPr="00F92BBD">
        <w:rPr>
          <w:rFonts w:ascii="Times New Roman" w:hAnsi="Times New Roman" w:cs="Times New Roman"/>
          <w:sz w:val="28"/>
          <w:szCs w:val="28"/>
        </w:rPr>
        <w:t>Ягупов В. В. Методологічні основи компетентнісного підходу до професійної підготовки офіцерів запасу.</w:t>
      </w:r>
      <w:r w:rsidRPr="00F92BBD">
        <w:rPr>
          <w:rFonts w:ascii="Times New Roman" w:hAnsi="Times New Roman" w:cs="Times New Roman"/>
          <w:sz w:val="28"/>
          <w:szCs w:val="28"/>
          <w:lang w:val="ru-RU"/>
        </w:rPr>
        <w:t xml:space="preserve"> </w:t>
      </w:r>
      <w:r w:rsidRPr="00F92BBD">
        <w:rPr>
          <w:rFonts w:ascii="Times New Roman" w:hAnsi="Times New Roman" w:cs="Times New Roman"/>
          <w:sz w:val="28"/>
          <w:szCs w:val="28"/>
        </w:rPr>
        <w:t xml:space="preserve">Проблеми освіти : зб. наук. пр. 2019. № 92. 325–331 </w:t>
      </w:r>
      <w:r w:rsidRPr="00F92BBD">
        <w:rPr>
          <w:rFonts w:ascii="Times New Roman" w:hAnsi="Times New Roman" w:cs="Times New Roman"/>
          <w:sz w:val="28"/>
          <w:szCs w:val="28"/>
          <w:lang w:val="en-US"/>
        </w:rPr>
        <w:t>c</w:t>
      </w:r>
      <w:r w:rsidRPr="00F92BBD">
        <w:rPr>
          <w:rFonts w:ascii="Times New Roman" w:hAnsi="Times New Roman" w:cs="Times New Roman"/>
          <w:sz w:val="28"/>
          <w:szCs w:val="28"/>
        </w:rPr>
        <w:t>.</w:t>
      </w:r>
    </w:p>
    <w:p w14:paraId="4AC98AC1" w14:textId="3984555C" w:rsidR="002B3070" w:rsidRPr="00F92BBD" w:rsidRDefault="002B3070" w:rsidP="002B3070">
      <w:pPr>
        <w:pStyle w:val="a8"/>
        <w:widowControl w:val="0"/>
        <w:numPr>
          <w:ilvl w:val="0"/>
          <w:numId w:val="35"/>
        </w:numPr>
        <w:spacing w:after="0" w:line="360" w:lineRule="auto"/>
        <w:ind w:left="0" w:firstLine="709"/>
        <w:jc w:val="both"/>
        <w:rPr>
          <w:rFonts w:ascii="Times New Roman" w:hAnsi="Times New Roman" w:cs="Times New Roman"/>
          <w:sz w:val="28"/>
          <w:szCs w:val="28"/>
        </w:rPr>
      </w:pPr>
      <w:r w:rsidRPr="00F92BBD">
        <w:rPr>
          <w:rFonts w:ascii="Times New Roman" w:hAnsi="Times New Roman" w:cs="Times New Roman"/>
          <w:sz w:val="28"/>
          <w:szCs w:val="28"/>
        </w:rPr>
        <w:t xml:space="preserve">Ягупов В. В. Компетентнісний підхід до професійної підготовки майбутніх фахівців у системі професійнотехнічної освіти. Креативна педагогіка : наук.-метод. журнал. 2011. Вип. 4. 28–35 </w:t>
      </w:r>
      <w:r w:rsidRPr="00F92BBD">
        <w:rPr>
          <w:rFonts w:ascii="Times New Roman" w:hAnsi="Times New Roman" w:cs="Times New Roman"/>
          <w:sz w:val="28"/>
          <w:szCs w:val="28"/>
          <w:lang w:val="en-US"/>
        </w:rPr>
        <w:t>c</w:t>
      </w:r>
      <w:r w:rsidRPr="00F92BBD">
        <w:rPr>
          <w:rFonts w:ascii="Times New Roman" w:hAnsi="Times New Roman" w:cs="Times New Roman"/>
          <w:sz w:val="28"/>
          <w:szCs w:val="28"/>
        </w:rPr>
        <w:t>.</w:t>
      </w:r>
    </w:p>
    <w:p w14:paraId="42CA7E62" w14:textId="416ECFDA" w:rsidR="00EF4C05" w:rsidRPr="009B3237" w:rsidRDefault="009B3237" w:rsidP="009B3237">
      <w:pPr>
        <w:spacing w:after="0" w:line="240" w:lineRule="auto"/>
        <w:rPr>
          <w:rFonts w:ascii="Times New Roman" w:eastAsiaTheme="minorHAnsi" w:hAnsi="Times New Roman"/>
          <w:color w:val="FF0000"/>
          <w:sz w:val="28"/>
          <w:szCs w:val="28"/>
          <w:lang w:val="uk-UA" w:eastAsia="en-US"/>
        </w:rPr>
      </w:pPr>
      <w:r w:rsidRPr="002B3070">
        <w:rPr>
          <w:rFonts w:ascii="Times New Roman" w:hAnsi="Times New Roman"/>
          <w:color w:val="FF0000"/>
          <w:sz w:val="28"/>
          <w:szCs w:val="28"/>
        </w:rPr>
        <w:br w:type="page"/>
      </w:r>
    </w:p>
    <w:p w14:paraId="21B49009" w14:textId="76F75DDF" w:rsidR="0039229B" w:rsidRDefault="0039229B" w:rsidP="008A5207">
      <w:pPr>
        <w:pStyle w:val="a8"/>
        <w:spacing w:after="0" w:line="240" w:lineRule="auto"/>
        <w:ind w:left="360"/>
        <w:jc w:val="center"/>
        <w:rPr>
          <w:rFonts w:ascii="Times New Roman" w:hAnsi="Times New Roman" w:cs="Times New Roman"/>
          <w:b/>
          <w:sz w:val="24"/>
          <w:szCs w:val="24"/>
        </w:rPr>
      </w:pPr>
      <w:r w:rsidRPr="00833F26">
        <w:rPr>
          <w:rFonts w:ascii="Times New Roman" w:hAnsi="Times New Roman" w:cs="Times New Roman"/>
          <w:b/>
          <w:sz w:val="24"/>
          <w:szCs w:val="24"/>
        </w:rPr>
        <w:lastRenderedPageBreak/>
        <w:t>ДОДАТКИ</w:t>
      </w:r>
    </w:p>
    <w:p w14:paraId="27066C55" w14:textId="77777777" w:rsidR="00D94EEB" w:rsidRDefault="00D94EEB" w:rsidP="008A5207">
      <w:pPr>
        <w:pStyle w:val="a8"/>
        <w:spacing w:after="0" w:line="240" w:lineRule="auto"/>
        <w:ind w:left="360"/>
        <w:jc w:val="center"/>
        <w:rPr>
          <w:rFonts w:ascii="Times New Roman" w:hAnsi="Times New Roman" w:cs="Times New Roman"/>
          <w:b/>
          <w:sz w:val="24"/>
          <w:szCs w:val="24"/>
        </w:rPr>
      </w:pPr>
    </w:p>
    <w:p w14:paraId="3C76C229" w14:textId="77777777" w:rsidR="00D94EEB" w:rsidRPr="001B4AF2" w:rsidRDefault="00D94EEB" w:rsidP="00D94EEB">
      <w:pPr>
        <w:pStyle w:val="a8"/>
        <w:spacing w:after="0" w:line="240" w:lineRule="auto"/>
        <w:ind w:left="360"/>
        <w:jc w:val="right"/>
        <w:rPr>
          <w:rFonts w:ascii="Times New Roman" w:hAnsi="Times New Roman" w:cs="Times New Roman"/>
          <w:b/>
          <w:sz w:val="28"/>
          <w:szCs w:val="24"/>
        </w:rPr>
      </w:pPr>
      <w:r w:rsidRPr="001B4AF2">
        <w:rPr>
          <w:rFonts w:ascii="Times New Roman" w:hAnsi="Times New Roman" w:cs="Times New Roman"/>
          <w:b/>
          <w:sz w:val="28"/>
          <w:szCs w:val="24"/>
        </w:rPr>
        <w:t>Додаток А</w:t>
      </w:r>
    </w:p>
    <w:p w14:paraId="33036B19" w14:textId="77777777" w:rsidR="00D94EEB" w:rsidRDefault="00D94EEB" w:rsidP="008A5207">
      <w:pPr>
        <w:pStyle w:val="a8"/>
        <w:spacing w:after="0" w:line="240" w:lineRule="auto"/>
        <w:ind w:left="360"/>
        <w:jc w:val="center"/>
        <w:rPr>
          <w:rFonts w:ascii="Times New Roman" w:hAnsi="Times New Roman" w:cs="Times New Roman"/>
          <w:b/>
          <w:sz w:val="24"/>
          <w:szCs w:val="24"/>
        </w:rPr>
      </w:pPr>
    </w:p>
    <w:p w14:paraId="4DE5DC62" w14:textId="5DFD35AC" w:rsidR="00D94EEB" w:rsidRPr="00D94EEB" w:rsidRDefault="00D94EEB" w:rsidP="004B6B6C">
      <w:pPr>
        <w:tabs>
          <w:tab w:val="left" w:pos="8505"/>
        </w:tabs>
        <w:spacing w:line="360" w:lineRule="auto"/>
        <w:jc w:val="center"/>
        <w:rPr>
          <w:rFonts w:ascii="Times New Roman" w:hAnsi="Times New Roman"/>
          <w:b/>
          <w:sz w:val="28"/>
          <w:szCs w:val="28"/>
          <w:lang w:val="uk-UA"/>
        </w:rPr>
      </w:pPr>
      <w:r w:rsidRPr="00D94EEB">
        <w:rPr>
          <w:rFonts w:ascii="Times New Roman" w:hAnsi="Times New Roman"/>
          <w:b/>
          <w:sz w:val="28"/>
          <w:szCs w:val="28"/>
          <w:lang w:val="uk-UA"/>
        </w:rPr>
        <w:t>“Професійні компетенції до випускника курсів підвищення кваліфікації інструкторів з фізичної підготовки і спорту та інструкторів ”</w:t>
      </w:r>
    </w:p>
    <w:p w14:paraId="0644725F" w14:textId="77777777" w:rsidR="00D94EEB" w:rsidRPr="00D94EEB" w:rsidRDefault="00D94EEB" w:rsidP="004B6B6C">
      <w:pPr>
        <w:spacing w:after="0" w:line="360" w:lineRule="auto"/>
        <w:jc w:val="center"/>
        <w:rPr>
          <w:rFonts w:ascii="Times New Roman" w:hAnsi="Times New Roman"/>
          <w:b/>
          <w:sz w:val="28"/>
          <w:szCs w:val="28"/>
          <w:lang w:val="uk-UA"/>
        </w:rPr>
      </w:pPr>
      <w:r w:rsidRPr="00D94EEB">
        <w:rPr>
          <w:rFonts w:ascii="Times New Roman" w:hAnsi="Times New Roman"/>
          <w:b/>
          <w:sz w:val="28"/>
          <w:szCs w:val="28"/>
          <w:lang w:val="uk-UA"/>
        </w:rPr>
        <w:t>КВАЛІФІКАЦІЙНІ ВИМОГИ</w:t>
      </w:r>
    </w:p>
    <w:p w14:paraId="0AE46707" w14:textId="77777777" w:rsidR="00D94EEB" w:rsidRPr="00D94EEB" w:rsidRDefault="00D94EEB" w:rsidP="004B6B6C">
      <w:pPr>
        <w:spacing w:after="0" w:line="360" w:lineRule="auto"/>
        <w:jc w:val="center"/>
        <w:rPr>
          <w:rFonts w:ascii="Times New Roman" w:hAnsi="Times New Roman"/>
          <w:b/>
          <w:sz w:val="28"/>
          <w:szCs w:val="28"/>
          <w:lang w:val="uk-UA"/>
        </w:rPr>
      </w:pPr>
      <w:r w:rsidRPr="00D94EEB">
        <w:rPr>
          <w:rFonts w:ascii="Times New Roman" w:hAnsi="Times New Roman"/>
          <w:b/>
          <w:sz w:val="28"/>
          <w:szCs w:val="28"/>
          <w:lang w:val="uk-UA"/>
        </w:rPr>
        <w:t xml:space="preserve">до випускника курсів підвищення кваліфікації інструкторів з фізичної підготовки і спорту Національного університету оборони України </w:t>
      </w:r>
    </w:p>
    <w:p w14:paraId="77513A14" w14:textId="77777777" w:rsidR="00D94EEB" w:rsidRPr="009B6AAA" w:rsidRDefault="00D94EEB" w:rsidP="004B6B6C">
      <w:pPr>
        <w:spacing w:after="0" w:line="360" w:lineRule="auto"/>
        <w:ind w:firstLine="708"/>
        <w:jc w:val="both"/>
        <w:rPr>
          <w:rFonts w:ascii="Times New Roman" w:hAnsi="Times New Roman"/>
          <w:sz w:val="28"/>
          <w:szCs w:val="28"/>
        </w:rPr>
      </w:pPr>
      <w:r w:rsidRPr="009B6AAA">
        <w:rPr>
          <w:rFonts w:ascii="Times New Roman" w:hAnsi="Times New Roman"/>
          <w:b/>
          <w:sz w:val="28"/>
          <w:szCs w:val="28"/>
        </w:rPr>
        <w:t>Категорія тих, хто навчається:</w:t>
      </w:r>
      <w:r w:rsidRPr="009B6AAA">
        <w:rPr>
          <w:rFonts w:ascii="Times New Roman" w:hAnsi="Times New Roman"/>
          <w:sz w:val="28"/>
          <w:szCs w:val="28"/>
        </w:rPr>
        <w:t xml:space="preserve"> особи сержантського (старшинського) складу, які зараховані до резерву кандидатів для просування по службі (включені до планів переміщення, сплановані для призначення) на посаду інструктора з фізичної підготовки і спорту.</w:t>
      </w:r>
    </w:p>
    <w:p w14:paraId="022DF67F" w14:textId="77777777" w:rsidR="00D94EEB" w:rsidRPr="009B6AAA" w:rsidRDefault="00D94EEB" w:rsidP="004B6B6C">
      <w:pPr>
        <w:shd w:val="clear" w:color="auto" w:fill="FFFFFF"/>
        <w:spacing w:after="0" w:line="360" w:lineRule="auto"/>
        <w:ind w:firstLine="708"/>
        <w:jc w:val="both"/>
        <w:rPr>
          <w:rFonts w:ascii="Times New Roman" w:hAnsi="Times New Roman"/>
          <w:b/>
          <w:sz w:val="28"/>
          <w:szCs w:val="28"/>
        </w:rPr>
      </w:pPr>
      <w:r w:rsidRPr="009B6AAA">
        <w:rPr>
          <w:rFonts w:ascii="Times New Roman" w:hAnsi="Times New Roman"/>
          <w:b/>
          <w:bCs/>
          <w:sz w:val="28"/>
          <w:szCs w:val="28"/>
        </w:rPr>
        <w:t>Кваліфікаційна характеристика</w:t>
      </w:r>
    </w:p>
    <w:p w14:paraId="7A3AC683" w14:textId="77777777" w:rsidR="004B6B6C" w:rsidRDefault="00D94EEB" w:rsidP="004B6B6C">
      <w:pPr>
        <w:pStyle w:val="aff2"/>
        <w:spacing w:line="360" w:lineRule="auto"/>
        <w:ind w:firstLine="708"/>
        <w:jc w:val="both"/>
        <w:rPr>
          <w:bCs/>
          <w:iCs/>
          <w:sz w:val="28"/>
          <w:szCs w:val="28"/>
          <w:lang w:val="uk-UA" w:eastAsia="ru-RU"/>
        </w:rPr>
      </w:pPr>
      <w:bookmarkStart w:id="1" w:name="n175"/>
      <w:bookmarkEnd w:id="1"/>
      <w:r w:rsidRPr="009B6AAA">
        <w:rPr>
          <w:b/>
          <w:bCs/>
          <w:iCs/>
          <w:sz w:val="28"/>
          <w:szCs w:val="28"/>
          <w:lang w:val="uk-UA" w:eastAsia="ru-RU"/>
        </w:rPr>
        <w:t>Завдання та обов’язки.</w:t>
      </w:r>
      <w:r w:rsidRPr="009B6AAA">
        <w:rPr>
          <w:bCs/>
          <w:iCs/>
          <w:sz w:val="28"/>
          <w:szCs w:val="28"/>
          <w:lang w:val="uk-UA" w:eastAsia="ru-RU"/>
        </w:rPr>
        <w:t xml:space="preserve"> Знає основні форми і методи навчання та методику проведення занять, порядок роботи керівника заняття під час підготовки до заняття. Володіє </w:t>
      </w:r>
      <w:r w:rsidRPr="009B6AAA">
        <w:rPr>
          <w:bCs/>
          <w:iCs/>
          <w:noProof/>
          <w:sz w:val="28"/>
          <w:szCs w:val="28"/>
          <w:lang w:val="uk-UA" w:eastAsia="ru-RU"/>
        </w:rPr>
        <w:t xml:space="preserve">компетентностями </w:t>
      </w:r>
      <w:r w:rsidRPr="009B6AAA">
        <w:rPr>
          <w:bCs/>
          <w:iCs/>
          <w:sz w:val="28"/>
          <w:szCs w:val="28"/>
          <w:lang w:val="uk-UA" w:eastAsia="ru-RU"/>
        </w:rPr>
        <w:t xml:space="preserve">необхідними для проведення занять із загальновійськових дисциплін, самостійно проводить заняття. Володіє технікою постановки запитань. Знає способи уникнення конфліктів та зриву занять. </w:t>
      </w:r>
    </w:p>
    <w:p w14:paraId="385628E6" w14:textId="0FA2F918" w:rsidR="00D94EEB" w:rsidRPr="009B6AAA" w:rsidRDefault="00D94EEB" w:rsidP="004B6B6C">
      <w:pPr>
        <w:pStyle w:val="aff2"/>
        <w:spacing w:line="360" w:lineRule="auto"/>
        <w:ind w:firstLine="708"/>
        <w:jc w:val="both"/>
        <w:rPr>
          <w:bCs/>
          <w:iCs/>
          <w:sz w:val="28"/>
          <w:szCs w:val="28"/>
          <w:lang w:val="uk-UA" w:eastAsia="ru-RU"/>
        </w:rPr>
      </w:pPr>
      <w:r w:rsidRPr="009B6AAA">
        <w:rPr>
          <w:bCs/>
          <w:iCs/>
          <w:sz w:val="28"/>
          <w:szCs w:val="28"/>
          <w:lang w:val="uk-UA" w:eastAsia="ru-RU"/>
        </w:rPr>
        <w:t xml:space="preserve">Несе повну відповідальності за ефективність навчання довіреного йому особового складу, за кінцевий результат такого навчання, морально-психологічний стан та підготовку військовослужбовців, повноту та якість виконання навчальних програм. Організовує дотримання вимог заходів безпеки під час проведення занять. Проводить навчальні заняття з військовослужбовцями відповідно до програм підготовки. Виховує військовослужбовців, які проходять навчання, в дусі свідомого виконання обов’язків військової служби, набутого фаху. Здійснює контроль якості засвоєння військовослужбовцями навчального матеріалу. Вживає необхідних заходів щодо якісного засвоєння військовослужбовцями навчальних програм та за необхідності проводить додаткові заняття, з тим, хто недостатньо їх засвоює. </w:t>
      </w:r>
      <w:r w:rsidRPr="009B6AAA">
        <w:rPr>
          <w:bCs/>
          <w:iCs/>
          <w:sz w:val="28"/>
          <w:szCs w:val="28"/>
          <w:lang w:val="uk-UA" w:eastAsia="ru-RU"/>
        </w:rPr>
        <w:lastRenderedPageBreak/>
        <w:t xml:space="preserve">Стежити за зовнішнім виглядом підлеглих, виконанням ними правил носіння військової форми одягу. </w:t>
      </w:r>
    </w:p>
    <w:p w14:paraId="5C6BD353" w14:textId="77777777" w:rsidR="00D94EEB" w:rsidRPr="009B6AAA" w:rsidRDefault="00D94EEB" w:rsidP="004B6B6C">
      <w:pPr>
        <w:pStyle w:val="aff2"/>
        <w:spacing w:line="360" w:lineRule="auto"/>
        <w:ind w:firstLine="708"/>
        <w:jc w:val="both"/>
        <w:rPr>
          <w:bCs/>
          <w:iCs/>
          <w:sz w:val="28"/>
          <w:szCs w:val="28"/>
          <w:lang w:val="uk-UA" w:eastAsia="ru-RU"/>
        </w:rPr>
      </w:pPr>
      <w:r w:rsidRPr="009B6AAA">
        <w:rPr>
          <w:b/>
          <w:bCs/>
          <w:iCs/>
          <w:sz w:val="28"/>
          <w:szCs w:val="28"/>
          <w:lang w:val="uk-UA" w:eastAsia="ru-RU"/>
        </w:rPr>
        <w:t>Повинен знати:</w:t>
      </w:r>
      <w:r w:rsidRPr="009B6AAA">
        <w:rPr>
          <w:bCs/>
          <w:iCs/>
          <w:sz w:val="28"/>
          <w:szCs w:val="28"/>
          <w:lang w:val="uk-UA" w:eastAsia="ru-RU"/>
        </w:rPr>
        <w:t xml:space="preserve"> вимоги законів України та інших нормативно-правових актів з питань службово-бойової діяльності що стосуються фізичної підготовки та спортивно-масової роботи; методику проведення занять з фізичної підготовки, систему оцінювання військовослужбовців.</w:t>
      </w:r>
    </w:p>
    <w:p w14:paraId="2F970AD8" w14:textId="77777777" w:rsidR="00D94EEB" w:rsidRPr="009B6AAA" w:rsidRDefault="00D94EEB" w:rsidP="004B6B6C">
      <w:pPr>
        <w:pStyle w:val="aff2"/>
        <w:spacing w:line="360" w:lineRule="auto"/>
        <w:ind w:firstLine="708"/>
        <w:jc w:val="both"/>
        <w:rPr>
          <w:bCs/>
          <w:iCs/>
          <w:sz w:val="28"/>
          <w:szCs w:val="28"/>
          <w:lang w:val="uk-UA"/>
        </w:rPr>
      </w:pPr>
      <w:r w:rsidRPr="009B6AAA">
        <w:rPr>
          <w:b/>
          <w:bCs/>
          <w:iCs/>
          <w:sz w:val="28"/>
          <w:szCs w:val="28"/>
          <w:lang w:val="uk-UA" w:eastAsia="ru-RU"/>
        </w:rPr>
        <w:t xml:space="preserve">Повинен вміти: </w:t>
      </w:r>
      <w:r w:rsidRPr="009B6AAA">
        <w:rPr>
          <w:bCs/>
          <w:iCs/>
          <w:sz w:val="28"/>
          <w:szCs w:val="28"/>
          <w:lang w:val="uk-UA"/>
        </w:rPr>
        <w:t>практично проводити всі форми фізичної підготовки: навчальні заняття, спортивно-масову роботу, ранкову фізичну зарядку, фізичне тренування в процесі службово-бойової діяльності та індивідуальні фізичні тренування а також надавати всебічну допомогу командиру (начальнику) підрозділу в організації та проведенні заходів з фізичної підготовки і спорту.</w:t>
      </w:r>
    </w:p>
    <w:p w14:paraId="5087C554" w14:textId="77777777" w:rsidR="00D94EEB" w:rsidRPr="008628BF" w:rsidRDefault="00D94EEB" w:rsidP="004B6B6C">
      <w:pPr>
        <w:spacing w:after="0" w:line="360" w:lineRule="auto"/>
        <w:ind w:firstLine="708"/>
        <w:rPr>
          <w:b/>
          <w:bCs/>
          <w:sz w:val="24"/>
          <w:szCs w:val="24"/>
        </w:rPr>
      </w:pPr>
      <w:r w:rsidRPr="009B6AAA">
        <w:rPr>
          <w:rFonts w:ascii="Times New Roman" w:hAnsi="Times New Roman"/>
          <w:b/>
          <w:sz w:val="28"/>
          <w:szCs w:val="28"/>
        </w:rPr>
        <w:t>Термін навчання:</w:t>
      </w:r>
      <w:r w:rsidRPr="009B6AAA">
        <w:rPr>
          <w:rFonts w:ascii="Times New Roman" w:hAnsi="Times New Roman"/>
          <w:sz w:val="28"/>
          <w:szCs w:val="28"/>
        </w:rPr>
        <w:t xml:space="preserve"> до 6 тижнів.</w:t>
      </w:r>
    </w:p>
    <w:p w14:paraId="4636FBDF" w14:textId="77777777" w:rsidR="00EA60FE" w:rsidRDefault="00EA60FE" w:rsidP="00D94EEB">
      <w:pPr>
        <w:spacing w:line="360" w:lineRule="exact"/>
        <w:jc w:val="center"/>
        <w:rPr>
          <w:rFonts w:ascii="Times New Roman" w:hAnsi="Times New Roman"/>
          <w:b/>
          <w:bCs/>
          <w:noProof/>
          <w:sz w:val="28"/>
          <w:szCs w:val="28"/>
        </w:rPr>
      </w:pPr>
    </w:p>
    <w:p w14:paraId="03A9FE96" w14:textId="0AD91CEA" w:rsidR="00D94EEB" w:rsidRPr="009B6AAA" w:rsidRDefault="00D94EEB" w:rsidP="00D94EEB">
      <w:pPr>
        <w:spacing w:line="360" w:lineRule="exact"/>
        <w:jc w:val="center"/>
        <w:rPr>
          <w:rFonts w:ascii="Times New Roman" w:hAnsi="Times New Roman"/>
          <w:b/>
          <w:bCs/>
          <w:noProof/>
          <w:sz w:val="28"/>
          <w:szCs w:val="28"/>
        </w:rPr>
      </w:pPr>
      <w:r w:rsidRPr="009B6AAA">
        <w:rPr>
          <w:rFonts w:ascii="Times New Roman" w:hAnsi="Times New Roman"/>
          <w:b/>
          <w:bCs/>
          <w:noProof/>
          <w:sz w:val="28"/>
          <w:szCs w:val="28"/>
        </w:rPr>
        <w:t xml:space="preserve">Загальнопрофесійні та професійні </w:t>
      </w:r>
      <w:r w:rsidRPr="009B6AAA">
        <w:rPr>
          <w:rFonts w:ascii="Times New Roman" w:hAnsi="Times New Roman"/>
          <w:b/>
          <w:noProof/>
          <w:sz w:val="28"/>
          <w:szCs w:val="28"/>
        </w:rPr>
        <w:t>компетентності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6"/>
        <w:gridCol w:w="5529"/>
      </w:tblGrid>
      <w:tr w:rsidR="00D94EEB" w:rsidRPr="009B6AAA" w14:paraId="2AD05EB7" w14:textId="77777777" w:rsidTr="00880BC0">
        <w:trPr>
          <w:trHeight w:val="585"/>
        </w:trPr>
        <w:tc>
          <w:tcPr>
            <w:tcW w:w="993" w:type="dxa"/>
            <w:vAlign w:val="center"/>
          </w:tcPr>
          <w:p w14:paraId="2B987684" w14:textId="77777777" w:rsidR="00D94EEB" w:rsidRPr="009B6AAA" w:rsidRDefault="00D94EEB" w:rsidP="00880BC0">
            <w:pPr>
              <w:spacing w:after="0" w:line="240" w:lineRule="auto"/>
              <w:jc w:val="center"/>
              <w:rPr>
                <w:rFonts w:ascii="Times New Roman" w:hAnsi="Times New Roman"/>
                <w:b/>
                <w:noProof/>
                <w:sz w:val="24"/>
                <w:szCs w:val="24"/>
              </w:rPr>
            </w:pPr>
            <w:r w:rsidRPr="009B6AAA">
              <w:rPr>
                <w:rFonts w:ascii="Times New Roman" w:hAnsi="Times New Roman"/>
                <w:b/>
                <w:noProof/>
                <w:sz w:val="24"/>
                <w:szCs w:val="24"/>
              </w:rPr>
              <w:t>Код</w:t>
            </w:r>
          </w:p>
        </w:tc>
        <w:tc>
          <w:tcPr>
            <w:tcW w:w="2976" w:type="dxa"/>
            <w:vAlign w:val="center"/>
          </w:tcPr>
          <w:p w14:paraId="13077E5F" w14:textId="77777777" w:rsidR="00D94EEB" w:rsidRPr="009B6AAA" w:rsidRDefault="00D94EEB" w:rsidP="00880BC0">
            <w:pPr>
              <w:spacing w:after="0" w:line="240" w:lineRule="auto"/>
              <w:jc w:val="center"/>
              <w:rPr>
                <w:rFonts w:ascii="Times New Roman" w:hAnsi="Times New Roman"/>
                <w:b/>
                <w:noProof/>
                <w:sz w:val="24"/>
                <w:szCs w:val="24"/>
              </w:rPr>
            </w:pPr>
            <w:r w:rsidRPr="009B6AAA">
              <w:rPr>
                <w:rFonts w:ascii="Times New Roman" w:hAnsi="Times New Roman"/>
                <w:b/>
                <w:noProof/>
                <w:sz w:val="24"/>
                <w:szCs w:val="24"/>
              </w:rPr>
              <w:t>Загальнопрофесійні компетентності</w:t>
            </w:r>
          </w:p>
        </w:tc>
        <w:tc>
          <w:tcPr>
            <w:tcW w:w="5529" w:type="dxa"/>
            <w:vAlign w:val="center"/>
          </w:tcPr>
          <w:p w14:paraId="2187C2E1" w14:textId="77777777" w:rsidR="00D94EEB" w:rsidRPr="009B6AAA" w:rsidRDefault="00D94EEB" w:rsidP="00880BC0">
            <w:pPr>
              <w:pStyle w:val="aff2"/>
              <w:jc w:val="center"/>
              <w:rPr>
                <w:b/>
                <w:noProof/>
                <w:sz w:val="24"/>
                <w:szCs w:val="24"/>
                <w:lang w:val="uk-UA"/>
              </w:rPr>
            </w:pPr>
            <w:r w:rsidRPr="009B6AAA">
              <w:rPr>
                <w:b/>
                <w:noProof/>
                <w:sz w:val="24"/>
                <w:szCs w:val="24"/>
                <w:lang w:val="uk-UA"/>
              </w:rPr>
              <w:t>Зміст загальнопрофесійних</w:t>
            </w:r>
          </w:p>
          <w:p w14:paraId="704BE656" w14:textId="77777777" w:rsidR="00D94EEB" w:rsidRPr="009B6AAA" w:rsidRDefault="00D94EEB" w:rsidP="00880BC0">
            <w:pPr>
              <w:spacing w:after="0" w:line="240" w:lineRule="auto"/>
              <w:jc w:val="center"/>
              <w:rPr>
                <w:rFonts w:ascii="Times New Roman" w:hAnsi="Times New Roman"/>
                <w:b/>
                <w:noProof/>
                <w:sz w:val="24"/>
                <w:szCs w:val="24"/>
              </w:rPr>
            </w:pPr>
            <w:r w:rsidRPr="009B6AAA">
              <w:rPr>
                <w:rFonts w:ascii="Times New Roman" w:hAnsi="Times New Roman"/>
                <w:b/>
                <w:noProof/>
                <w:sz w:val="24"/>
                <w:szCs w:val="24"/>
              </w:rPr>
              <w:t>компетентностей</w:t>
            </w:r>
          </w:p>
        </w:tc>
      </w:tr>
      <w:tr w:rsidR="00D94EEB" w:rsidRPr="009B6AAA" w14:paraId="139FC8BA" w14:textId="77777777" w:rsidTr="00880BC0">
        <w:trPr>
          <w:trHeight w:hRule="exact" w:val="284"/>
        </w:trPr>
        <w:tc>
          <w:tcPr>
            <w:tcW w:w="993" w:type="dxa"/>
            <w:vAlign w:val="center"/>
          </w:tcPr>
          <w:p w14:paraId="16CE547F" w14:textId="77777777" w:rsidR="00D94EEB" w:rsidRPr="009B6AAA" w:rsidRDefault="00D94EEB" w:rsidP="00880BC0">
            <w:pPr>
              <w:pStyle w:val="a8"/>
              <w:spacing w:after="0" w:line="240" w:lineRule="auto"/>
              <w:ind w:left="0"/>
              <w:jc w:val="center"/>
              <w:rPr>
                <w:rFonts w:ascii="Times New Roman" w:hAnsi="Times New Roman" w:cs="Times New Roman"/>
                <w:b/>
                <w:sz w:val="24"/>
                <w:szCs w:val="24"/>
              </w:rPr>
            </w:pPr>
            <w:r w:rsidRPr="009B6AAA">
              <w:rPr>
                <w:rFonts w:ascii="Times New Roman" w:hAnsi="Times New Roman" w:cs="Times New Roman"/>
                <w:b/>
                <w:sz w:val="24"/>
                <w:szCs w:val="24"/>
              </w:rPr>
              <w:t>1</w:t>
            </w:r>
          </w:p>
        </w:tc>
        <w:tc>
          <w:tcPr>
            <w:tcW w:w="2976" w:type="dxa"/>
            <w:vAlign w:val="center"/>
          </w:tcPr>
          <w:p w14:paraId="048C4097" w14:textId="77777777" w:rsidR="00D94EEB" w:rsidRPr="009B6AAA" w:rsidRDefault="00D94EEB" w:rsidP="00880BC0">
            <w:pPr>
              <w:pStyle w:val="a8"/>
              <w:spacing w:after="0" w:line="240" w:lineRule="auto"/>
              <w:ind w:left="0"/>
              <w:jc w:val="center"/>
              <w:rPr>
                <w:rFonts w:ascii="Times New Roman" w:hAnsi="Times New Roman" w:cs="Times New Roman"/>
                <w:b/>
                <w:sz w:val="24"/>
                <w:szCs w:val="24"/>
                <w:lang w:eastAsia="uk-UA"/>
              </w:rPr>
            </w:pPr>
            <w:r w:rsidRPr="009B6AAA">
              <w:rPr>
                <w:rFonts w:ascii="Times New Roman" w:hAnsi="Times New Roman" w:cs="Times New Roman"/>
                <w:b/>
                <w:sz w:val="24"/>
                <w:szCs w:val="24"/>
                <w:lang w:eastAsia="uk-UA"/>
              </w:rPr>
              <w:t>2</w:t>
            </w:r>
          </w:p>
        </w:tc>
        <w:tc>
          <w:tcPr>
            <w:tcW w:w="5529" w:type="dxa"/>
            <w:vAlign w:val="center"/>
          </w:tcPr>
          <w:p w14:paraId="13969A07" w14:textId="77777777" w:rsidR="00D94EEB" w:rsidRPr="009B6AAA" w:rsidRDefault="00D94EEB" w:rsidP="00880BC0">
            <w:pPr>
              <w:pStyle w:val="a8"/>
              <w:spacing w:after="0" w:line="240" w:lineRule="auto"/>
              <w:ind w:left="0"/>
              <w:jc w:val="center"/>
              <w:rPr>
                <w:rFonts w:ascii="Times New Roman" w:hAnsi="Times New Roman" w:cs="Times New Roman"/>
                <w:b/>
                <w:sz w:val="24"/>
                <w:szCs w:val="24"/>
              </w:rPr>
            </w:pPr>
            <w:r w:rsidRPr="009B6AAA">
              <w:rPr>
                <w:rFonts w:ascii="Times New Roman" w:hAnsi="Times New Roman" w:cs="Times New Roman"/>
                <w:b/>
                <w:sz w:val="24"/>
                <w:szCs w:val="24"/>
              </w:rPr>
              <w:t>3</w:t>
            </w:r>
          </w:p>
        </w:tc>
      </w:tr>
      <w:tr w:rsidR="00D94EEB" w:rsidRPr="009B6AAA" w14:paraId="445EA049" w14:textId="77777777" w:rsidTr="00880BC0">
        <w:trPr>
          <w:trHeight w:hRule="exact" w:val="2026"/>
        </w:trPr>
        <w:tc>
          <w:tcPr>
            <w:tcW w:w="993" w:type="dxa"/>
            <w:vAlign w:val="center"/>
          </w:tcPr>
          <w:p w14:paraId="73E4344D" w14:textId="77777777" w:rsidR="00D94EEB" w:rsidRPr="009B6AAA" w:rsidRDefault="00D94EEB" w:rsidP="00880BC0">
            <w:pPr>
              <w:spacing w:after="0" w:line="240" w:lineRule="auto"/>
              <w:jc w:val="center"/>
              <w:rPr>
                <w:rFonts w:ascii="Times New Roman" w:hAnsi="Times New Roman"/>
                <w:sz w:val="24"/>
                <w:szCs w:val="24"/>
              </w:rPr>
            </w:pPr>
            <w:r w:rsidRPr="009B6AAA">
              <w:rPr>
                <w:rFonts w:ascii="Times New Roman" w:hAnsi="Times New Roman"/>
                <w:sz w:val="24"/>
                <w:szCs w:val="24"/>
              </w:rPr>
              <w:t>СПК.1</w:t>
            </w:r>
          </w:p>
        </w:tc>
        <w:tc>
          <w:tcPr>
            <w:tcW w:w="2976" w:type="dxa"/>
            <w:vAlign w:val="center"/>
          </w:tcPr>
          <w:p w14:paraId="14B758AC" w14:textId="77777777" w:rsidR="00D94EEB" w:rsidRPr="009B6AAA" w:rsidRDefault="00D94EEB" w:rsidP="00880BC0">
            <w:pPr>
              <w:pStyle w:val="aff2"/>
              <w:jc w:val="center"/>
              <w:rPr>
                <w:sz w:val="24"/>
                <w:szCs w:val="24"/>
                <w:lang w:val="uk-UA"/>
              </w:rPr>
            </w:pPr>
            <w:r w:rsidRPr="009B6AAA">
              <w:rPr>
                <w:sz w:val="24"/>
                <w:szCs w:val="24"/>
                <w:lang w:val="uk-UA"/>
              </w:rPr>
              <w:t xml:space="preserve">Оволодіння знаннями з </w:t>
            </w:r>
          </w:p>
          <w:p w14:paraId="58D18B23" w14:textId="77777777" w:rsidR="00D94EEB" w:rsidRPr="009B6AAA" w:rsidRDefault="00D94EEB" w:rsidP="00880BC0">
            <w:pPr>
              <w:pStyle w:val="aff2"/>
              <w:jc w:val="center"/>
              <w:rPr>
                <w:color w:val="FF0000"/>
                <w:sz w:val="24"/>
                <w:szCs w:val="24"/>
                <w:lang w:val="uk-UA"/>
              </w:rPr>
            </w:pPr>
            <w:r w:rsidRPr="009B6AAA">
              <w:rPr>
                <w:sz w:val="24"/>
                <w:szCs w:val="24"/>
                <w:lang w:val="uk-UA"/>
              </w:rPr>
              <w:t>методичної підготовки</w:t>
            </w:r>
          </w:p>
        </w:tc>
        <w:tc>
          <w:tcPr>
            <w:tcW w:w="5529" w:type="dxa"/>
            <w:vAlign w:val="center"/>
          </w:tcPr>
          <w:p w14:paraId="79D39095" w14:textId="77777777" w:rsidR="00D94EEB" w:rsidRPr="009B6AAA" w:rsidRDefault="00D94EEB" w:rsidP="00880BC0">
            <w:pPr>
              <w:pStyle w:val="aff2"/>
              <w:jc w:val="both"/>
              <w:rPr>
                <w:noProof/>
                <w:color w:val="FF0000"/>
                <w:sz w:val="24"/>
                <w:szCs w:val="24"/>
                <w:lang w:val="uk-UA"/>
              </w:rPr>
            </w:pPr>
            <w:r w:rsidRPr="009B6AAA">
              <w:rPr>
                <w:b/>
                <w:bCs/>
                <w:noProof/>
                <w:sz w:val="24"/>
                <w:szCs w:val="24"/>
                <w:bdr w:val="none" w:sz="0" w:space="0" w:color="auto" w:frame="1"/>
                <w:lang w:val="uk-UA"/>
              </w:rPr>
              <w:t>Повинен знати:</w:t>
            </w:r>
            <w:r w:rsidRPr="009B6AAA">
              <w:rPr>
                <w:noProof/>
                <w:color w:val="FF0000"/>
                <w:sz w:val="24"/>
                <w:szCs w:val="24"/>
                <w:lang w:val="uk-UA"/>
              </w:rPr>
              <w:t> </w:t>
            </w:r>
            <w:r w:rsidRPr="009B6AAA">
              <w:rPr>
                <w:noProof/>
                <w:sz w:val="24"/>
                <w:szCs w:val="24"/>
                <w:lang w:val="uk-UA"/>
              </w:rPr>
              <w:t>основні форми і методи навчання, методику проведення занять, порядок роботи керівника заняття під час підготовки до занять, техніку постановки запитань, способи уникнення конфліктів та зриву занять, систему оцінювання військовослужбовців.</w:t>
            </w:r>
          </w:p>
        </w:tc>
      </w:tr>
      <w:tr w:rsidR="00D94EEB" w:rsidRPr="005D60C9" w14:paraId="317D3E1E" w14:textId="77777777" w:rsidTr="00880BC0">
        <w:trPr>
          <w:trHeight w:hRule="exact" w:val="2786"/>
        </w:trPr>
        <w:tc>
          <w:tcPr>
            <w:tcW w:w="993" w:type="dxa"/>
            <w:vAlign w:val="center"/>
          </w:tcPr>
          <w:p w14:paraId="7D37E99B" w14:textId="77777777" w:rsidR="00D94EEB" w:rsidRPr="009B6AAA" w:rsidRDefault="00D94EEB" w:rsidP="00880BC0">
            <w:pPr>
              <w:spacing w:after="0" w:line="240" w:lineRule="auto"/>
              <w:jc w:val="center"/>
              <w:rPr>
                <w:rFonts w:ascii="Times New Roman" w:hAnsi="Times New Roman"/>
                <w:color w:val="FF0000"/>
                <w:sz w:val="24"/>
                <w:szCs w:val="24"/>
              </w:rPr>
            </w:pPr>
            <w:r w:rsidRPr="009B6AAA">
              <w:rPr>
                <w:rFonts w:ascii="Times New Roman" w:hAnsi="Times New Roman"/>
                <w:sz w:val="24"/>
                <w:szCs w:val="24"/>
              </w:rPr>
              <w:t>СПК.2</w:t>
            </w:r>
          </w:p>
        </w:tc>
        <w:tc>
          <w:tcPr>
            <w:tcW w:w="2976" w:type="dxa"/>
            <w:vAlign w:val="center"/>
          </w:tcPr>
          <w:p w14:paraId="6509DE63" w14:textId="77777777" w:rsidR="00D94EEB" w:rsidRPr="009B6AAA" w:rsidRDefault="00D94EEB" w:rsidP="00880BC0">
            <w:pPr>
              <w:pStyle w:val="aff2"/>
              <w:jc w:val="center"/>
              <w:rPr>
                <w:sz w:val="24"/>
                <w:szCs w:val="24"/>
                <w:lang w:val="uk-UA"/>
              </w:rPr>
            </w:pPr>
            <w:r w:rsidRPr="009B6AAA">
              <w:rPr>
                <w:sz w:val="24"/>
                <w:szCs w:val="24"/>
                <w:lang w:val="uk-UA"/>
              </w:rPr>
              <w:t xml:space="preserve">Оволодіння знаннями за фахом </w:t>
            </w:r>
          </w:p>
        </w:tc>
        <w:tc>
          <w:tcPr>
            <w:tcW w:w="5529" w:type="dxa"/>
            <w:vAlign w:val="center"/>
          </w:tcPr>
          <w:p w14:paraId="46A55834" w14:textId="77777777" w:rsidR="00D94EEB" w:rsidRPr="009B6AAA" w:rsidRDefault="00D94EEB" w:rsidP="00880BC0">
            <w:pPr>
              <w:pStyle w:val="aff2"/>
              <w:jc w:val="both"/>
              <w:rPr>
                <w:bCs/>
                <w:noProof/>
                <w:sz w:val="24"/>
                <w:szCs w:val="24"/>
                <w:bdr w:val="none" w:sz="0" w:space="0" w:color="auto" w:frame="1"/>
                <w:lang w:val="uk-UA"/>
              </w:rPr>
            </w:pPr>
            <w:r w:rsidRPr="009B6AAA">
              <w:rPr>
                <w:b/>
                <w:bCs/>
                <w:noProof/>
                <w:sz w:val="24"/>
                <w:szCs w:val="24"/>
                <w:bdr w:val="none" w:sz="0" w:space="0" w:color="auto" w:frame="1"/>
                <w:lang w:val="uk-UA"/>
              </w:rPr>
              <w:t xml:space="preserve">Завдання та обов’язки. </w:t>
            </w:r>
            <w:r w:rsidRPr="009B6AAA">
              <w:rPr>
                <w:bCs/>
                <w:noProof/>
                <w:sz w:val="24"/>
                <w:szCs w:val="24"/>
                <w:bdr w:val="none" w:sz="0" w:space="0" w:color="auto" w:frame="1"/>
                <w:lang w:val="uk-UA"/>
              </w:rPr>
              <w:t>Особисто проводити заняття із загальної та спеціальної фізичної підготовки.</w:t>
            </w:r>
          </w:p>
          <w:p w14:paraId="50358D5E" w14:textId="77777777" w:rsidR="00D94EEB" w:rsidRPr="009B6AAA" w:rsidRDefault="00D94EEB" w:rsidP="00880BC0">
            <w:pPr>
              <w:pStyle w:val="aff2"/>
              <w:rPr>
                <w:noProof/>
                <w:sz w:val="24"/>
                <w:szCs w:val="24"/>
                <w:lang w:val="uk-UA"/>
              </w:rPr>
            </w:pPr>
            <w:r w:rsidRPr="009B6AAA">
              <w:rPr>
                <w:b/>
                <w:bCs/>
                <w:noProof/>
                <w:sz w:val="24"/>
                <w:szCs w:val="24"/>
                <w:bdr w:val="none" w:sz="0" w:space="0" w:color="auto" w:frame="1"/>
                <w:lang w:val="uk-UA"/>
              </w:rPr>
              <w:t>Повинен знати:</w:t>
            </w:r>
            <w:r w:rsidRPr="009B6AAA">
              <w:rPr>
                <w:noProof/>
                <w:sz w:val="24"/>
                <w:szCs w:val="24"/>
                <w:lang w:val="uk-UA"/>
              </w:rPr>
              <w:t> теоретичні основи фізичної підготовки та методику проведення всіх форм фізичної підготовки: навчальних занять, спортивно-масової роботи, ранкової фізичної зарядки, фізичного тренування в процесі службово-бойової діяльності та індивідуального фізичного тренування.</w:t>
            </w:r>
          </w:p>
        </w:tc>
      </w:tr>
    </w:tbl>
    <w:p w14:paraId="2CC4DF1D" w14:textId="6BF5BBDE" w:rsidR="00D94EEB" w:rsidRDefault="00D94EEB" w:rsidP="00D94EEB">
      <w:pPr>
        <w:pStyle w:val="16"/>
        <w:keepNext/>
        <w:keepLines/>
        <w:shd w:val="clear" w:color="auto" w:fill="auto"/>
        <w:tabs>
          <w:tab w:val="left" w:pos="1122"/>
        </w:tabs>
        <w:spacing w:after="100" w:afterAutospacing="1"/>
        <w:ind w:left="720" w:firstLine="0"/>
        <w:rPr>
          <w:color w:val="000000"/>
          <w:lang w:val="uk-UA" w:bidi="uk-UA"/>
        </w:rPr>
      </w:pPr>
      <w:bookmarkStart w:id="2" w:name="bookmark16"/>
      <w:bookmarkStart w:id="3" w:name="bookmark17"/>
    </w:p>
    <w:p w14:paraId="4D3537AC" w14:textId="77777777" w:rsidR="008B4A29" w:rsidRPr="009B6AAA" w:rsidRDefault="008B4A29" w:rsidP="00D94EEB">
      <w:pPr>
        <w:pStyle w:val="16"/>
        <w:keepNext/>
        <w:keepLines/>
        <w:shd w:val="clear" w:color="auto" w:fill="auto"/>
        <w:tabs>
          <w:tab w:val="left" w:pos="1122"/>
        </w:tabs>
        <w:spacing w:after="100" w:afterAutospacing="1"/>
        <w:ind w:left="720" w:firstLine="0"/>
        <w:rPr>
          <w:color w:val="000000"/>
          <w:lang w:val="uk-UA" w:bidi="uk-UA"/>
        </w:rPr>
      </w:pPr>
    </w:p>
    <w:p w14:paraId="17B029B0" w14:textId="77777777" w:rsidR="00D94EEB" w:rsidRDefault="00D94EEB" w:rsidP="00D94EEB">
      <w:pPr>
        <w:pStyle w:val="16"/>
        <w:keepNext/>
        <w:keepLines/>
        <w:shd w:val="clear" w:color="auto" w:fill="auto"/>
        <w:tabs>
          <w:tab w:val="left" w:pos="1122"/>
        </w:tabs>
        <w:spacing w:after="100" w:afterAutospacing="1"/>
        <w:ind w:left="720" w:firstLine="0"/>
      </w:pPr>
      <w:r>
        <w:rPr>
          <w:color w:val="000000"/>
          <w:lang w:bidi="uk-UA"/>
        </w:rPr>
        <w:t>Професійні компетентності та результати навчання</w:t>
      </w:r>
      <w:bookmarkEnd w:id="2"/>
      <w:bookmarkEnd w:id="3"/>
    </w:p>
    <w:p w14:paraId="5C3C09B8" w14:textId="77777777" w:rsidR="00D94EEB" w:rsidRDefault="00D94EEB" w:rsidP="00D94EEB">
      <w:pPr>
        <w:pStyle w:val="16"/>
        <w:keepNext/>
        <w:keepLines/>
        <w:shd w:val="clear" w:color="auto" w:fill="auto"/>
        <w:tabs>
          <w:tab w:val="left" w:pos="1323"/>
        </w:tabs>
        <w:spacing w:after="0"/>
        <w:ind w:left="720" w:firstLine="0"/>
      </w:pPr>
      <w:bookmarkStart w:id="4" w:name="bookmark18"/>
      <w:bookmarkStart w:id="5" w:name="bookmark19"/>
      <w:r>
        <w:rPr>
          <w:color w:val="000000"/>
          <w:lang w:bidi="uk-UA"/>
        </w:rPr>
        <w:t>Компетентності</w:t>
      </w:r>
      <w:bookmarkEnd w:id="4"/>
      <w:bookmarkEnd w:id="5"/>
    </w:p>
    <w:tbl>
      <w:tblPr>
        <w:tblOverlap w:val="never"/>
        <w:tblW w:w="9643" w:type="dxa"/>
        <w:jc w:val="center"/>
        <w:tblLayout w:type="fixed"/>
        <w:tblCellMar>
          <w:left w:w="10" w:type="dxa"/>
          <w:right w:w="10" w:type="dxa"/>
        </w:tblCellMar>
        <w:tblLook w:val="0000" w:firstRow="0" w:lastRow="0" w:firstColumn="0" w:lastColumn="0" w:noHBand="0" w:noVBand="0"/>
      </w:tblPr>
      <w:tblGrid>
        <w:gridCol w:w="1565"/>
        <w:gridCol w:w="8078"/>
      </w:tblGrid>
      <w:tr w:rsidR="00D94EEB" w14:paraId="2EA64483" w14:textId="77777777" w:rsidTr="00880BC0">
        <w:trPr>
          <w:trHeight w:hRule="exact" w:val="571"/>
          <w:jc w:val="center"/>
        </w:trPr>
        <w:tc>
          <w:tcPr>
            <w:tcW w:w="1565" w:type="dxa"/>
            <w:tcBorders>
              <w:top w:val="single" w:sz="4" w:space="0" w:color="auto"/>
              <w:left w:val="single" w:sz="4" w:space="0" w:color="auto"/>
            </w:tcBorders>
            <w:shd w:val="clear" w:color="auto" w:fill="FFFFFF"/>
          </w:tcPr>
          <w:p w14:paraId="064DCE4F" w14:textId="77777777" w:rsidR="00D94EEB" w:rsidRDefault="00D94EEB" w:rsidP="00880BC0">
            <w:pPr>
              <w:pStyle w:val="afd"/>
              <w:shd w:val="clear" w:color="auto" w:fill="auto"/>
              <w:jc w:val="center"/>
              <w:rPr>
                <w:sz w:val="24"/>
                <w:szCs w:val="24"/>
              </w:rPr>
            </w:pPr>
            <w:r>
              <w:rPr>
                <w:b/>
                <w:bCs/>
                <w:color w:val="000000"/>
                <w:sz w:val="24"/>
                <w:szCs w:val="24"/>
                <w:lang w:bidi="uk-UA"/>
              </w:rPr>
              <w:t>Умовні позначення</w:t>
            </w:r>
          </w:p>
        </w:tc>
        <w:tc>
          <w:tcPr>
            <w:tcW w:w="8078" w:type="dxa"/>
            <w:tcBorders>
              <w:top w:val="single" w:sz="4" w:space="0" w:color="auto"/>
              <w:left w:val="single" w:sz="4" w:space="0" w:color="auto"/>
              <w:right w:val="single" w:sz="4" w:space="0" w:color="auto"/>
            </w:tcBorders>
            <w:shd w:val="clear" w:color="auto" w:fill="FFFFFF"/>
            <w:vAlign w:val="center"/>
          </w:tcPr>
          <w:p w14:paraId="71F066D7" w14:textId="77777777" w:rsidR="00D94EEB" w:rsidRDefault="00D94EEB" w:rsidP="00880BC0">
            <w:pPr>
              <w:pStyle w:val="afd"/>
              <w:shd w:val="clear" w:color="auto" w:fill="auto"/>
              <w:jc w:val="center"/>
              <w:rPr>
                <w:sz w:val="24"/>
                <w:szCs w:val="24"/>
              </w:rPr>
            </w:pPr>
            <w:r>
              <w:rPr>
                <w:b/>
                <w:bCs/>
                <w:color w:val="000000"/>
                <w:sz w:val="24"/>
                <w:szCs w:val="24"/>
                <w:lang w:bidi="uk-UA"/>
              </w:rPr>
              <w:t xml:space="preserve">Перелік </w:t>
            </w:r>
            <w:r>
              <w:rPr>
                <w:b/>
                <w:bCs/>
                <w:noProof/>
                <w:color w:val="000000"/>
                <w:sz w:val="24"/>
                <w:szCs w:val="24"/>
                <w:lang w:bidi="uk-UA"/>
              </w:rPr>
              <w:t>компетентностей</w:t>
            </w:r>
          </w:p>
        </w:tc>
      </w:tr>
      <w:tr w:rsidR="00D94EEB" w14:paraId="61A40665" w14:textId="77777777" w:rsidTr="00880BC0">
        <w:trPr>
          <w:trHeight w:hRule="exact" w:val="293"/>
          <w:jc w:val="center"/>
        </w:trPr>
        <w:tc>
          <w:tcPr>
            <w:tcW w:w="9643" w:type="dxa"/>
            <w:gridSpan w:val="2"/>
            <w:tcBorders>
              <w:top w:val="single" w:sz="4" w:space="0" w:color="auto"/>
              <w:left w:val="single" w:sz="4" w:space="0" w:color="auto"/>
              <w:right w:val="single" w:sz="4" w:space="0" w:color="auto"/>
            </w:tcBorders>
            <w:shd w:val="clear" w:color="auto" w:fill="FFFFFF"/>
            <w:vAlign w:val="bottom"/>
          </w:tcPr>
          <w:p w14:paraId="3B9F198D" w14:textId="77777777" w:rsidR="00D94EEB" w:rsidRDefault="00D94EEB" w:rsidP="00880BC0">
            <w:pPr>
              <w:pStyle w:val="afd"/>
              <w:shd w:val="clear" w:color="auto" w:fill="auto"/>
              <w:rPr>
                <w:sz w:val="24"/>
                <w:szCs w:val="24"/>
              </w:rPr>
            </w:pPr>
            <w:r>
              <w:rPr>
                <w:b/>
                <w:bCs/>
                <w:color w:val="000000"/>
                <w:sz w:val="24"/>
                <w:szCs w:val="24"/>
                <w:lang w:bidi="uk-UA"/>
              </w:rPr>
              <w:t>Військово-професійні компетентності (ВПК)</w:t>
            </w:r>
          </w:p>
        </w:tc>
      </w:tr>
      <w:tr w:rsidR="00D94EEB" w14:paraId="3EA9A1C2" w14:textId="77777777" w:rsidTr="00880BC0">
        <w:trPr>
          <w:trHeight w:hRule="exact" w:val="600"/>
          <w:jc w:val="center"/>
        </w:trPr>
        <w:tc>
          <w:tcPr>
            <w:tcW w:w="1565" w:type="dxa"/>
            <w:tcBorders>
              <w:top w:val="single" w:sz="4" w:space="0" w:color="auto"/>
              <w:left w:val="single" w:sz="4" w:space="0" w:color="auto"/>
            </w:tcBorders>
            <w:shd w:val="clear" w:color="auto" w:fill="FFFFFF"/>
            <w:vAlign w:val="center"/>
          </w:tcPr>
          <w:p w14:paraId="6C96382A" w14:textId="77777777" w:rsidR="00D94EEB" w:rsidRDefault="00D94EEB" w:rsidP="00880BC0">
            <w:pPr>
              <w:pStyle w:val="afd"/>
              <w:shd w:val="clear" w:color="auto" w:fill="auto"/>
              <w:jc w:val="center"/>
              <w:rPr>
                <w:sz w:val="24"/>
                <w:szCs w:val="24"/>
              </w:rPr>
            </w:pPr>
            <w:r>
              <w:rPr>
                <w:color w:val="000000"/>
                <w:sz w:val="24"/>
                <w:szCs w:val="24"/>
                <w:lang w:bidi="uk-UA"/>
              </w:rPr>
              <w:t>ВПК 1</w:t>
            </w:r>
          </w:p>
        </w:tc>
        <w:tc>
          <w:tcPr>
            <w:tcW w:w="8078" w:type="dxa"/>
            <w:tcBorders>
              <w:top w:val="single" w:sz="4" w:space="0" w:color="auto"/>
              <w:left w:val="single" w:sz="4" w:space="0" w:color="auto"/>
              <w:right w:val="single" w:sz="4" w:space="0" w:color="auto"/>
            </w:tcBorders>
            <w:shd w:val="clear" w:color="auto" w:fill="FFFFFF"/>
          </w:tcPr>
          <w:p w14:paraId="59F59D8A" w14:textId="77777777" w:rsidR="00D94EEB" w:rsidRDefault="00D94EEB" w:rsidP="00880BC0">
            <w:pPr>
              <w:pStyle w:val="afd"/>
              <w:shd w:val="clear" w:color="auto" w:fill="auto"/>
              <w:ind w:firstLine="180"/>
              <w:rPr>
                <w:sz w:val="24"/>
                <w:szCs w:val="24"/>
              </w:rPr>
            </w:pPr>
            <w:r>
              <w:rPr>
                <w:color w:val="000000"/>
                <w:sz w:val="24"/>
                <w:szCs w:val="24"/>
                <w:lang w:bidi="uk-UA"/>
              </w:rPr>
              <w:t>Здатність організовувати та безпосередньо проводити фізичну підготовку особового складу, контролювати її хід.</w:t>
            </w:r>
          </w:p>
        </w:tc>
      </w:tr>
      <w:tr w:rsidR="00D94EEB" w14:paraId="14C0C5E3" w14:textId="77777777" w:rsidTr="00880BC0">
        <w:trPr>
          <w:trHeight w:hRule="exact" w:val="1464"/>
          <w:jc w:val="center"/>
        </w:trPr>
        <w:tc>
          <w:tcPr>
            <w:tcW w:w="1565" w:type="dxa"/>
            <w:tcBorders>
              <w:top w:val="single" w:sz="4" w:space="0" w:color="auto"/>
              <w:left w:val="single" w:sz="4" w:space="0" w:color="auto"/>
            </w:tcBorders>
            <w:shd w:val="clear" w:color="auto" w:fill="FFFFFF"/>
            <w:vAlign w:val="center"/>
          </w:tcPr>
          <w:p w14:paraId="0CAF552A" w14:textId="77777777" w:rsidR="00D94EEB" w:rsidRDefault="00D94EEB" w:rsidP="00880BC0">
            <w:pPr>
              <w:pStyle w:val="afd"/>
              <w:shd w:val="clear" w:color="auto" w:fill="auto"/>
              <w:jc w:val="center"/>
              <w:rPr>
                <w:sz w:val="24"/>
                <w:szCs w:val="24"/>
              </w:rPr>
            </w:pPr>
            <w:r>
              <w:rPr>
                <w:color w:val="000000"/>
                <w:sz w:val="24"/>
                <w:szCs w:val="24"/>
                <w:lang w:bidi="uk-UA"/>
              </w:rPr>
              <w:t>ВПК 2</w:t>
            </w:r>
          </w:p>
        </w:tc>
        <w:tc>
          <w:tcPr>
            <w:tcW w:w="8078" w:type="dxa"/>
            <w:tcBorders>
              <w:top w:val="single" w:sz="4" w:space="0" w:color="auto"/>
              <w:left w:val="single" w:sz="4" w:space="0" w:color="auto"/>
              <w:right w:val="single" w:sz="4" w:space="0" w:color="auto"/>
            </w:tcBorders>
            <w:shd w:val="clear" w:color="auto" w:fill="FFFFFF"/>
          </w:tcPr>
          <w:p w14:paraId="3D62DCE3" w14:textId="77777777" w:rsidR="00D94EEB" w:rsidRDefault="00D94EEB" w:rsidP="00880BC0">
            <w:pPr>
              <w:pStyle w:val="afd"/>
              <w:shd w:val="clear" w:color="auto" w:fill="auto"/>
              <w:ind w:firstLine="180"/>
              <w:jc w:val="both"/>
              <w:rPr>
                <w:sz w:val="24"/>
                <w:szCs w:val="24"/>
              </w:rPr>
            </w:pPr>
            <w:r>
              <w:rPr>
                <w:color w:val="000000"/>
                <w:sz w:val="24"/>
                <w:szCs w:val="24"/>
                <w:lang w:bidi="uk-UA"/>
              </w:rPr>
              <w:t>Здатність виконувати професійну діяльність в умовах тривалих різнопланових фізичних навантажень і психічних напружень, організувати процес підготовки військовослужбовців для забезпечення їх фізичної готовності до виконання навчально-бойових завдань за призначенням, відповідно до існуючих стандартів.</w:t>
            </w:r>
          </w:p>
        </w:tc>
      </w:tr>
      <w:tr w:rsidR="00D94EEB" w14:paraId="02869292" w14:textId="77777777" w:rsidTr="00880BC0">
        <w:trPr>
          <w:trHeight w:hRule="exact" w:val="298"/>
          <w:jc w:val="center"/>
        </w:trPr>
        <w:tc>
          <w:tcPr>
            <w:tcW w:w="9643" w:type="dxa"/>
            <w:gridSpan w:val="2"/>
            <w:tcBorders>
              <w:top w:val="single" w:sz="4" w:space="0" w:color="auto"/>
              <w:left w:val="single" w:sz="4" w:space="0" w:color="auto"/>
              <w:right w:val="single" w:sz="4" w:space="0" w:color="auto"/>
            </w:tcBorders>
            <w:shd w:val="clear" w:color="auto" w:fill="FFFFFF"/>
            <w:vAlign w:val="bottom"/>
          </w:tcPr>
          <w:p w14:paraId="42744BA3" w14:textId="77777777" w:rsidR="00D94EEB" w:rsidRDefault="00D94EEB" w:rsidP="00880BC0">
            <w:pPr>
              <w:pStyle w:val="afd"/>
              <w:shd w:val="clear" w:color="auto" w:fill="auto"/>
              <w:rPr>
                <w:sz w:val="24"/>
                <w:szCs w:val="24"/>
              </w:rPr>
            </w:pPr>
            <w:r>
              <w:rPr>
                <w:b/>
                <w:bCs/>
                <w:color w:val="000000"/>
                <w:sz w:val="24"/>
                <w:szCs w:val="24"/>
                <w:lang w:bidi="uk-UA"/>
              </w:rPr>
              <w:t>Військово-спеціальні компетентності за спеціалізацією (ВСК)</w:t>
            </w:r>
          </w:p>
        </w:tc>
      </w:tr>
      <w:tr w:rsidR="00D94EEB" w14:paraId="47DB32D0" w14:textId="77777777" w:rsidTr="00880BC0">
        <w:trPr>
          <w:trHeight w:hRule="exact" w:val="566"/>
          <w:jc w:val="center"/>
        </w:trPr>
        <w:tc>
          <w:tcPr>
            <w:tcW w:w="1565" w:type="dxa"/>
            <w:tcBorders>
              <w:top w:val="single" w:sz="4" w:space="0" w:color="auto"/>
              <w:left w:val="single" w:sz="4" w:space="0" w:color="auto"/>
            </w:tcBorders>
            <w:shd w:val="clear" w:color="auto" w:fill="FFFFFF"/>
            <w:vAlign w:val="center"/>
          </w:tcPr>
          <w:p w14:paraId="7FB1A328" w14:textId="77777777" w:rsidR="00D94EEB" w:rsidRDefault="00D94EEB" w:rsidP="00880BC0">
            <w:pPr>
              <w:pStyle w:val="afd"/>
              <w:shd w:val="clear" w:color="auto" w:fill="auto"/>
              <w:jc w:val="center"/>
              <w:rPr>
                <w:sz w:val="24"/>
                <w:szCs w:val="24"/>
              </w:rPr>
            </w:pPr>
            <w:r>
              <w:rPr>
                <w:color w:val="000000"/>
                <w:sz w:val="24"/>
                <w:szCs w:val="24"/>
                <w:lang w:bidi="uk-UA"/>
              </w:rPr>
              <w:t>ВСК 1</w:t>
            </w:r>
          </w:p>
        </w:tc>
        <w:tc>
          <w:tcPr>
            <w:tcW w:w="8078" w:type="dxa"/>
            <w:tcBorders>
              <w:top w:val="single" w:sz="4" w:space="0" w:color="auto"/>
              <w:left w:val="single" w:sz="4" w:space="0" w:color="auto"/>
              <w:right w:val="single" w:sz="4" w:space="0" w:color="auto"/>
            </w:tcBorders>
            <w:shd w:val="clear" w:color="auto" w:fill="FFFFFF"/>
            <w:vAlign w:val="bottom"/>
          </w:tcPr>
          <w:p w14:paraId="5CCD379C" w14:textId="77777777" w:rsidR="00D94EEB" w:rsidRDefault="00D94EEB" w:rsidP="00880BC0">
            <w:pPr>
              <w:pStyle w:val="afd"/>
              <w:shd w:val="clear" w:color="auto" w:fill="auto"/>
              <w:jc w:val="both"/>
              <w:rPr>
                <w:sz w:val="24"/>
                <w:szCs w:val="24"/>
              </w:rPr>
            </w:pPr>
            <w:r>
              <w:rPr>
                <w:color w:val="000000"/>
                <w:sz w:val="24"/>
                <w:szCs w:val="24"/>
                <w:lang w:bidi="uk-UA"/>
              </w:rPr>
              <w:t>Здатність формувати процес фізичної підготовки в умовах повсякденної службової діяльності військовослужбовців.</w:t>
            </w:r>
          </w:p>
        </w:tc>
      </w:tr>
      <w:tr w:rsidR="00D94EEB" w14:paraId="478157DC" w14:textId="77777777" w:rsidTr="00880BC0">
        <w:trPr>
          <w:trHeight w:hRule="exact" w:val="562"/>
          <w:jc w:val="center"/>
        </w:trPr>
        <w:tc>
          <w:tcPr>
            <w:tcW w:w="1565" w:type="dxa"/>
            <w:tcBorders>
              <w:top w:val="single" w:sz="4" w:space="0" w:color="auto"/>
              <w:left w:val="single" w:sz="4" w:space="0" w:color="auto"/>
            </w:tcBorders>
            <w:shd w:val="clear" w:color="auto" w:fill="FFFFFF"/>
            <w:vAlign w:val="center"/>
          </w:tcPr>
          <w:p w14:paraId="3F3938EB" w14:textId="77777777" w:rsidR="00D94EEB" w:rsidRDefault="00D94EEB" w:rsidP="00880BC0">
            <w:pPr>
              <w:pStyle w:val="afd"/>
              <w:shd w:val="clear" w:color="auto" w:fill="auto"/>
              <w:jc w:val="center"/>
              <w:rPr>
                <w:sz w:val="24"/>
                <w:szCs w:val="24"/>
              </w:rPr>
            </w:pPr>
            <w:r>
              <w:rPr>
                <w:color w:val="000000"/>
                <w:sz w:val="24"/>
                <w:szCs w:val="24"/>
                <w:lang w:bidi="uk-UA"/>
              </w:rPr>
              <w:t>ВСК 2</w:t>
            </w:r>
          </w:p>
        </w:tc>
        <w:tc>
          <w:tcPr>
            <w:tcW w:w="8078" w:type="dxa"/>
            <w:tcBorders>
              <w:top w:val="single" w:sz="4" w:space="0" w:color="auto"/>
              <w:left w:val="single" w:sz="4" w:space="0" w:color="auto"/>
              <w:right w:val="single" w:sz="4" w:space="0" w:color="auto"/>
            </w:tcBorders>
            <w:shd w:val="clear" w:color="auto" w:fill="FFFFFF"/>
            <w:vAlign w:val="bottom"/>
          </w:tcPr>
          <w:p w14:paraId="114963AB" w14:textId="77777777" w:rsidR="00D94EEB" w:rsidRDefault="00D94EEB" w:rsidP="00880BC0">
            <w:pPr>
              <w:pStyle w:val="afd"/>
              <w:shd w:val="clear" w:color="auto" w:fill="auto"/>
              <w:jc w:val="both"/>
              <w:rPr>
                <w:sz w:val="24"/>
                <w:szCs w:val="24"/>
              </w:rPr>
            </w:pPr>
            <w:r>
              <w:rPr>
                <w:color w:val="000000"/>
                <w:sz w:val="24"/>
                <w:szCs w:val="24"/>
                <w:lang w:bidi="uk-UA"/>
              </w:rPr>
              <w:t>Здатність на основі керівних документів організовувати систему фізичної підготовки військової частини.</w:t>
            </w:r>
          </w:p>
        </w:tc>
      </w:tr>
      <w:tr w:rsidR="00D94EEB" w14:paraId="2DD9AC7B" w14:textId="77777777" w:rsidTr="00880BC0">
        <w:trPr>
          <w:trHeight w:hRule="exact" w:val="665"/>
          <w:jc w:val="center"/>
        </w:trPr>
        <w:tc>
          <w:tcPr>
            <w:tcW w:w="1565" w:type="dxa"/>
            <w:tcBorders>
              <w:top w:val="single" w:sz="4" w:space="0" w:color="auto"/>
              <w:left w:val="single" w:sz="4" w:space="0" w:color="auto"/>
              <w:bottom w:val="single" w:sz="4" w:space="0" w:color="auto"/>
            </w:tcBorders>
            <w:shd w:val="clear" w:color="auto" w:fill="FFFFFF"/>
            <w:vAlign w:val="center"/>
          </w:tcPr>
          <w:p w14:paraId="48146A5D" w14:textId="77777777" w:rsidR="00D94EEB" w:rsidRDefault="00D94EEB" w:rsidP="00880BC0">
            <w:pPr>
              <w:pStyle w:val="afd"/>
              <w:shd w:val="clear" w:color="auto" w:fill="auto"/>
              <w:jc w:val="center"/>
              <w:rPr>
                <w:sz w:val="24"/>
                <w:szCs w:val="24"/>
              </w:rPr>
            </w:pPr>
            <w:r>
              <w:rPr>
                <w:color w:val="000000"/>
                <w:sz w:val="24"/>
                <w:szCs w:val="24"/>
                <w:lang w:bidi="uk-UA"/>
              </w:rPr>
              <w:t>ВСКЗ</w:t>
            </w:r>
          </w:p>
        </w:tc>
        <w:tc>
          <w:tcPr>
            <w:tcW w:w="8078" w:type="dxa"/>
            <w:tcBorders>
              <w:top w:val="single" w:sz="4" w:space="0" w:color="auto"/>
              <w:left w:val="single" w:sz="4" w:space="0" w:color="auto"/>
              <w:bottom w:val="single" w:sz="4" w:space="0" w:color="auto"/>
              <w:right w:val="single" w:sz="4" w:space="0" w:color="auto"/>
            </w:tcBorders>
            <w:shd w:val="clear" w:color="auto" w:fill="FFFFFF"/>
            <w:vAlign w:val="bottom"/>
          </w:tcPr>
          <w:p w14:paraId="52414AA6" w14:textId="77777777" w:rsidR="00D94EEB" w:rsidRDefault="00D94EEB" w:rsidP="00880BC0">
            <w:pPr>
              <w:pStyle w:val="afd"/>
              <w:shd w:val="clear" w:color="auto" w:fill="auto"/>
              <w:jc w:val="both"/>
              <w:rPr>
                <w:sz w:val="24"/>
                <w:szCs w:val="24"/>
              </w:rPr>
            </w:pPr>
            <w:r>
              <w:rPr>
                <w:color w:val="000000"/>
                <w:sz w:val="24"/>
                <w:szCs w:val="24"/>
                <w:lang w:bidi="uk-UA"/>
              </w:rPr>
              <w:t>Здатність застосовувати знання з технології розробки проектів спортивних об’єктів, їх експлуатації та обслуговування.</w:t>
            </w:r>
          </w:p>
        </w:tc>
      </w:tr>
      <w:tr w:rsidR="00D94EEB" w14:paraId="7AE57C86" w14:textId="77777777" w:rsidTr="00880BC0">
        <w:trPr>
          <w:trHeight w:hRule="exact" w:val="575"/>
          <w:jc w:val="center"/>
        </w:trPr>
        <w:tc>
          <w:tcPr>
            <w:tcW w:w="1565" w:type="dxa"/>
            <w:tcBorders>
              <w:top w:val="single" w:sz="4" w:space="0" w:color="auto"/>
              <w:left w:val="single" w:sz="4" w:space="0" w:color="auto"/>
              <w:bottom w:val="single" w:sz="4" w:space="0" w:color="auto"/>
            </w:tcBorders>
            <w:shd w:val="clear" w:color="auto" w:fill="FFFFFF"/>
            <w:vAlign w:val="center"/>
          </w:tcPr>
          <w:p w14:paraId="12BAACEC" w14:textId="77777777" w:rsidR="00D94EEB" w:rsidRDefault="00D94EEB" w:rsidP="00880BC0">
            <w:pPr>
              <w:pStyle w:val="afd"/>
              <w:shd w:val="clear" w:color="auto" w:fill="auto"/>
              <w:jc w:val="center"/>
              <w:rPr>
                <w:sz w:val="24"/>
                <w:szCs w:val="24"/>
              </w:rPr>
            </w:pPr>
            <w:r>
              <w:rPr>
                <w:color w:val="000000"/>
                <w:sz w:val="24"/>
                <w:szCs w:val="24"/>
                <w:lang w:bidi="uk-UA"/>
              </w:rPr>
              <w:t>ВСК4</w:t>
            </w:r>
          </w:p>
        </w:tc>
        <w:tc>
          <w:tcPr>
            <w:tcW w:w="8078" w:type="dxa"/>
            <w:tcBorders>
              <w:top w:val="single" w:sz="4" w:space="0" w:color="auto"/>
              <w:left w:val="single" w:sz="4" w:space="0" w:color="auto"/>
              <w:bottom w:val="single" w:sz="4" w:space="0" w:color="auto"/>
              <w:right w:val="single" w:sz="4" w:space="0" w:color="auto"/>
            </w:tcBorders>
            <w:shd w:val="clear" w:color="auto" w:fill="FFFFFF"/>
          </w:tcPr>
          <w:p w14:paraId="1E88A317" w14:textId="77777777" w:rsidR="00D94EEB" w:rsidRDefault="00D94EEB" w:rsidP="00880BC0">
            <w:pPr>
              <w:pStyle w:val="afd"/>
              <w:shd w:val="clear" w:color="auto" w:fill="auto"/>
              <w:tabs>
                <w:tab w:val="left" w:pos="1944"/>
                <w:tab w:val="left" w:pos="3168"/>
                <w:tab w:val="left" w:pos="4733"/>
                <w:tab w:val="left" w:pos="6245"/>
              </w:tabs>
              <w:rPr>
                <w:sz w:val="24"/>
                <w:szCs w:val="24"/>
              </w:rPr>
            </w:pPr>
            <w:r>
              <w:rPr>
                <w:color w:val="000000"/>
                <w:sz w:val="24"/>
                <w:szCs w:val="24"/>
                <w:lang w:bidi="uk-UA"/>
              </w:rPr>
              <w:t>Здатність на основі аналізу фізичної підготовки інших держав застосовувати новітні технології фізичного вдосконалення військовослужбовців.</w:t>
            </w:r>
          </w:p>
        </w:tc>
      </w:tr>
      <w:tr w:rsidR="00D94EEB" w14:paraId="5FD8D966" w14:textId="77777777" w:rsidTr="00880BC0">
        <w:trPr>
          <w:trHeight w:hRule="exact" w:val="569"/>
          <w:jc w:val="center"/>
        </w:trPr>
        <w:tc>
          <w:tcPr>
            <w:tcW w:w="1565" w:type="dxa"/>
            <w:tcBorders>
              <w:top w:val="single" w:sz="4" w:space="0" w:color="auto"/>
              <w:left w:val="single" w:sz="4" w:space="0" w:color="auto"/>
              <w:bottom w:val="single" w:sz="4" w:space="0" w:color="auto"/>
            </w:tcBorders>
            <w:shd w:val="clear" w:color="auto" w:fill="FFFFFF"/>
            <w:vAlign w:val="center"/>
          </w:tcPr>
          <w:p w14:paraId="50E71258" w14:textId="77777777" w:rsidR="00D94EEB" w:rsidRDefault="00D94EEB" w:rsidP="00880BC0">
            <w:pPr>
              <w:pStyle w:val="afd"/>
              <w:shd w:val="clear" w:color="auto" w:fill="auto"/>
              <w:jc w:val="center"/>
              <w:rPr>
                <w:sz w:val="24"/>
                <w:szCs w:val="24"/>
              </w:rPr>
            </w:pPr>
            <w:r>
              <w:rPr>
                <w:color w:val="000000"/>
                <w:sz w:val="24"/>
                <w:szCs w:val="24"/>
                <w:lang w:bidi="uk-UA"/>
              </w:rPr>
              <w:t>ВСК5</w:t>
            </w:r>
          </w:p>
        </w:tc>
        <w:tc>
          <w:tcPr>
            <w:tcW w:w="8078" w:type="dxa"/>
            <w:tcBorders>
              <w:top w:val="single" w:sz="4" w:space="0" w:color="auto"/>
              <w:left w:val="single" w:sz="4" w:space="0" w:color="auto"/>
              <w:bottom w:val="single" w:sz="4" w:space="0" w:color="auto"/>
              <w:right w:val="single" w:sz="4" w:space="0" w:color="auto"/>
            </w:tcBorders>
            <w:shd w:val="clear" w:color="auto" w:fill="FFFFFF"/>
            <w:vAlign w:val="bottom"/>
          </w:tcPr>
          <w:p w14:paraId="4BB7A8F0" w14:textId="77777777" w:rsidR="00D94EEB" w:rsidRDefault="00D94EEB" w:rsidP="00880BC0">
            <w:pPr>
              <w:pStyle w:val="afd"/>
              <w:shd w:val="clear" w:color="auto" w:fill="auto"/>
              <w:rPr>
                <w:sz w:val="24"/>
                <w:szCs w:val="24"/>
              </w:rPr>
            </w:pPr>
            <w:r>
              <w:rPr>
                <w:color w:val="000000"/>
                <w:sz w:val="24"/>
                <w:szCs w:val="24"/>
                <w:lang w:bidi="uk-UA"/>
              </w:rPr>
              <w:t>Здатність організовувати та проводити навчально-тренувальні заняття та змагання з військово-прикладних видів спорту.</w:t>
            </w:r>
          </w:p>
        </w:tc>
      </w:tr>
      <w:tr w:rsidR="00D94EEB" w14:paraId="643981C0" w14:textId="77777777" w:rsidTr="00880BC0">
        <w:trPr>
          <w:trHeight w:hRule="exact" w:val="691"/>
          <w:jc w:val="center"/>
        </w:trPr>
        <w:tc>
          <w:tcPr>
            <w:tcW w:w="1565" w:type="dxa"/>
            <w:tcBorders>
              <w:top w:val="single" w:sz="4" w:space="0" w:color="auto"/>
              <w:left w:val="single" w:sz="4" w:space="0" w:color="auto"/>
              <w:bottom w:val="single" w:sz="4" w:space="0" w:color="auto"/>
            </w:tcBorders>
            <w:shd w:val="clear" w:color="auto" w:fill="FFFFFF"/>
            <w:vAlign w:val="center"/>
          </w:tcPr>
          <w:p w14:paraId="1D191292" w14:textId="77777777" w:rsidR="00D94EEB" w:rsidRDefault="00D94EEB" w:rsidP="00880BC0">
            <w:pPr>
              <w:pStyle w:val="afd"/>
              <w:shd w:val="clear" w:color="auto" w:fill="auto"/>
              <w:jc w:val="center"/>
              <w:rPr>
                <w:sz w:val="24"/>
                <w:szCs w:val="24"/>
              </w:rPr>
            </w:pPr>
            <w:r>
              <w:rPr>
                <w:color w:val="000000"/>
                <w:sz w:val="24"/>
                <w:szCs w:val="24"/>
                <w:lang w:bidi="uk-UA"/>
              </w:rPr>
              <w:t>ВСК6</w:t>
            </w:r>
          </w:p>
        </w:tc>
        <w:tc>
          <w:tcPr>
            <w:tcW w:w="8078" w:type="dxa"/>
            <w:tcBorders>
              <w:top w:val="single" w:sz="4" w:space="0" w:color="auto"/>
              <w:left w:val="single" w:sz="4" w:space="0" w:color="auto"/>
              <w:bottom w:val="single" w:sz="4" w:space="0" w:color="auto"/>
              <w:right w:val="single" w:sz="4" w:space="0" w:color="auto"/>
            </w:tcBorders>
            <w:shd w:val="clear" w:color="auto" w:fill="FFFFFF"/>
          </w:tcPr>
          <w:p w14:paraId="65EA2FD2" w14:textId="77777777" w:rsidR="00D94EEB" w:rsidRDefault="00D94EEB" w:rsidP="00880BC0">
            <w:pPr>
              <w:pStyle w:val="afd"/>
              <w:shd w:val="clear" w:color="auto" w:fill="auto"/>
              <w:rPr>
                <w:sz w:val="24"/>
                <w:szCs w:val="24"/>
              </w:rPr>
            </w:pPr>
            <w:r>
              <w:rPr>
                <w:color w:val="000000"/>
                <w:sz w:val="24"/>
                <w:szCs w:val="24"/>
                <w:lang w:bidi="uk-UA"/>
              </w:rPr>
              <w:t>Здатність організовувати та проводити основні форми фізичної підготовки, підтримувати високу фізичну підготовленість особового складу.</w:t>
            </w:r>
          </w:p>
        </w:tc>
      </w:tr>
    </w:tbl>
    <w:p w14:paraId="0D338343" w14:textId="77777777" w:rsidR="008628BF" w:rsidRDefault="008628BF" w:rsidP="008628BF">
      <w:pPr>
        <w:pStyle w:val="aff5"/>
        <w:shd w:val="clear" w:color="auto" w:fill="auto"/>
        <w:rPr>
          <w:b/>
          <w:bCs/>
          <w:color w:val="000000"/>
          <w:lang w:bidi="uk-UA"/>
        </w:rPr>
      </w:pPr>
    </w:p>
    <w:p w14:paraId="0C3F5305" w14:textId="77777777" w:rsidR="00D94EEB" w:rsidRPr="008628BF" w:rsidRDefault="008628BF" w:rsidP="008628BF">
      <w:pPr>
        <w:pStyle w:val="aff5"/>
        <w:shd w:val="clear" w:color="auto" w:fill="auto"/>
        <w:ind w:left="82"/>
        <w:jc w:val="center"/>
        <w:rPr>
          <w:b/>
          <w:bCs/>
          <w:color w:val="000000"/>
          <w:lang w:val="uk-UA" w:bidi="uk-UA"/>
        </w:rPr>
      </w:pPr>
      <w:r>
        <w:rPr>
          <w:b/>
          <w:bCs/>
          <w:color w:val="000000"/>
          <w:lang w:val="uk-UA" w:bidi="uk-UA"/>
        </w:rPr>
        <w:t>Результати навчання</w:t>
      </w:r>
    </w:p>
    <w:p w14:paraId="7460AAB3" w14:textId="77777777" w:rsidR="008628BF" w:rsidRDefault="008628BF" w:rsidP="00D94EEB">
      <w:pPr>
        <w:pStyle w:val="aff5"/>
        <w:shd w:val="clear" w:color="auto" w:fill="auto"/>
        <w:ind w:left="82"/>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41"/>
        <w:gridCol w:w="8045"/>
      </w:tblGrid>
      <w:tr w:rsidR="00D94EEB" w14:paraId="16B75358" w14:textId="77777777" w:rsidTr="00880BC0">
        <w:trPr>
          <w:trHeight w:hRule="exact" w:val="590"/>
          <w:jc w:val="center"/>
        </w:trPr>
        <w:tc>
          <w:tcPr>
            <w:tcW w:w="1541" w:type="dxa"/>
            <w:tcBorders>
              <w:top w:val="single" w:sz="4" w:space="0" w:color="auto"/>
              <w:left w:val="single" w:sz="4" w:space="0" w:color="auto"/>
              <w:bottom w:val="single" w:sz="4" w:space="0" w:color="auto"/>
            </w:tcBorders>
            <w:shd w:val="clear" w:color="auto" w:fill="FFFFFF"/>
          </w:tcPr>
          <w:p w14:paraId="3B818499" w14:textId="77777777" w:rsidR="00D94EEB" w:rsidRDefault="00D94EEB" w:rsidP="00880BC0">
            <w:pPr>
              <w:pStyle w:val="afd"/>
              <w:shd w:val="clear" w:color="auto" w:fill="auto"/>
              <w:jc w:val="center"/>
              <w:rPr>
                <w:sz w:val="24"/>
                <w:szCs w:val="24"/>
              </w:rPr>
            </w:pPr>
            <w:r>
              <w:rPr>
                <w:b/>
                <w:bCs/>
                <w:color w:val="000000"/>
                <w:sz w:val="24"/>
                <w:szCs w:val="24"/>
                <w:lang w:bidi="uk-UA"/>
              </w:rPr>
              <w:t>Умовні позначення</w:t>
            </w:r>
          </w:p>
        </w:tc>
        <w:tc>
          <w:tcPr>
            <w:tcW w:w="8045" w:type="dxa"/>
            <w:tcBorders>
              <w:top w:val="single" w:sz="4" w:space="0" w:color="auto"/>
              <w:left w:val="single" w:sz="4" w:space="0" w:color="auto"/>
              <w:bottom w:val="single" w:sz="4" w:space="0" w:color="auto"/>
              <w:right w:val="single" w:sz="4" w:space="0" w:color="auto"/>
            </w:tcBorders>
            <w:shd w:val="clear" w:color="auto" w:fill="FFFFFF"/>
            <w:vAlign w:val="center"/>
          </w:tcPr>
          <w:p w14:paraId="72C8A6E3" w14:textId="77777777" w:rsidR="00D94EEB" w:rsidRDefault="00D94EEB" w:rsidP="00880BC0">
            <w:pPr>
              <w:pStyle w:val="afd"/>
              <w:shd w:val="clear" w:color="auto" w:fill="auto"/>
              <w:jc w:val="center"/>
              <w:rPr>
                <w:sz w:val="24"/>
                <w:szCs w:val="24"/>
              </w:rPr>
            </w:pPr>
            <w:r>
              <w:rPr>
                <w:b/>
                <w:bCs/>
                <w:color w:val="000000"/>
                <w:sz w:val="24"/>
                <w:szCs w:val="24"/>
                <w:lang w:bidi="uk-UA"/>
              </w:rPr>
              <w:t>Перелік результатів навчання</w:t>
            </w:r>
          </w:p>
        </w:tc>
      </w:tr>
      <w:tr w:rsidR="00D94EEB" w14:paraId="68DB6D26" w14:textId="77777777" w:rsidTr="00880BC0">
        <w:trPr>
          <w:trHeight w:hRule="exact" w:val="338"/>
          <w:jc w:val="center"/>
        </w:trPr>
        <w:tc>
          <w:tcPr>
            <w:tcW w:w="9586" w:type="dxa"/>
            <w:gridSpan w:val="2"/>
            <w:tcBorders>
              <w:top w:val="single" w:sz="4" w:space="0" w:color="auto"/>
              <w:left w:val="single" w:sz="4" w:space="0" w:color="auto"/>
              <w:bottom w:val="single" w:sz="4" w:space="0" w:color="auto"/>
              <w:right w:val="single" w:sz="4" w:space="0" w:color="auto"/>
            </w:tcBorders>
            <w:shd w:val="clear" w:color="auto" w:fill="FFFFFF"/>
          </w:tcPr>
          <w:p w14:paraId="12051AA2" w14:textId="77777777" w:rsidR="00D94EEB" w:rsidRDefault="00D94EEB" w:rsidP="00880BC0">
            <w:pPr>
              <w:pStyle w:val="afd"/>
              <w:shd w:val="clear" w:color="auto" w:fill="auto"/>
              <w:jc w:val="center"/>
              <w:rPr>
                <w:b/>
                <w:bCs/>
                <w:color w:val="000000"/>
                <w:sz w:val="24"/>
                <w:szCs w:val="24"/>
                <w:lang w:bidi="uk-UA"/>
              </w:rPr>
            </w:pPr>
            <w:r>
              <w:rPr>
                <w:b/>
                <w:bCs/>
                <w:color w:val="000000"/>
                <w:sz w:val="24"/>
                <w:szCs w:val="24"/>
                <w:lang w:bidi="uk-UA"/>
              </w:rPr>
              <w:t>Військово-професійна підготовка</w:t>
            </w:r>
          </w:p>
        </w:tc>
      </w:tr>
      <w:tr w:rsidR="00D94EEB" w14:paraId="2C9B6B79" w14:textId="77777777" w:rsidTr="00880BC0">
        <w:trPr>
          <w:trHeight w:hRule="exact" w:val="868"/>
          <w:jc w:val="center"/>
        </w:trPr>
        <w:tc>
          <w:tcPr>
            <w:tcW w:w="1541" w:type="dxa"/>
            <w:tcBorders>
              <w:top w:val="single" w:sz="4" w:space="0" w:color="auto"/>
              <w:left w:val="single" w:sz="4" w:space="0" w:color="auto"/>
              <w:bottom w:val="single" w:sz="4" w:space="0" w:color="auto"/>
            </w:tcBorders>
            <w:shd w:val="clear" w:color="auto" w:fill="FFFFFF"/>
            <w:vAlign w:val="center"/>
          </w:tcPr>
          <w:p w14:paraId="44F742C4" w14:textId="77777777" w:rsidR="00D94EEB" w:rsidRDefault="00D94EEB" w:rsidP="00880BC0">
            <w:pPr>
              <w:pStyle w:val="afd"/>
              <w:shd w:val="clear" w:color="auto" w:fill="auto"/>
              <w:jc w:val="center"/>
              <w:rPr>
                <w:noProof/>
                <w:sz w:val="24"/>
                <w:szCs w:val="24"/>
              </w:rPr>
            </w:pPr>
            <w:r>
              <w:rPr>
                <w:noProof/>
                <w:color w:val="000000"/>
                <w:sz w:val="24"/>
                <w:szCs w:val="24"/>
                <w:lang w:bidi="uk-UA"/>
              </w:rPr>
              <w:t>РНвп 1</w:t>
            </w:r>
          </w:p>
        </w:tc>
        <w:tc>
          <w:tcPr>
            <w:tcW w:w="8045" w:type="dxa"/>
            <w:tcBorders>
              <w:top w:val="single" w:sz="4" w:space="0" w:color="auto"/>
              <w:left w:val="single" w:sz="4" w:space="0" w:color="auto"/>
              <w:bottom w:val="single" w:sz="4" w:space="0" w:color="auto"/>
              <w:right w:val="single" w:sz="4" w:space="0" w:color="auto"/>
            </w:tcBorders>
            <w:shd w:val="clear" w:color="auto" w:fill="FFFFFF"/>
            <w:vAlign w:val="bottom"/>
          </w:tcPr>
          <w:p w14:paraId="5CC92B9F" w14:textId="77777777" w:rsidR="00D94EEB" w:rsidRDefault="00D94EEB" w:rsidP="00880BC0">
            <w:pPr>
              <w:pStyle w:val="afd"/>
              <w:shd w:val="clear" w:color="auto" w:fill="auto"/>
              <w:jc w:val="both"/>
              <w:rPr>
                <w:noProof/>
                <w:sz w:val="24"/>
                <w:szCs w:val="24"/>
              </w:rPr>
            </w:pPr>
            <w:r>
              <w:rPr>
                <w:noProof/>
                <w:color w:val="000000"/>
                <w:sz w:val="24"/>
                <w:szCs w:val="24"/>
                <w:lang w:bidi="uk-UA"/>
              </w:rPr>
              <w:t>Використовувати отримані знання та практичні навички для організації та проведення фізичної підготовки з особовим складом, створювати умови для зміцнення здоров’я та фізичного розвитку підлеглого особового складу</w:t>
            </w:r>
          </w:p>
        </w:tc>
      </w:tr>
    </w:tbl>
    <w:p w14:paraId="6176CC55" w14:textId="77777777" w:rsidR="00D94EEB" w:rsidRDefault="00D94EEB" w:rsidP="00D94EEB">
      <w:pPr>
        <w:pStyle w:val="aff5"/>
        <w:shd w:val="clear" w:color="auto" w:fill="auto"/>
        <w:ind w:left="130"/>
        <w:rPr>
          <w:noProof/>
          <w:sz w:val="2"/>
          <w:szCs w:val="2"/>
        </w:rPr>
      </w:pPr>
      <w:r>
        <w:rPr>
          <w:noProof/>
          <w:sz w:val="24"/>
          <w:szCs w:val="24"/>
        </w:rPr>
        <w:t xml:space="preserve"> </w:t>
      </w:r>
    </w:p>
    <w:p w14:paraId="2589CEBE" w14:textId="77777777" w:rsidR="00D94EEB" w:rsidRDefault="00D94EEB" w:rsidP="00D94EEB">
      <w:pPr>
        <w:pStyle w:val="aff5"/>
        <w:shd w:val="clear" w:color="auto" w:fill="auto"/>
        <w:ind w:left="106"/>
        <w:rPr>
          <w:noProof/>
          <w:sz w:val="24"/>
          <w:szCs w:val="24"/>
        </w:rPr>
      </w:pPr>
      <w:r>
        <w:rPr>
          <w:b/>
          <w:bCs/>
          <w:noProof/>
          <w:color w:val="000000"/>
          <w:sz w:val="24"/>
          <w:szCs w:val="24"/>
          <w:lang w:bidi="uk-UA"/>
        </w:rPr>
        <w:t>Військово-спеціальна підготовка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55"/>
        <w:gridCol w:w="8059"/>
      </w:tblGrid>
      <w:tr w:rsidR="00D94EEB" w14:paraId="64A2A507" w14:textId="77777777" w:rsidTr="00880BC0">
        <w:trPr>
          <w:trHeight w:hRule="exact" w:val="563"/>
          <w:jc w:val="center"/>
        </w:trPr>
        <w:tc>
          <w:tcPr>
            <w:tcW w:w="1555" w:type="dxa"/>
            <w:tcBorders>
              <w:top w:val="single" w:sz="4" w:space="0" w:color="auto"/>
              <w:left w:val="single" w:sz="4" w:space="0" w:color="auto"/>
            </w:tcBorders>
            <w:shd w:val="clear" w:color="auto" w:fill="FFFFFF"/>
            <w:vAlign w:val="center"/>
          </w:tcPr>
          <w:p w14:paraId="32CD1E26" w14:textId="77777777" w:rsidR="00D94EEB" w:rsidRDefault="00D94EEB" w:rsidP="00880BC0">
            <w:pPr>
              <w:pStyle w:val="afd"/>
              <w:shd w:val="clear" w:color="auto" w:fill="auto"/>
              <w:jc w:val="center"/>
              <w:rPr>
                <w:noProof/>
                <w:sz w:val="24"/>
                <w:szCs w:val="24"/>
              </w:rPr>
            </w:pPr>
            <w:r>
              <w:rPr>
                <w:noProof/>
                <w:color w:val="000000"/>
                <w:sz w:val="24"/>
                <w:szCs w:val="24"/>
                <w:lang w:bidi="uk-UA"/>
              </w:rPr>
              <w:t>РНвс 1</w:t>
            </w:r>
          </w:p>
        </w:tc>
        <w:tc>
          <w:tcPr>
            <w:tcW w:w="8059" w:type="dxa"/>
            <w:tcBorders>
              <w:top w:val="single" w:sz="4" w:space="0" w:color="auto"/>
              <w:left w:val="single" w:sz="4" w:space="0" w:color="auto"/>
              <w:right w:val="single" w:sz="4" w:space="0" w:color="auto"/>
            </w:tcBorders>
            <w:shd w:val="clear" w:color="auto" w:fill="FFFFFF"/>
          </w:tcPr>
          <w:p w14:paraId="020A6A74" w14:textId="77777777" w:rsidR="00D94EEB" w:rsidRDefault="00D94EEB" w:rsidP="00880BC0">
            <w:pPr>
              <w:pStyle w:val="afd"/>
              <w:shd w:val="clear" w:color="auto" w:fill="auto"/>
              <w:jc w:val="both"/>
              <w:rPr>
                <w:noProof/>
                <w:sz w:val="24"/>
                <w:szCs w:val="24"/>
              </w:rPr>
            </w:pPr>
            <w:r>
              <w:rPr>
                <w:noProof/>
                <w:color w:val="000000"/>
                <w:sz w:val="24"/>
                <w:szCs w:val="24"/>
                <w:lang w:bidi="uk-UA"/>
              </w:rPr>
              <w:t>Брати участь у розробленні документів планування з питань фізичної підготовки і спорту.</w:t>
            </w:r>
          </w:p>
        </w:tc>
      </w:tr>
      <w:tr w:rsidR="00D94EEB" w14:paraId="04D62E48" w14:textId="77777777" w:rsidTr="00880BC0">
        <w:trPr>
          <w:trHeight w:hRule="exact" w:val="566"/>
          <w:jc w:val="center"/>
        </w:trPr>
        <w:tc>
          <w:tcPr>
            <w:tcW w:w="1555" w:type="dxa"/>
            <w:tcBorders>
              <w:top w:val="single" w:sz="4" w:space="0" w:color="auto"/>
              <w:left w:val="single" w:sz="4" w:space="0" w:color="auto"/>
            </w:tcBorders>
            <w:shd w:val="clear" w:color="auto" w:fill="FFFFFF"/>
            <w:vAlign w:val="center"/>
          </w:tcPr>
          <w:p w14:paraId="4EA1E2EC" w14:textId="77777777" w:rsidR="00D94EEB" w:rsidRDefault="00D94EEB" w:rsidP="00880BC0">
            <w:pPr>
              <w:pStyle w:val="afd"/>
              <w:shd w:val="clear" w:color="auto" w:fill="auto"/>
              <w:jc w:val="center"/>
              <w:rPr>
                <w:noProof/>
                <w:sz w:val="24"/>
                <w:szCs w:val="24"/>
              </w:rPr>
            </w:pPr>
            <w:r>
              <w:rPr>
                <w:noProof/>
                <w:color w:val="000000"/>
                <w:sz w:val="24"/>
                <w:szCs w:val="24"/>
                <w:lang w:bidi="uk-UA"/>
              </w:rPr>
              <w:t>РНвс 2</w:t>
            </w:r>
          </w:p>
        </w:tc>
        <w:tc>
          <w:tcPr>
            <w:tcW w:w="8059" w:type="dxa"/>
            <w:tcBorders>
              <w:top w:val="single" w:sz="4" w:space="0" w:color="auto"/>
              <w:left w:val="single" w:sz="4" w:space="0" w:color="auto"/>
              <w:right w:val="single" w:sz="4" w:space="0" w:color="auto"/>
            </w:tcBorders>
            <w:shd w:val="clear" w:color="auto" w:fill="FFFFFF"/>
            <w:vAlign w:val="bottom"/>
          </w:tcPr>
          <w:p w14:paraId="338B5F5C" w14:textId="77777777" w:rsidR="00D94EEB" w:rsidRDefault="00D94EEB" w:rsidP="00880BC0">
            <w:pPr>
              <w:pStyle w:val="afd"/>
              <w:shd w:val="clear" w:color="auto" w:fill="auto"/>
              <w:jc w:val="both"/>
              <w:rPr>
                <w:noProof/>
                <w:sz w:val="24"/>
                <w:szCs w:val="24"/>
              </w:rPr>
            </w:pPr>
            <w:r>
              <w:rPr>
                <w:noProof/>
                <w:color w:val="000000"/>
                <w:sz w:val="24"/>
                <w:szCs w:val="24"/>
                <w:lang w:bidi="uk-UA"/>
              </w:rPr>
              <w:t>Організовувати підготовку командирів підрозділів і громадського спортивного активу.</w:t>
            </w:r>
          </w:p>
        </w:tc>
      </w:tr>
      <w:tr w:rsidR="00D94EEB" w14:paraId="4A5ED89B" w14:textId="77777777" w:rsidTr="00880BC0">
        <w:trPr>
          <w:trHeight w:hRule="exact" w:val="557"/>
          <w:jc w:val="center"/>
        </w:trPr>
        <w:tc>
          <w:tcPr>
            <w:tcW w:w="1555" w:type="dxa"/>
            <w:tcBorders>
              <w:top w:val="single" w:sz="4" w:space="0" w:color="auto"/>
              <w:left w:val="single" w:sz="4" w:space="0" w:color="auto"/>
            </w:tcBorders>
            <w:shd w:val="clear" w:color="auto" w:fill="FFFFFF"/>
            <w:vAlign w:val="center"/>
          </w:tcPr>
          <w:p w14:paraId="27BA3C2D" w14:textId="77777777" w:rsidR="00D94EEB" w:rsidRDefault="00D94EEB" w:rsidP="00880BC0">
            <w:pPr>
              <w:pStyle w:val="afd"/>
              <w:shd w:val="clear" w:color="auto" w:fill="auto"/>
              <w:jc w:val="center"/>
              <w:rPr>
                <w:noProof/>
                <w:sz w:val="24"/>
                <w:szCs w:val="24"/>
              </w:rPr>
            </w:pPr>
            <w:r>
              <w:rPr>
                <w:noProof/>
                <w:color w:val="000000"/>
                <w:sz w:val="24"/>
                <w:szCs w:val="24"/>
                <w:lang w:bidi="uk-UA"/>
              </w:rPr>
              <w:t>РНвс 3</w:t>
            </w:r>
          </w:p>
        </w:tc>
        <w:tc>
          <w:tcPr>
            <w:tcW w:w="8059" w:type="dxa"/>
            <w:tcBorders>
              <w:top w:val="single" w:sz="4" w:space="0" w:color="auto"/>
              <w:left w:val="single" w:sz="4" w:space="0" w:color="auto"/>
              <w:right w:val="single" w:sz="4" w:space="0" w:color="auto"/>
            </w:tcBorders>
            <w:shd w:val="clear" w:color="auto" w:fill="FFFFFF"/>
            <w:vAlign w:val="bottom"/>
          </w:tcPr>
          <w:p w14:paraId="2EA350C8" w14:textId="77777777" w:rsidR="00D94EEB" w:rsidRDefault="00D94EEB" w:rsidP="00880BC0">
            <w:pPr>
              <w:pStyle w:val="afd"/>
              <w:shd w:val="clear" w:color="auto" w:fill="auto"/>
              <w:jc w:val="both"/>
              <w:rPr>
                <w:noProof/>
                <w:sz w:val="24"/>
                <w:szCs w:val="24"/>
              </w:rPr>
            </w:pPr>
            <w:r>
              <w:rPr>
                <w:noProof/>
                <w:color w:val="000000"/>
                <w:sz w:val="24"/>
                <w:szCs w:val="24"/>
                <w:lang w:bidi="uk-UA"/>
              </w:rPr>
              <w:t>Планувати та вести облік показників фізичної підготовленості особового складу.</w:t>
            </w:r>
          </w:p>
        </w:tc>
      </w:tr>
      <w:tr w:rsidR="00D94EEB" w14:paraId="5A4E8550" w14:textId="77777777" w:rsidTr="008B4A29">
        <w:trPr>
          <w:trHeight w:hRule="exact" w:val="293"/>
          <w:jc w:val="center"/>
        </w:trPr>
        <w:tc>
          <w:tcPr>
            <w:tcW w:w="1555" w:type="dxa"/>
            <w:tcBorders>
              <w:top w:val="single" w:sz="4" w:space="0" w:color="auto"/>
              <w:left w:val="single" w:sz="4" w:space="0" w:color="auto"/>
              <w:bottom w:val="single" w:sz="4" w:space="0" w:color="auto"/>
            </w:tcBorders>
            <w:shd w:val="clear" w:color="auto" w:fill="FFFFFF"/>
            <w:vAlign w:val="center"/>
          </w:tcPr>
          <w:p w14:paraId="33A884E1" w14:textId="77777777" w:rsidR="00D94EEB" w:rsidRDefault="00D94EEB" w:rsidP="00880BC0">
            <w:pPr>
              <w:pStyle w:val="afd"/>
              <w:shd w:val="clear" w:color="auto" w:fill="auto"/>
              <w:jc w:val="center"/>
              <w:rPr>
                <w:noProof/>
                <w:sz w:val="24"/>
                <w:szCs w:val="24"/>
              </w:rPr>
            </w:pPr>
            <w:r>
              <w:rPr>
                <w:noProof/>
                <w:color w:val="000000"/>
                <w:sz w:val="24"/>
                <w:szCs w:val="24"/>
                <w:lang w:bidi="uk-UA"/>
              </w:rPr>
              <w:t>РНвс 4</w:t>
            </w:r>
          </w:p>
        </w:tc>
        <w:tc>
          <w:tcPr>
            <w:tcW w:w="8059" w:type="dxa"/>
            <w:tcBorders>
              <w:top w:val="single" w:sz="4" w:space="0" w:color="auto"/>
              <w:left w:val="single" w:sz="4" w:space="0" w:color="auto"/>
              <w:bottom w:val="single" w:sz="4" w:space="0" w:color="auto"/>
              <w:right w:val="single" w:sz="4" w:space="0" w:color="auto"/>
            </w:tcBorders>
            <w:shd w:val="clear" w:color="auto" w:fill="FFFFFF"/>
            <w:vAlign w:val="bottom"/>
          </w:tcPr>
          <w:p w14:paraId="62FE8C05" w14:textId="77777777" w:rsidR="00D94EEB" w:rsidRDefault="00D94EEB" w:rsidP="00880BC0">
            <w:pPr>
              <w:pStyle w:val="afd"/>
              <w:shd w:val="clear" w:color="auto" w:fill="auto"/>
              <w:jc w:val="both"/>
              <w:rPr>
                <w:noProof/>
                <w:sz w:val="24"/>
                <w:szCs w:val="24"/>
              </w:rPr>
            </w:pPr>
            <w:r>
              <w:rPr>
                <w:noProof/>
                <w:color w:val="000000"/>
                <w:sz w:val="24"/>
                <w:szCs w:val="24"/>
                <w:lang w:bidi="uk-UA"/>
              </w:rPr>
              <w:t>Знати обсяг та завдання всіх видів забезпечення фізичної підготовки.</w:t>
            </w:r>
          </w:p>
        </w:tc>
      </w:tr>
      <w:tr w:rsidR="00D94EEB" w14:paraId="70664242" w14:textId="77777777" w:rsidTr="008B4A29">
        <w:trPr>
          <w:trHeight w:hRule="exact" w:val="566"/>
          <w:jc w:val="center"/>
        </w:trPr>
        <w:tc>
          <w:tcPr>
            <w:tcW w:w="1555" w:type="dxa"/>
            <w:tcBorders>
              <w:top w:val="single" w:sz="4" w:space="0" w:color="auto"/>
              <w:left w:val="single" w:sz="4" w:space="0" w:color="auto"/>
              <w:bottom w:val="single" w:sz="4" w:space="0" w:color="auto"/>
            </w:tcBorders>
            <w:shd w:val="clear" w:color="auto" w:fill="FFFFFF"/>
            <w:vAlign w:val="center"/>
          </w:tcPr>
          <w:p w14:paraId="115D44AD" w14:textId="77777777" w:rsidR="00D94EEB" w:rsidRDefault="00D94EEB" w:rsidP="00880BC0">
            <w:pPr>
              <w:pStyle w:val="afd"/>
              <w:shd w:val="clear" w:color="auto" w:fill="auto"/>
              <w:jc w:val="center"/>
              <w:rPr>
                <w:noProof/>
                <w:sz w:val="24"/>
                <w:szCs w:val="24"/>
              </w:rPr>
            </w:pPr>
            <w:r>
              <w:rPr>
                <w:noProof/>
                <w:color w:val="000000"/>
                <w:sz w:val="24"/>
                <w:szCs w:val="24"/>
                <w:lang w:bidi="uk-UA"/>
              </w:rPr>
              <w:t>РНвс 5</w:t>
            </w:r>
          </w:p>
        </w:tc>
        <w:tc>
          <w:tcPr>
            <w:tcW w:w="8059" w:type="dxa"/>
            <w:tcBorders>
              <w:top w:val="single" w:sz="4" w:space="0" w:color="auto"/>
              <w:left w:val="single" w:sz="4" w:space="0" w:color="auto"/>
              <w:bottom w:val="single" w:sz="4" w:space="0" w:color="auto"/>
              <w:right w:val="single" w:sz="4" w:space="0" w:color="auto"/>
            </w:tcBorders>
            <w:shd w:val="clear" w:color="auto" w:fill="FFFFFF"/>
            <w:vAlign w:val="bottom"/>
          </w:tcPr>
          <w:p w14:paraId="422068EE" w14:textId="77777777" w:rsidR="00D94EEB" w:rsidRDefault="00D94EEB" w:rsidP="00880BC0">
            <w:pPr>
              <w:pStyle w:val="afd"/>
              <w:shd w:val="clear" w:color="auto" w:fill="auto"/>
              <w:jc w:val="both"/>
              <w:rPr>
                <w:noProof/>
                <w:sz w:val="24"/>
                <w:szCs w:val="24"/>
              </w:rPr>
            </w:pPr>
            <w:r>
              <w:rPr>
                <w:noProof/>
                <w:color w:val="000000"/>
                <w:sz w:val="24"/>
                <w:szCs w:val="24"/>
                <w:lang w:bidi="uk-UA"/>
              </w:rPr>
              <w:t>Знати вимоги щодо заходів з планування, організації та проведення будівництва, ремонту та експлуатації спортивних споруд.</w:t>
            </w:r>
          </w:p>
        </w:tc>
      </w:tr>
    </w:tbl>
    <w:p w14:paraId="64DD1698" w14:textId="77777777" w:rsidR="00D94EEB" w:rsidRDefault="00D94EEB" w:rsidP="00D94EEB">
      <w:pPr>
        <w:spacing w:after="299" w:line="1" w:lineRule="exact"/>
      </w:pPr>
    </w:p>
    <w:p w14:paraId="10B8B0F8" w14:textId="77777777" w:rsidR="00D94EEB" w:rsidRDefault="00D94EEB" w:rsidP="00D94EEB">
      <w:pPr>
        <w:sectPr w:rsidR="00D94EEB" w:rsidSect="00586FF6">
          <w:headerReference w:type="default" r:id="rId9"/>
          <w:pgSz w:w="11900" w:h="16840"/>
          <w:pgMar w:top="851" w:right="567" w:bottom="1134" w:left="1701" w:header="268" w:footer="493" w:gutter="0"/>
          <w:pgNumType w:start="1"/>
          <w:cols w:space="720"/>
          <w:noEndnote/>
          <w:titlePg/>
          <w:docGrid w:linePitch="360"/>
        </w:sectPr>
      </w:pPr>
    </w:p>
    <w:p w14:paraId="1869D537" w14:textId="77777777" w:rsidR="0039229B" w:rsidRPr="00833F26" w:rsidRDefault="0039229B" w:rsidP="008A5207">
      <w:pPr>
        <w:pStyle w:val="a8"/>
        <w:spacing w:after="0" w:line="240" w:lineRule="auto"/>
        <w:ind w:left="360"/>
        <w:jc w:val="right"/>
        <w:rPr>
          <w:rFonts w:ascii="Times New Roman" w:hAnsi="Times New Roman" w:cs="Times New Roman"/>
          <w:b/>
          <w:sz w:val="24"/>
          <w:szCs w:val="24"/>
        </w:rPr>
      </w:pPr>
      <w:r w:rsidRPr="00833F26">
        <w:rPr>
          <w:rFonts w:ascii="Times New Roman" w:hAnsi="Times New Roman" w:cs="Times New Roman"/>
          <w:b/>
          <w:sz w:val="24"/>
          <w:szCs w:val="24"/>
        </w:rPr>
        <w:lastRenderedPageBreak/>
        <w:t xml:space="preserve">Додаток </w:t>
      </w:r>
      <w:r w:rsidR="00D94EEB">
        <w:rPr>
          <w:rFonts w:ascii="Times New Roman" w:hAnsi="Times New Roman" w:cs="Times New Roman"/>
          <w:b/>
          <w:sz w:val="24"/>
          <w:szCs w:val="24"/>
        </w:rPr>
        <w:t>Б</w:t>
      </w:r>
    </w:p>
    <w:p w14:paraId="2F255E85" w14:textId="77777777" w:rsidR="0039229B" w:rsidRPr="00833F26" w:rsidRDefault="0039229B" w:rsidP="008A5207">
      <w:pPr>
        <w:spacing w:line="240" w:lineRule="auto"/>
        <w:jc w:val="right"/>
        <w:rPr>
          <w:rFonts w:ascii="Times New Roman" w:hAnsi="Times New Roman"/>
          <w:b/>
          <w:sz w:val="24"/>
          <w:szCs w:val="24"/>
          <w:lang w:val="uk-UA"/>
        </w:rPr>
      </w:pPr>
    </w:p>
    <w:p w14:paraId="47A7EF5B" w14:textId="77777777" w:rsidR="0039229B" w:rsidRPr="00833F26" w:rsidRDefault="0039229B" w:rsidP="008A5207">
      <w:pPr>
        <w:spacing w:line="240" w:lineRule="auto"/>
        <w:jc w:val="center"/>
        <w:rPr>
          <w:rFonts w:ascii="Times New Roman" w:hAnsi="Times New Roman"/>
          <w:sz w:val="24"/>
          <w:szCs w:val="24"/>
          <w:lang w:val="uk-UA"/>
        </w:rPr>
      </w:pPr>
      <w:r w:rsidRPr="00833F26">
        <w:rPr>
          <w:rFonts w:ascii="Times New Roman" w:hAnsi="Times New Roman"/>
          <w:sz w:val="24"/>
          <w:szCs w:val="24"/>
          <w:lang w:val="uk-UA"/>
        </w:rPr>
        <w:t>Шановні військовослужбовці!</w:t>
      </w:r>
    </w:p>
    <w:p w14:paraId="10964423" w14:textId="77777777" w:rsidR="0039229B" w:rsidRPr="00833F26" w:rsidRDefault="0039229B" w:rsidP="008A5207">
      <w:pPr>
        <w:pStyle w:val="32"/>
        <w:spacing w:after="0" w:line="240" w:lineRule="auto"/>
        <w:ind w:left="0" w:firstLine="709"/>
        <w:jc w:val="both"/>
        <w:rPr>
          <w:rFonts w:ascii="Times New Roman" w:eastAsia="Times New Roman" w:hAnsi="Times New Roman" w:cs="Times New Roman"/>
          <w:i w:val="0"/>
          <w:iCs w:val="0"/>
          <w:sz w:val="24"/>
          <w:szCs w:val="24"/>
          <w:lang w:val="uk-UA" w:bidi="ru-RU"/>
        </w:rPr>
      </w:pPr>
      <w:r w:rsidRPr="00833F26">
        <w:rPr>
          <w:rFonts w:ascii="Times New Roman" w:eastAsia="Times New Roman" w:hAnsi="Times New Roman" w:cs="Times New Roman"/>
          <w:i w:val="0"/>
          <w:iCs w:val="0"/>
          <w:sz w:val="24"/>
          <w:szCs w:val="24"/>
          <w:lang w:val="uk-UA" w:bidi="ru-RU"/>
        </w:rPr>
        <w:t>Дане анкетування проводиться з метою вивчення Вашої думки щодо організації системи фізичної підготовки в Збройних Силах України та врахування Ваших пропозицій в удосконаленні даної системи.</w:t>
      </w:r>
    </w:p>
    <w:p w14:paraId="6FC0B087" w14:textId="77777777" w:rsidR="0039229B" w:rsidRPr="00833F26" w:rsidRDefault="0039229B" w:rsidP="008A5207">
      <w:pPr>
        <w:pStyle w:val="32"/>
        <w:spacing w:after="0" w:line="240" w:lineRule="auto"/>
        <w:ind w:left="0" w:firstLine="709"/>
        <w:jc w:val="both"/>
        <w:rPr>
          <w:rFonts w:ascii="Times New Roman" w:eastAsia="Times New Roman" w:hAnsi="Times New Roman" w:cs="Times New Roman"/>
          <w:i w:val="0"/>
          <w:iCs w:val="0"/>
          <w:sz w:val="24"/>
          <w:szCs w:val="24"/>
          <w:lang w:val="uk-UA" w:bidi="ru-RU"/>
        </w:rPr>
      </w:pPr>
      <w:r w:rsidRPr="00833F26">
        <w:rPr>
          <w:rFonts w:ascii="Times New Roman" w:eastAsia="Times New Roman" w:hAnsi="Times New Roman" w:cs="Times New Roman"/>
          <w:i w:val="0"/>
          <w:iCs w:val="0"/>
          <w:sz w:val="24"/>
          <w:szCs w:val="24"/>
          <w:lang w:val="uk-UA" w:bidi="ru-RU"/>
        </w:rPr>
        <w:t>Просимо Вас уважно прочитати та заповнити дану анкету, виходячи з практичного досвіду службової діяльності. Ваші відповіді допоможуть в розробці нормативної основи з фізичної підготовки у Збройних Силах України.</w:t>
      </w:r>
    </w:p>
    <w:p w14:paraId="4E4125A0" w14:textId="77777777" w:rsidR="0039229B" w:rsidRPr="00833F26" w:rsidRDefault="0039229B" w:rsidP="008A5207">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39229B" w:rsidRPr="00833F26" w14:paraId="68CDCC9F" w14:textId="77777777" w:rsidTr="0039229B">
        <w:tc>
          <w:tcPr>
            <w:tcW w:w="4786" w:type="dxa"/>
            <w:shd w:val="clear" w:color="auto" w:fill="auto"/>
          </w:tcPr>
          <w:p w14:paraId="344D4B42"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Прізвище, ім’я, по-батькові</w:t>
            </w:r>
          </w:p>
        </w:tc>
        <w:tc>
          <w:tcPr>
            <w:tcW w:w="4786" w:type="dxa"/>
            <w:shd w:val="clear" w:color="auto" w:fill="auto"/>
          </w:tcPr>
          <w:p w14:paraId="144CFE8B" w14:textId="77777777" w:rsidR="0039229B" w:rsidRPr="00833F26" w:rsidRDefault="0039229B" w:rsidP="008A5207">
            <w:pPr>
              <w:spacing w:line="240" w:lineRule="auto"/>
              <w:rPr>
                <w:rFonts w:ascii="Times New Roman" w:hAnsi="Times New Roman"/>
                <w:sz w:val="24"/>
                <w:szCs w:val="24"/>
              </w:rPr>
            </w:pPr>
          </w:p>
        </w:tc>
      </w:tr>
      <w:tr w:rsidR="0039229B" w:rsidRPr="00833F26" w14:paraId="5FFA25D0" w14:textId="77777777" w:rsidTr="0039229B">
        <w:tc>
          <w:tcPr>
            <w:tcW w:w="4786" w:type="dxa"/>
            <w:shd w:val="clear" w:color="auto" w:fill="auto"/>
          </w:tcPr>
          <w:p w14:paraId="3A2FDD75"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Ваш вік (повних років)</w:t>
            </w:r>
          </w:p>
        </w:tc>
        <w:tc>
          <w:tcPr>
            <w:tcW w:w="4786" w:type="dxa"/>
            <w:shd w:val="clear" w:color="auto" w:fill="auto"/>
          </w:tcPr>
          <w:p w14:paraId="594FA858" w14:textId="77777777" w:rsidR="0039229B" w:rsidRPr="00833F26" w:rsidRDefault="0039229B" w:rsidP="008A5207">
            <w:pPr>
              <w:spacing w:line="240" w:lineRule="auto"/>
              <w:rPr>
                <w:rFonts w:ascii="Times New Roman" w:hAnsi="Times New Roman"/>
                <w:sz w:val="24"/>
                <w:szCs w:val="24"/>
              </w:rPr>
            </w:pPr>
          </w:p>
        </w:tc>
      </w:tr>
      <w:tr w:rsidR="0039229B" w:rsidRPr="00833F26" w14:paraId="662DF2C8" w14:textId="77777777" w:rsidTr="0039229B">
        <w:tc>
          <w:tcPr>
            <w:tcW w:w="4786" w:type="dxa"/>
            <w:shd w:val="clear" w:color="auto" w:fill="auto"/>
          </w:tcPr>
          <w:p w14:paraId="1A898158"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Військове звання</w:t>
            </w:r>
          </w:p>
        </w:tc>
        <w:tc>
          <w:tcPr>
            <w:tcW w:w="4786" w:type="dxa"/>
            <w:shd w:val="clear" w:color="auto" w:fill="auto"/>
          </w:tcPr>
          <w:p w14:paraId="2833CC36" w14:textId="77777777" w:rsidR="0039229B" w:rsidRPr="00833F26" w:rsidRDefault="0039229B" w:rsidP="008A5207">
            <w:pPr>
              <w:spacing w:line="240" w:lineRule="auto"/>
              <w:rPr>
                <w:rFonts w:ascii="Times New Roman" w:hAnsi="Times New Roman"/>
                <w:sz w:val="24"/>
                <w:szCs w:val="24"/>
              </w:rPr>
            </w:pPr>
          </w:p>
        </w:tc>
      </w:tr>
      <w:tr w:rsidR="0039229B" w:rsidRPr="00833F26" w14:paraId="4CE65EB3" w14:textId="77777777" w:rsidTr="0039229B">
        <w:tc>
          <w:tcPr>
            <w:tcW w:w="4786" w:type="dxa"/>
            <w:shd w:val="clear" w:color="auto" w:fill="auto"/>
          </w:tcPr>
          <w:p w14:paraId="0BC7C138"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Посада</w:t>
            </w:r>
          </w:p>
        </w:tc>
        <w:tc>
          <w:tcPr>
            <w:tcW w:w="4786" w:type="dxa"/>
            <w:shd w:val="clear" w:color="auto" w:fill="auto"/>
          </w:tcPr>
          <w:p w14:paraId="094C3DAA" w14:textId="77777777" w:rsidR="0039229B" w:rsidRPr="00833F26" w:rsidRDefault="0039229B" w:rsidP="008A5207">
            <w:pPr>
              <w:spacing w:line="240" w:lineRule="auto"/>
              <w:rPr>
                <w:rFonts w:ascii="Times New Roman" w:hAnsi="Times New Roman"/>
                <w:sz w:val="24"/>
                <w:szCs w:val="24"/>
              </w:rPr>
            </w:pPr>
          </w:p>
        </w:tc>
      </w:tr>
      <w:tr w:rsidR="0039229B" w:rsidRPr="00833F26" w14:paraId="222F31B0" w14:textId="77777777" w:rsidTr="0039229B">
        <w:tc>
          <w:tcPr>
            <w:tcW w:w="4786" w:type="dxa"/>
            <w:shd w:val="clear" w:color="auto" w:fill="auto"/>
          </w:tcPr>
          <w:p w14:paraId="3CCBDEDB"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Підрозділ, вид ЗС України</w:t>
            </w:r>
          </w:p>
        </w:tc>
        <w:tc>
          <w:tcPr>
            <w:tcW w:w="4786" w:type="dxa"/>
            <w:shd w:val="clear" w:color="auto" w:fill="auto"/>
          </w:tcPr>
          <w:p w14:paraId="74314BA0" w14:textId="77777777" w:rsidR="0039229B" w:rsidRPr="00833F26" w:rsidRDefault="0039229B" w:rsidP="008A5207">
            <w:pPr>
              <w:spacing w:line="240" w:lineRule="auto"/>
              <w:rPr>
                <w:rFonts w:ascii="Times New Roman" w:hAnsi="Times New Roman"/>
                <w:sz w:val="24"/>
                <w:szCs w:val="24"/>
              </w:rPr>
            </w:pPr>
          </w:p>
        </w:tc>
      </w:tr>
      <w:tr w:rsidR="0039229B" w:rsidRPr="00833F26" w14:paraId="33FD6F73" w14:textId="77777777" w:rsidTr="0039229B">
        <w:tc>
          <w:tcPr>
            <w:tcW w:w="4786" w:type="dxa"/>
            <w:shd w:val="clear" w:color="auto" w:fill="auto"/>
          </w:tcPr>
          <w:p w14:paraId="0791EA75"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Вислуга років</w:t>
            </w:r>
          </w:p>
        </w:tc>
        <w:tc>
          <w:tcPr>
            <w:tcW w:w="4786" w:type="dxa"/>
            <w:shd w:val="clear" w:color="auto" w:fill="auto"/>
          </w:tcPr>
          <w:p w14:paraId="03DC42DB" w14:textId="77777777" w:rsidR="0039229B" w:rsidRPr="00833F26" w:rsidRDefault="0039229B" w:rsidP="008A5207">
            <w:pPr>
              <w:spacing w:line="240" w:lineRule="auto"/>
              <w:rPr>
                <w:rFonts w:ascii="Times New Roman" w:hAnsi="Times New Roman"/>
                <w:sz w:val="24"/>
                <w:szCs w:val="24"/>
              </w:rPr>
            </w:pPr>
          </w:p>
        </w:tc>
      </w:tr>
    </w:tbl>
    <w:p w14:paraId="1CA968D8" w14:textId="77777777" w:rsidR="0039229B" w:rsidRPr="00833F26" w:rsidRDefault="0039229B" w:rsidP="008A5207">
      <w:pPr>
        <w:spacing w:line="240" w:lineRule="auto"/>
        <w:jc w:val="center"/>
        <w:rPr>
          <w:rFonts w:ascii="Times New Roman" w:hAnsi="Times New Roman"/>
          <w:sz w:val="16"/>
          <w:szCs w:val="16"/>
        </w:rPr>
      </w:pPr>
    </w:p>
    <w:p w14:paraId="2A27E6AF" w14:textId="77777777" w:rsidR="0039229B" w:rsidRPr="00833F26" w:rsidRDefault="0039229B" w:rsidP="008A5207">
      <w:pPr>
        <w:spacing w:line="240" w:lineRule="auto"/>
        <w:jc w:val="center"/>
        <w:rPr>
          <w:rFonts w:ascii="Times New Roman" w:hAnsi="Times New Roman"/>
          <w:b/>
          <w:i/>
          <w:sz w:val="24"/>
          <w:szCs w:val="24"/>
        </w:rPr>
      </w:pPr>
      <w:r w:rsidRPr="00833F26">
        <w:rPr>
          <w:rFonts w:ascii="Times New Roman" w:hAnsi="Times New Roman"/>
          <w:sz w:val="24"/>
          <w:szCs w:val="24"/>
        </w:rPr>
        <w:t>Ваші</w:t>
      </w:r>
      <w:r w:rsidRPr="00833F26">
        <w:rPr>
          <w:rFonts w:ascii="Times New Roman" w:hAnsi="Times New Roman"/>
          <w:b/>
          <w:i/>
          <w:sz w:val="24"/>
          <w:szCs w:val="24"/>
        </w:rPr>
        <w:t xml:space="preserve"> антропометричні </w:t>
      </w:r>
      <w:r w:rsidRPr="00833F26">
        <w:rPr>
          <w:rFonts w:ascii="Times New Roman" w:hAnsi="Times New Roman"/>
          <w:sz w:val="24"/>
          <w:szCs w:val="24"/>
        </w:rPr>
        <w:t>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91"/>
      </w:tblGrid>
      <w:tr w:rsidR="0039229B" w:rsidRPr="00833F26" w14:paraId="619CA025" w14:textId="77777777" w:rsidTr="0039229B">
        <w:tc>
          <w:tcPr>
            <w:tcW w:w="3190" w:type="dxa"/>
            <w:shd w:val="clear" w:color="auto" w:fill="auto"/>
          </w:tcPr>
          <w:p w14:paraId="57C99499" w14:textId="77777777" w:rsidR="0039229B" w:rsidRPr="00833F26" w:rsidRDefault="0039229B" w:rsidP="008A5207">
            <w:pPr>
              <w:spacing w:line="240" w:lineRule="auto"/>
              <w:jc w:val="center"/>
              <w:rPr>
                <w:rFonts w:ascii="Times New Roman" w:hAnsi="Times New Roman"/>
                <w:sz w:val="24"/>
                <w:szCs w:val="24"/>
              </w:rPr>
            </w:pPr>
            <w:r w:rsidRPr="00833F26">
              <w:rPr>
                <w:rFonts w:ascii="Times New Roman" w:hAnsi="Times New Roman"/>
                <w:sz w:val="24"/>
                <w:szCs w:val="24"/>
              </w:rPr>
              <w:t>Зріст</w:t>
            </w:r>
          </w:p>
        </w:tc>
        <w:tc>
          <w:tcPr>
            <w:tcW w:w="3191" w:type="dxa"/>
            <w:shd w:val="clear" w:color="auto" w:fill="auto"/>
          </w:tcPr>
          <w:p w14:paraId="6B56A74B" w14:textId="77777777" w:rsidR="0039229B" w:rsidRPr="00833F26" w:rsidRDefault="0039229B" w:rsidP="008A5207">
            <w:pPr>
              <w:spacing w:line="240" w:lineRule="auto"/>
              <w:jc w:val="center"/>
              <w:rPr>
                <w:rFonts w:ascii="Times New Roman" w:hAnsi="Times New Roman"/>
                <w:sz w:val="24"/>
                <w:szCs w:val="24"/>
              </w:rPr>
            </w:pPr>
            <w:r w:rsidRPr="00833F26">
              <w:rPr>
                <w:rFonts w:ascii="Times New Roman" w:hAnsi="Times New Roman"/>
                <w:sz w:val="24"/>
                <w:szCs w:val="24"/>
              </w:rPr>
              <w:t>Вага</w:t>
            </w:r>
          </w:p>
        </w:tc>
        <w:tc>
          <w:tcPr>
            <w:tcW w:w="3191" w:type="dxa"/>
            <w:shd w:val="clear" w:color="auto" w:fill="auto"/>
          </w:tcPr>
          <w:p w14:paraId="765CCFCB" w14:textId="77777777" w:rsidR="0039229B" w:rsidRPr="00833F26" w:rsidRDefault="0039229B" w:rsidP="008A5207">
            <w:pPr>
              <w:spacing w:line="240" w:lineRule="auto"/>
              <w:jc w:val="center"/>
              <w:rPr>
                <w:rFonts w:ascii="Times New Roman" w:hAnsi="Times New Roman"/>
                <w:sz w:val="24"/>
                <w:szCs w:val="24"/>
              </w:rPr>
            </w:pPr>
            <w:r w:rsidRPr="00833F26">
              <w:rPr>
                <w:rFonts w:ascii="Times New Roman" w:hAnsi="Times New Roman"/>
                <w:sz w:val="24"/>
                <w:szCs w:val="24"/>
              </w:rPr>
              <w:t>Тиск</w:t>
            </w:r>
          </w:p>
        </w:tc>
      </w:tr>
      <w:tr w:rsidR="0039229B" w:rsidRPr="00833F26" w14:paraId="625F9E31" w14:textId="77777777" w:rsidTr="0039229B">
        <w:tc>
          <w:tcPr>
            <w:tcW w:w="3190" w:type="dxa"/>
            <w:shd w:val="clear" w:color="auto" w:fill="auto"/>
          </w:tcPr>
          <w:p w14:paraId="50B89FF4" w14:textId="77777777" w:rsidR="0039229B" w:rsidRPr="00833F26" w:rsidRDefault="0039229B" w:rsidP="008A5207">
            <w:pPr>
              <w:spacing w:line="240" w:lineRule="auto"/>
              <w:rPr>
                <w:rFonts w:ascii="Times New Roman" w:hAnsi="Times New Roman"/>
                <w:sz w:val="24"/>
                <w:szCs w:val="24"/>
              </w:rPr>
            </w:pPr>
          </w:p>
        </w:tc>
        <w:tc>
          <w:tcPr>
            <w:tcW w:w="3191" w:type="dxa"/>
            <w:shd w:val="clear" w:color="auto" w:fill="auto"/>
          </w:tcPr>
          <w:p w14:paraId="55DD3EC9" w14:textId="77777777" w:rsidR="0039229B" w:rsidRPr="00833F26" w:rsidRDefault="0039229B" w:rsidP="008A5207">
            <w:pPr>
              <w:spacing w:line="240" w:lineRule="auto"/>
              <w:rPr>
                <w:rFonts w:ascii="Times New Roman" w:hAnsi="Times New Roman"/>
                <w:sz w:val="24"/>
                <w:szCs w:val="24"/>
              </w:rPr>
            </w:pPr>
          </w:p>
        </w:tc>
        <w:tc>
          <w:tcPr>
            <w:tcW w:w="3191" w:type="dxa"/>
            <w:shd w:val="clear" w:color="auto" w:fill="auto"/>
          </w:tcPr>
          <w:p w14:paraId="23BE9B7C" w14:textId="77777777" w:rsidR="0039229B" w:rsidRPr="00833F26" w:rsidRDefault="0039229B" w:rsidP="008A5207">
            <w:pPr>
              <w:spacing w:line="240" w:lineRule="auto"/>
              <w:jc w:val="center"/>
              <w:rPr>
                <w:rFonts w:ascii="Times New Roman" w:hAnsi="Times New Roman"/>
                <w:sz w:val="24"/>
                <w:szCs w:val="24"/>
              </w:rPr>
            </w:pPr>
            <w:r w:rsidRPr="00833F26">
              <w:rPr>
                <w:rFonts w:ascii="Times New Roman" w:hAnsi="Times New Roman"/>
                <w:sz w:val="24"/>
                <w:szCs w:val="24"/>
              </w:rPr>
              <w:t>/</w:t>
            </w:r>
          </w:p>
        </w:tc>
      </w:tr>
    </w:tbl>
    <w:p w14:paraId="094495D8" w14:textId="77777777" w:rsidR="0039229B" w:rsidRPr="00833F26" w:rsidRDefault="0039229B" w:rsidP="008A5207">
      <w:pPr>
        <w:spacing w:line="240" w:lineRule="auto"/>
        <w:rPr>
          <w:rFonts w:ascii="Times New Roman" w:hAnsi="Times New Roman"/>
          <w:sz w:val="16"/>
          <w:szCs w:val="16"/>
        </w:rPr>
      </w:pPr>
    </w:p>
    <w:p w14:paraId="2735435B" w14:textId="77777777" w:rsidR="0039229B" w:rsidRPr="00833F26" w:rsidRDefault="00862105" w:rsidP="00F2269B">
      <w:pPr>
        <w:spacing w:line="240" w:lineRule="auto"/>
        <w:ind w:firstLine="708"/>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lang w:val="uk-UA"/>
        </w:rPr>
        <w:t>Чи з</w:t>
      </w:r>
      <w:r w:rsidR="0039229B" w:rsidRPr="00833F26">
        <w:rPr>
          <w:rFonts w:ascii="Times New Roman" w:hAnsi="Times New Roman"/>
          <w:sz w:val="24"/>
          <w:szCs w:val="24"/>
        </w:rPr>
        <w:t xml:space="preserve">аймалися Ви спортом? </w:t>
      </w:r>
    </w:p>
    <w:p w14:paraId="4165C344"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НІ або ТАК (потрібне підкреслити).</w:t>
      </w:r>
    </w:p>
    <w:p w14:paraId="7800CCEF"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Якщо так, то яким видом (видами) спорту (просимо записати)_______________________________________________________.</w:t>
      </w:r>
    </w:p>
    <w:p w14:paraId="51C2E6BB"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Скільки разів на тиждень з Вами проводились навчально-тренувальні заняття зі спорту на тиждень (необхідне відмітити):</w:t>
      </w:r>
    </w:p>
    <w:p w14:paraId="3D1A8227" w14:textId="77777777" w:rsidR="0039229B" w:rsidRPr="00833F26" w:rsidRDefault="0039229B" w:rsidP="00C317EF">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один раз на тиждень;</w:t>
      </w:r>
    </w:p>
    <w:p w14:paraId="3CFFF36D" w14:textId="77777777" w:rsidR="0039229B" w:rsidRPr="00833F26" w:rsidRDefault="0039229B" w:rsidP="00C317EF">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два рази на тиждень;</w:t>
      </w:r>
    </w:p>
    <w:p w14:paraId="422A6D98" w14:textId="77777777" w:rsidR="0039229B" w:rsidRPr="00833F26" w:rsidRDefault="0039229B" w:rsidP="00C317EF">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три раз на тиждень;</w:t>
      </w:r>
    </w:p>
    <w:p w14:paraId="70BB479E" w14:textId="77777777" w:rsidR="0039229B" w:rsidRPr="00833F26" w:rsidRDefault="0039229B" w:rsidP="00C317EF">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Ваш варіант ___________________________________________.</w:t>
      </w:r>
    </w:p>
    <w:p w14:paraId="5BB76BB6" w14:textId="77777777" w:rsidR="0039229B" w:rsidRPr="00833F26" w:rsidRDefault="0039229B" w:rsidP="00C317EF">
      <w:pPr>
        <w:spacing w:after="0" w:line="240" w:lineRule="auto"/>
        <w:rPr>
          <w:rFonts w:ascii="Times New Roman" w:hAnsi="Times New Roman"/>
          <w:sz w:val="16"/>
          <w:szCs w:val="16"/>
        </w:rPr>
      </w:pPr>
    </w:p>
    <w:p w14:paraId="26AC13F0" w14:textId="77777777" w:rsidR="0039229B" w:rsidRPr="00833F26" w:rsidRDefault="0039229B" w:rsidP="00F2269B">
      <w:pPr>
        <w:spacing w:after="0" w:line="240" w:lineRule="auto"/>
        <w:ind w:firstLine="708"/>
        <w:rPr>
          <w:rFonts w:ascii="Times New Roman" w:hAnsi="Times New Roman"/>
          <w:sz w:val="24"/>
          <w:szCs w:val="24"/>
        </w:rPr>
      </w:pPr>
      <w:r w:rsidRPr="00833F26">
        <w:rPr>
          <w:rFonts w:ascii="Times New Roman" w:hAnsi="Times New Roman"/>
          <w:sz w:val="24"/>
          <w:szCs w:val="24"/>
        </w:rPr>
        <w:t>2. Який спортивний розряд з виду (видів) спорту Ви маєте (необхідне відмітити).</w:t>
      </w:r>
    </w:p>
    <w:p w14:paraId="3285AA77"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ІІІ спортивний розряд _____________________________________;</w:t>
      </w:r>
    </w:p>
    <w:p w14:paraId="4CE96D9F"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ІІ спортивний розряд ______________________________________;</w:t>
      </w:r>
    </w:p>
    <w:p w14:paraId="321F5729"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І спортивний розряд _______________________________________;</w:t>
      </w:r>
    </w:p>
    <w:p w14:paraId="775F9708"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кандидат в майстри спорту _________________________________;</w:t>
      </w:r>
    </w:p>
    <w:p w14:paraId="293217A0"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майстер спорту України ___________________________________;</w:t>
      </w:r>
    </w:p>
    <w:p w14:paraId="01C12993"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без спортивного розряду ___________________________________;</w:t>
      </w:r>
    </w:p>
    <w:p w14:paraId="6A6494B6"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Ваш варіант ______________________________________________.</w:t>
      </w:r>
    </w:p>
    <w:p w14:paraId="2FA9FFAF" w14:textId="77777777" w:rsidR="0039229B" w:rsidRPr="00833F26" w:rsidRDefault="0039229B" w:rsidP="008A5207">
      <w:pPr>
        <w:spacing w:line="240" w:lineRule="auto"/>
        <w:rPr>
          <w:rFonts w:ascii="Times New Roman" w:hAnsi="Times New Roman"/>
          <w:sz w:val="16"/>
          <w:szCs w:val="16"/>
        </w:rPr>
      </w:pPr>
    </w:p>
    <w:p w14:paraId="27C2A6D4" w14:textId="77777777" w:rsidR="0039229B" w:rsidRPr="00833F26" w:rsidRDefault="0039229B" w:rsidP="00F2269B">
      <w:pPr>
        <w:spacing w:after="0" w:line="240" w:lineRule="auto"/>
        <w:ind w:firstLine="708"/>
        <w:rPr>
          <w:rFonts w:ascii="Times New Roman" w:hAnsi="Times New Roman"/>
          <w:sz w:val="24"/>
          <w:szCs w:val="24"/>
        </w:rPr>
      </w:pPr>
      <w:r w:rsidRPr="00833F26">
        <w:rPr>
          <w:rFonts w:ascii="Times New Roman" w:hAnsi="Times New Roman"/>
          <w:sz w:val="24"/>
          <w:szCs w:val="24"/>
        </w:rPr>
        <w:lastRenderedPageBreak/>
        <w:t>3. Назвіть Ваш улюблений вид (види) спорту. Оцініть за 10-ти бальною шкалою значимість: (10 – макс., 1 – мін.).</w:t>
      </w:r>
    </w:p>
    <w:p w14:paraId="7186ED14"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легка атлетика ___________;</w:t>
      </w:r>
    </w:p>
    <w:p w14:paraId="6041FED7"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атлетична підготовка ______;</w:t>
      </w:r>
    </w:p>
    <w:p w14:paraId="5EDA7192"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плавання _____;</w:t>
      </w:r>
    </w:p>
    <w:p w14:paraId="7D43C45A"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лижний спорт ____;</w:t>
      </w:r>
    </w:p>
    <w:p w14:paraId="2BD0BA7D"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рукопашний бій (єдиноборства)_____;</w:t>
      </w:r>
    </w:p>
    <w:p w14:paraId="018F28C0"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туризм _____;</w:t>
      </w:r>
    </w:p>
    <w:p w14:paraId="6C1B1155"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спортивні ігри (футбол__; волейбол__; ганбол __; хокей _; інші__________________________.);</w:t>
      </w:r>
    </w:p>
    <w:p w14:paraId="6574E3F0"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інші види Ваш варіант ____________________________________.</w:t>
      </w:r>
    </w:p>
    <w:p w14:paraId="50594F85" w14:textId="77777777" w:rsidR="0039229B" w:rsidRPr="00833F26" w:rsidRDefault="0039229B" w:rsidP="008A5207">
      <w:pPr>
        <w:spacing w:line="240" w:lineRule="auto"/>
        <w:rPr>
          <w:rFonts w:ascii="Times New Roman" w:hAnsi="Times New Roman"/>
          <w:sz w:val="16"/>
          <w:szCs w:val="16"/>
        </w:rPr>
      </w:pPr>
    </w:p>
    <w:p w14:paraId="0D4C7949" w14:textId="77777777" w:rsidR="0039229B" w:rsidRPr="00833F26" w:rsidRDefault="0039229B" w:rsidP="00F2269B">
      <w:pPr>
        <w:spacing w:line="240" w:lineRule="auto"/>
        <w:ind w:firstLine="708"/>
        <w:rPr>
          <w:rFonts w:ascii="Times New Roman" w:hAnsi="Times New Roman"/>
          <w:sz w:val="24"/>
          <w:szCs w:val="24"/>
        </w:rPr>
      </w:pPr>
      <w:r w:rsidRPr="00833F26">
        <w:rPr>
          <w:rFonts w:ascii="Times New Roman" w:hAnsi="Times New Roman"/>
          <w:sz w:val="24"/>
          <w:szCs w:val="24"/>
        </w:rPr>
        <w:t>4. Яку оцінку в школі з фізичної культури Ви отримали (запишіть) __.</w:t>
      </w:r>
    </w:p>
    <w:p w14:paraId="49D5A270" w14:textId="77777777" w:rsidR="0039229B" w:rsidRPr="00833F26" w:rsidRDefault="0039229B" w:rsidP="008A5207">
      <w:pPr>
        <w:pStyle w:val="13"/>
        <w:shd w:val="clear" w:color="auto" w:fill="auto"/>
        <w:ind w:firstLine="709"/>
        <w:jc w:val="both"/>
        <w:rPr>
          <w:sz w:val="16"/>
          <w:szCs w:val="16"/>
        </w:rPr>
      </w:pPr>
    </w:p>
    <w:p w14:paraId="23C57004" w14:textId="77777777" w:rsidR="0039229B" w:rsidRPr="00833F26" w:rsidRDefault="0039229B" w:rsidP="00F2269B">
      <w:pPr>
        <w:pStyle w:val="13"/>
        <w:shd w:val="clear" w:color="auto" w:fill="auto"/>
        <w:ind w:firstLine="708"/>
        <w:jc w:val="both"/>
        <w:rPr>
          <w:sz w:val="24"/>
          <w:szCs w:val="24"/>
          <w:lang w:val="uk-UA"/>
        </w:rPr>
      </w:pPr>
      <w:r w:rsidRPr="00833F26">
        <w:rPr>
          <w:sz w:val="24"/>
          <w:szCs w:val="24"/>
        </w:rPr>
        <w:t xml:space="preserve">5. На Ваш </w:t>
      </w:r>
      <w:r w:rsidRPr="00833F26">
        <w:rPr>
          <w:sz w:val="24"/>
          <w:szCs w:val="24"/>
          <w:lang w:val="uk-UA"/>
        </w:rPr>
        <w:t xml:space="preserve">погляд, фізична готовність військовослужбовців впливає на бойову готовність частин (підрозділів)? (необхідне підкреслити) </w:t>
      </w:r>
    </w:p>
    <w:p w14:paraId="68670E4F" w14:textId="77777777" w:rsidR="0039229B" w:rsidRPr="00833F26" w:rsidRDefault="0039229B" w:rsidP="008A5207">
      <w:pPr>
        <w:pStyle w:val="13"/>
        <w:shd w:val="clear" w:color="auto" w:fill="auto"/>
        <w:ind w:firstLine="709"/>
        <w:jc w:val="both"/>
        <w:rPr>
          <w:sz w:val="24"/>
          <w:szCs w:val="24"/>
          <w:lang w:val="uk-UA"/>
        </w:rPr>
      </w:pPr>
      <w:r w:rsidRPr="00833F26">
        <w:rPr>
          <w:sz w:val="24"/>
          <w:szCs w:val="24"/>
          <w:lang w:val="uk-UA"/>
        </w:rPr>
        <w:t>НІ або ТАК</w:t>
      </w:r>
    </w:p>
    <w:p w14:paraId="549CEA21" w14:textId="77777777" w:rsidR="0039229B" w:rsidRPr="00833F26" w:rsidRDefault="0039229B" w:rsidP="008A5207">
      <w:pPr>
        <w:spacing w:line="240" w:lineRule="auto"/>
        <w:rPr>
          <w:rFonts w:ascii="Times New Roman" w:hAnsi="Times New Roman"/>
          <w:sz w:val="16"/>
          <w:szCs w:val="16"/>
          <w:lang w:val="uk-UA"/>
        </w:rPr>
      </w:pPr>
    </w:p>
    <w:p w14:paraId="22CED061" w14:textId="77777777" w:rsidR="0039229B" w:rsidRPr="00833F26" w:rsidRDefault="0039229B" w:rsidP="00F2269B">
      <w:pPr>
        <w:spacing w:line="240" w:lineRule="auto"/>
        <w:ind w:firstLine="708"/>
        <w:rPr>
          <w:rFonts w:ascii="Times New Roman" w:hAnsi="Times New Roman"/>
          <w:sz w:val="24"/>
          <w:szCs w:val="24"/>
          <w:lang w:val="uk-UA"/>
        </w:rPr>
      </w:pPr>
      <w:r w:rsidRPr="00833F26">
        <w:rPr>
          <w:rFonts w:ascii="Times New Roman" w:hAnsi="Times New Roman"/>
          <w:sz w:val="24"/>
          <w:szCs w:val="24"/>
          <w:lang w:val="uk-UA"/>
        </w:rPr>
        <w:t>6. Скільки годин Ви займаєтесь фізичною підготовкою зі своїм підрозділом (необхідне відмітити):</w:t>
      </w:r>
    </w:p>
    <w:p w14:paraId="731CCB4A"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один раз на тиждень по одній годині;</w:t>
      </w:r>
    </w:p>
    <w:p w14:paraId="32AFBC9C"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два рази на тиждень по одній годині;</w:t>
      </w:r>
    </w:p>
    <w:p w14:paraId="1AE387B6"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три раз на тиждень по одній годині;</w:t>
      </w:r>
    </w:p>
    <w:p w14:paraId="25DA1F32"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не займаюсь взагалі;</w:t>
      </w:r>
    </w:p>
    <w:p w14:paraId="3BEB7EFB"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Ваш варіант ___________________________________________.</w:t>
      </w:r>
    </w:p>
    <w:p w14:paraId="54733767" w14:textId="77777777" w:rsidR="0039229B" w:rsidRPr="00833F26" w:rsidRDefault="0039229B" w:rsidP="008A5207">
      <w:pPr>
        <w:spacing w:line="240" w:lineRule="auto"/>
        <w:rPr>
          <w:rFonts w:ascii="Times New Roman" w:hAnsi="Times New Roman"/>
          <w:sz w:val="16"/>
          <w:szCs w:val="16"/>
        </w:rPr>
      </w:pPr>
    </w:p>
    <w:p w14:paraId="63214A8D" w14:textId="77777777" w:rsidR="0039229B" w:rsidRPr="00833F26" w:rsidRDefault="0039229B" w:rsidP="00F2269B">
      <w:pPr>
        <w:spacing w:line="240" w:lineRule="auto"/>
        <w:ind w:firstLine="708"/>
        <w:rPr>
          <w:rFonts w:ascii="Times New Roman" w:hAnsi="Times New Roman"/>
          <w:sz w:val="24"/>
          <w:szCs w:val="24"/>
        </w:rPr>
      </w:pPr>
      <w:r w:rsidRPr="00833F26">
        <w:rPr>
          <w:rFonts w:ascii="Times New Roman" w:hAnsi="Times New Roman"/>
          <w:sz w:val="24"/>
          <w:szCs w:val="24"/>
        </w:rPr>
        <w:t>7. Скільки часу Ви займаєтесь під час ранкової фізичної зарядки (необхідне відмітити, записати):</w:t>
      </w:r>
    </w:p>
    <w:p w14:paraId="0F35DECA" w14:textId="77777777" w:rsidR="0039229B" w:rsidRPr="00833F26" w:rsidRDefault="00862105" w:rsidP="008A5207">
      <w:pPr>
        <w:spacing w:line="240" w:lineRule="auto"/>
        <w:rPr>
          <w:rFonts w:ascii="Times New Roman" w:hAnsi="Times New Roman"/>
          <w:sz w:val="24"/>
          <w:szCs w:val="24"/>
        </w:rPr>
      </w:pPr>
      <w:r>
        <w:rPr>
          <w:rFonts w:ascii="Times New Roman" w:hAnsi="Times New Roman"/>
          <w:sz w:val="24"/>
          <w:szCs w:val="24"/>
        </w:rPr>
        <w:t xml:space="preserve">- щоденно (крім </w:t>
      </w:r>
      <w:r>
        <w:rPr>
          <w:rFonts w:ascii="Times New Roman" w:hAnsi="Times New Roman"/>
          <w:sz w:val="24"/>
          <w:szCs w:val="24"/>
          <w:lang w:val="uk-UA"/>
        </w:rPr>
        <w:t>вихідних-сяткових днів</w:t>
      </w:r>
      <w:r w:rsidR="0039229B" w:rsidRPr="00833F26">
        <w:rPr>
          <w:rFonts w:ascii="Times New Roman" w:hAnsi="Times New Roman"/>
          <w:sz w:val="24"/>
          <w:szCs w:val="24"/>
        </w:rPr>
        <w:t>) – 30 хв.;</w:t>
      </w:r>
    </w:p>
    <w:p w14:paraId="20B09D83"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 xml:space="preserve">- щоденно (крім </w:t>
      </w:r>
      <w:r w:rsidR="00862105">
        <w:rPr>
          <w:rFonts w:ascii="Times New Roman" w:hAnsi="Times New Roman"/>
          <w:sz w:val="24"/>
          <w:szCs w:val="24"/>
          <w:lang w:val="uk-UA"/>
        </w:rPr>
        <w:t>вихідних-сяткових днів</w:t>
      </w:r>
      <w:r w:rsidRPr="00833F26">
        <w:rPr>
          <w:rFonts w:ascii="Times New Roman" w:hAnsi="Times New Roman"/>
          <w:sz w:val="24"/>
          <w:szCs w:val="24"/>
        </w:rPr>
        <w:t>) – 40 хв.;</w:t>
      </w:r>
    </w:p>
    <w:p w14:paraId="329771EC"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 xml:space="preserve">- щоденно (крім </w:t>
      </w:r>
      <w:r w:rsidR="00862105">
        <w:rPr>
          <w:rFonts w:ascii="Times New Roman" w:hAnsi="Times New Roman"/>
          <w:sz w:val="24"/>
          <w:szCs w:val="24"/>
          <w:lang w:val="uk-UA"/>
        </w:rPr>
        <w:t>вихідних-сяткових днів</w:t>
      </w:r>
      <w:r w:rsidRPr="00833F26">
        <w:rPr>
          <w:rFonts w:ascii="Times New Roman" w:hAnsi="Times New Roman"/>
          <w:sz w:val="24"/>
          <w:szCs w:val="24"/>
        </w:rPr>
        <w:t>) – 50 хв.;</w:t>
      </w:r>
    </w:p>
    <w:p w14:paraId="76FA4193"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не займаюсь взагалі;</w:t>
      </w:r>
    </w:p>
    <w:p w14:paraId="79B2923E"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Ваш варіант ______________________________________________.</w:t>
      </w:r>
    </w:p>
    <w:p w14:paraId="52A15FD0" w14:textId="77777777" w:rsidR="0039229B" w:rsidRPr="00833F26" w:rsidRDefault="0039229B" w:rsidP="008A5207">
      <w:pPr>
        <w:spacing w:line="240" w:lineRule="auto"/>
        <w:rPr>
          <w:rFonts w:ascii="Times New Roman" w:hAnsi="Times New Roman"/>
          <w:sz w:val="16"/>
          <w:szCs w:val="16"/>
        </w:rPr>
      </w:pPr>
    </w:p>
    <w:p w14:paraId="13E5A22E" w14:textId="77777777" w:rsidR="0039229B" w:rsidRPr="00833F26" w:rsidRDefault="0039229B" w:rsidP="00F2269B">
      <w:pPr>
        <w:spacing w:line="240" w:lineRule="auto"/>
        <w:ind w:firstLine="708"/>
        <w:rPr>
          <w:rFonts w:ascii="Times New Roman" w:hAnsi="Times New Roman"/>
          <w:sz w:val="24"/>
          <w:szCs w:val="24"/>
        </w:rPr>
      </w:pPr>
      <w:r w:rsidRPr="00833F26">
        <w:rPr>
          <w:rFonts w:ascii="Times New Roman" w:hAnsi="Times New Roman"/>
          <w:sz w:val="24"/>
          <w:szCs w:val="24"/>
        </w:rPr>
        <w:t>8. Як часто у Вас перевіряють з фізичної підготовленості (потрібне підкреслити, записати).</w:t>
      </w:r>
    </w:p>
    <w:p w14:paraId="6B8B7C99"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а) один раз на місяць;</w:t>
      </w:r>
    </w:p>
    <w:p w14:paraId="6137FB22"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б) один раз на квартал;</w:t>
      </w:r>
    </w:p>
    <w:p w14:paraId="3BAA2370"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в) один раз на півроку;</w:t>
      </w:r>
    </w:p>
    <w:p w14:paraId="091E6299"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г) один раз на рік;</w:t>
      </w:r>
    </w:p>
    <w:p w14:paraId="6DB93210"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д) за потребою;</w:t>
      </w:r>
    </w:p>
    <w:p w14:paraId="74C28FA3" w14:textId="77777777" w:rsidR="0039229B" w:rsidRPr="00833F26" w:rsidRDefault="0039229B" w:rsidP="008A5207">
      <w:pPr>
        <w:numPr>
          <w:ilvl w:val="0"/>
          <w:numId w:val="30"/>
        </w:numPr>
        <w:spacing w:after="0" w:line="240" w:lineRule="auto"/>
        <w:rPr>
          <w:rFonts w:ascii="Times New Roman" w:hAnsi="Times New Roman"/>
          <w:sz w:val="24"/>
          <w:szCs w:val="24"/>
        </w:rPr>
      </w:pPr>
      <w:r w:rsidRPr="00833F26">
        <w:rPr>
          <w:rFonts w:ascii="Times New Roman" w:hAnsi="Times New Roman"/>
          <w:sz w:val="24"/>
          <w:szCs w:val="24"/>
        </w:rPr>
        <w:t>є) Ваш варіант ____________________________________________.</w:t>
      </w:r>
    </w:p>
    <w:p w14:paraId="670D5BEB" w14:textId="77777777" w:rsidR="0039229B" w:rsidRDefault="0039229B" w:rsidP="008A5207">
      <w:pPr>
        <w:pStyle w:val="13"/>
        <w:shd w:val="clear" w:color="auto" w:fill="auto"/>
        <w:ind w:firstLine="709"/>
        <w:jc w:val="both"/>
        <w:rPr>
          <w:sz w:val="24"/>
          <w:szCs w:val="24"/>
        </w:rPr>
      </w:pPr>
      <w:r w:rsidRPr="00833F26">
        <w:rPr>
          <w:sz w:val="24"/>
          <w:szCs w:val="24"/>
        </w:rPr>
        <w:t xml:space="preserve">9. На Вашу думку, </w:t>
      </w:r>
      <w:r w:rsidRPr="00833F26">
        <w:rPr>
          <w:sz w:val="24"/>
          <w:szCs w:val="24"/>
          <w:lang w:val="uk-UA"/>
        </w:rPr>
        <w:t xml:space="preserve">які фізичні якості є найбільш значущими для військовослужбовців Збройних Сил України. Оцініть за 10-ти бальною шкалою значимість </w:t>
      </w:r>
      <w:r w:rsidRPr="00833F26">
        <w:rPr>
          <w:i/>
          <w:sz w:val="24"/>
          <w:szCs w:val="24"/>
          <w:lang w:val="uk-UA"/>
        </w:rPr>
        <w:t>фізичні якості</w:t>
      </w:r>
      <w:r w:rsidRPr="00833F26">
        <w:rPr>
          <w:sz w:val="24"/>
          <w:szCs w:val="24"/>
        </w:rPr>
        <w:t>: (10 – макс., 1 – мін.).</w:t>
      </w:r>
    </w:p>
    <w:p w14:paraId="068C4262" w14:textId="77777777" w:rsidR="00D94EEB" w:rsidRPr="00833F26" w:rsidRDefault="00D94EEB" w:rsidP="008A5207">
      <w:pPr>
        <w:pStyle w:val="13"/>
        <w:shd w:val="clear" w:color="auto" w:fill="auto"/>
        <w:ind w:firstLine="709"/>
        <w:jc w:val="both"/>
        <w:rPr>
          <w:sz w:val="24"/>
          <w:szCs w:val="24"/>
        </w:rPr>
      </w:pPr>
    </w:p>
    <w:tbl>
      <w:tblPr>
        <w:tblOverlap w:val="never"/>
        <w:tblW w:w="9356" w:type="dxa"/>
        <w:tblInd w:w="152" w:type="dxa"/>
        <w:tblLayout w:type="fixed"/>
        <w:tblCellMar>
          <w:left w:w="10" w:type="dxa"/>
          <w:right w:w="10" w:type="dxa"/>
        </w:tblCellMar>
        <w:tblLook w:val="0000" w:firstRow="0" w:lastRow="0" w:firstColumn="0" w:lastColumn="0" w:noHBand="0" w:noVBand="0"/>
      </w:tblPr>
      <w:tblGrid>
        <w:gridCol w:w="1701"/>
        <w:gridCol w:w="6379"/>
        <w:gridCol w:w="1276"/>
      </w:tblGrid>
      <w:tr w:rsidR="0039229B" w:rsidRPr="00833F26" w14:paraId="2AB253F4" w14:textId="77777777" w:rsidTr="0039229B">
        <w:trPr>
          <w:cantSplit/>
          <w:trHeight w:val="640"/>
        </w:trPr>
        <w:tc>
          <w:tcPr>
            <w:tcW w:w="1701" w:type="dxa"/>
            <w:tcBorders>
              <w:top w:val="single" w:sz="4" w:space="0" w:color="auto"/>
              <w:left w:val="single" w:sz="4" w:space="0" w:color="auto"/>
            </w:tcBorders>
            <w:shd w:val="clear" w:color="auto" w:fill="FFFFFF"/>
            <w:vAlign w:val="center"/>
          </w:tcPr>
          <w:p w14:paraId="4DDB4E51" w14:textId="77777777" w:rsidR="0039229B" w:rsidRPr="00833F26" w:rsidRDefault="0039229B" w:rsidP="008A5207">
            <w:pPr>
              <w:pStyle w:val="afd"/>
              <w:shd w:val="clear" w:color="auto" w:fill="auto"/>
              <w:ind w:firstLine="284"/>
              <w:jc w:val="center"/>
              <w:rPr>
                <w:i/>
                <w:sz w:val="24"/>
                <w:szCs w:val="24"/>
                <w:lang w:val="uk-UA"/>
              </w:rPr>
            </w:pPr>
            <w:r w:rsidRPr="00833F26">
              <w:rPr>
                <w:i/>
                <w:sz w:val="24"/>
                <w:szCs w:val="24"/>
                <w:lang w:val="uk-UA"/>
              </w:rPr>
              <w:lastRenderedPageBreak/>
              <w:t>Фізична</w:t>
            </w:r>
          </w:p>
          <w:p w14:paraId="71585369" w14:textId="77777777" w:rsidR="0039229B" w:rsidRPr="00833F26" w:rsidRDefault="0039229B" w:rsidP="008A5207">
            <w:pPr>
              <w:pStyle w:val="afd"/>
              <w:shd w:val="clear" w:color="auto" w:fill="auto"/>
              <w:ind w:firstLine="284"/>
              <w:jc w:val="center"/>
              <w:rPr>
                <w:i/>
                <w:sz w:val="24"/>
                <w:szCs w:val="24"/>
                <w:lang w:val="uk-UA"/>
              </w:rPr>
            </w:pPr>
            <w:r w:rsidRPr="00833F26">
              <w:rPr>
                <w:i/>
                <w:sz w:val="24"/>
                <w:szCs w:val="24"/>
                <w:lang w:val="uk-UA"/>
              </w:rPr>
              <w:t>якість</w:t>
            </w:r>
          </w:p>
        </w:tc>
        <w:tc>
          <w:tcPr>
            <w:tcW w:w="6379" w:type="dxa"/>
            <w:tcBorders>
              <w:top w:val="single" w:sz="4" w:space="0" w:color="auto"/>
              <w:left w:val="single" w:sz="4" w:space="0" w:color="auto"/>
            </w:tcBorders>
            <w:shd w:val="clear" w:color="auto" w:fill="FFFFFF"/>
            <w:vAlign w:val="center"/>
          </w:tcPr>
          <w:p w14:paraId="6484E91D" w14:textId="77777777" w:rsidR="0039229B" w:rsidRPr="00833F26" w:rsidRDefault="0039229B" w:rsidP="008A5207">
            <w:pPr>
              <w:pStyle w:val="afd"/>
              <w:shd w:val="clear" w:color="auto" w:fill="auto"/>
              <w:ind w:firstLine="284"/>
              <w:jc w:val="center"/>
              <w:rPr>
                <w:i/>
                <w:sz w:val="24"/>
                <w:szCs w:val="24"/>
                <w:lang w:val="uk-UA"/>
              </w:rPr>
            </w:pPr>
            <w:r w:rsidRPr="00833F26">
              <w:rPr>
                <w:i/>
                <w:sz w:val="24"/>
                <w:szCs w:val="24"/>
                <w:lang w:val="uk-UA"/>
              </w:rPr>
              <w:t>Вправа, яка характеризує фізичну якість</w:t>
            </w:r>
          </w:p>
        </w:tc>
        <w:tc>
          <w:tcPr>
            <w:tcW w:w="1276" w:type="dxa"/>
            <w:tcBorders>
              <w:top w:val="single" w:sz="4" w:space="0" w:color="auto"/>
              <w:left w:val="single" w:sz="4" w:space="0" w:color="auto"/>
              <w:right w:val="single" w:sz="4" w:space="0" w:color="auto"/>
            </w:tcBorders>
            <w:shd w:val="clear" w:color="auto" w:fill="FFFFFF"/>
            <w:vAlign w:val="bottom"/>
          </w:tcPr>
          <w:p w14:paraId="59EFF50B" w14:textId="77777777" w:rsidR="0039229B" w:rsidRPr="00833F26" w:rsidRDefault="0039229B" w:rsidP="008A5207">
            <w:pPr>
              <w:pStyle w:val="afd"/>
              <w:shd w:val="clear" w:color="auto" w:fill="auto"/>
              <w:ind w:firstLine="0"/>
              <w:jc w:val="center"/>
              <w:rPr>
                <w:i/>
                <w:sz w:val="24"/>
                <w:szCs w:val="24"/>
                <w:lang w:val="uk-UA"/>
              </w:rPr>
            </w:pPr>
            <w:r w:rsidRPr="00833F26">
              <w:rPr>
                <w:i/>
                <w:sz w:val="24"/>
                <w:szCs w:val="24"/>
                <w:lang w:val="uk-UA"/>
              </w:rPr>
              <w:t xml:space="preserve">Оцінка </w:t>
            </w:r>
          </w:p>
          <w:p w14:paraId="65989C55" w14:textId="77777777" w:rsidR="0039229B" w:rsidRPr="00833F26" w:rsidRDefault="0039229B" w:rsidP="008A5207">
            <w:pPr>
              <w:pStyle w:val="afd"/>
              <w:shd w:val="clear" w:color="auto" w:fill="auto"/>
              <w:ind w:firstLine="0"/>
              <w:jc w:val="center"/>
              <w:rPr>
                <w:i/>
                <w:sz w:val="24"/>
                <w:szCs w:val="24"/>
                <w:lang w:val="uk-UA"/>
              </w:rPr>
            </w:pPr>
            <w:r w:rsidRPr="00833F26">
              <w:rPr>
                <w:i/>
                <w:sz w:val="24"/>
                <w:szCs w:val="24"/>
                <w:lang w:val="uk-UA"/>
              </w:rPr>
              <w:t>в балах</w:t>
            </w:r>
          </w:p>
        </w:tc>
      </w:tr>
      <w:tr w:rsidR="0039229B" w:rsidRPr="00833F26" w14:paraId="1C364DCA" w14:textId="77777777" w:rsidTr="0039229B">
        <w:trPr>
          <w:cantSplit/>
          <w:trHeight w:val="23"/>
        </w:trPr>
        <w:tc>
          <w:tcPr>
            <w:tcW w:w="1701" w:type="dxa"/>
            <w:vMerge w:val="restart"/>
            <w:tcBorders>
              <w:top w:val="single" w:sz="4" w:space="0" w:color="auto"/>
              <w:left w:val="single" w:sz="4" w:space="0" w:color="auto"/>
            </w:tcBorders>
            <w:shd w:val="clear" w:color="auto" w:fill="FFFFFF"/>
            <w:vAlign w:val="center"/>
          </w:tcPr>
          <w:p w14:paraId="164B80C6" w14:textId="77777777" w:rsidR="0039229B" w:rsidRPr="00833F26" w:rsidRDefault="0039229B" w:rsidP="008A5207">
            <w:pPr>
              <w:pStyle w:val="afd"/>
              <w:shd w:val="clear" w:color="auto" w:fill="auto"/>
              <w:ind w:firstLine="0"/>
              <w:rPr>
                <w:b/>
                <w:i/>
                <w:sz w:val="24"/>
                <w:szCs w:val="24"/>
                <w:lang w:val="uk-UA"/>
              </w:rPr>
            </w:pPr>
            <w:r w:rsidRPr="00833F26">
              <w:rPr>
                <w:b/>
                <w:i/>
                <w:sz w:val="24"/>
                <w:szCs w:val="24"/>
                <w:lang w:val="uk-UA"/>
              </w:rPr>
              <w:t>Сила</w:t>
            </w:r>
          </w:p>
        </w:tc>
        <w:tc>
          <w:tcPr>
            <w:tcW w:w="6379" w:type="dxa"/>
            <w:tcBorders>
              <w:top w:val="single" w:sz="4" w:space="0" w:color="auto"/>
              <w:left w:val="single" w:sz="4" w:space="0" w:color="auto"/>
            </w:tcBorders>
            <w:shd w:val="clear" w:color="auto" w:fill="FFFFFF"/>
            <w:vAlign w:val="bottom"/>
          </w:tcPr>
          <w:p w14:paraId="6997EA31" w14:textId="77777777" w:rsidR="0039229B" w:rsidRPr="00833F26" w:rsidRDefault="0039229B" w:rsidP="008A5207">
            <w:pPr>
              <w:pStyle w:val="afd"/>
              <w:shd w:val="clear" w:color="auto" w:fill="auto"/>
              <w:ind w:firstLine="131"/>
              <w:jc w:val="both"/>
              <w:rPr>
                <w:sz w:val="24"/>
                <w:szCs w:val="24"/>
                <w:lang w:val="uk-UA"/>
              </w:rPr>
            </w:pPr>
            <w:r w:rsidRPr="00833F26">
              <w:rPr>
                <w:sz w:val="24"/>
                <w:szCs w:val="24"/>
                <w:lang w:val="uk-UA"/>
              </w:rPr>
              <w:t>Підтягування на перекладині.</w:t>
            </w:r>
          </w:p>
        </w:tc>
        <w:tc>
          <w:tcPr>
            <w:tcW w:w="1276" w:type="dxa"/>
            <w:tcBorders>
              <w:top w:val="single" w:sz="4" w:space="0" w:color="auto"/>
              <w:left w:val="single" w:sz="4" w:space="0" w:color="auto"/>
              <w:right w:val="single" w:sz="4" w:space="0" w:color="auto"/>
            </w:tcBorders>
            <w:shd w:val="clear" w:color="auto" w:fill="FFFFFF"/>
            <w:vAlign w:val="bottom"/>
          </w:tcPr>
          <w:p w14:paraId="040057D6" w14:textId="77777777" w:rsidR="0039229B" w:rsidRPr="00833F26" w:rsidRDefault="0039229B" w:rsidP="008A5207">
            <w:pPr>
              <w:pStyle w:val="afd"/>
              <w:shd w:val="clear" w:color="auto" w:fill="auto"/>
              <w:ind w:firstLine="284"/>
              <w:rPr>
                <w:sz w:val="24"/>
                <w:szCs w:val="24"/>
                <w:lang w:val="uk-UA"/>
              </w:rPr>
            </w:pPr>
          </w:p>
        </w:tc>
      </w:tr>
      <w:tr w:rsidR="0039229B" w:rsidRPr="00833F26" w14:paraId="0DE06FA6" w14:textId="77777777" w:rsidTr="0039229B">
        <w:trPr>
          <w:cantSplit/>
          <w:trHeight w:val="23"/>
        </w:trPr>
        <w:tc>
          <w:tcPr>
            <w:tcW w:w="1701" w:type="dxa"/>
            <w:vMerge/>
            <w:tcBorders>
              <w:left w:val="single" w:sz="4" w:space="0" w:color="auto"/>
            </w:tcBorders>
            <w:shd w:val="clear" w:color="auto" w:fill="FFFFFF"/>
            <w:vAlign w:val="center"/>
          </w:tcPr>
          <w:p w14:paraId="6A52F5D4" w14:textId="77777777" w:rsidR="0039229B" w:rsidRPr="00833F26" w:rsidRDefault="0039229B" w:rsidP="008A5207">
            <w:pPr>
              <w:pStyle w:val="afd"/>
              <w:shd w:val="clear" w:color="auto" w:fill="auto"/>
              <w:ind w:firstLine="0"/>
              <w:rPr>
                <w:b/>
                <w:i/>
                <w:sz w:val="24"/>
                <w:szCs w:val="24"/>
                <w:lang w:val="uk-UA"/>
              </w:rPr>
            </w:pPr>
          </w:p>
        </w:tc>
        <w:tc>
          <w:tcPr>
            <w:tcW w:w="6379" w:type="dxa"/>
            <w:tcBorders>
              <w:top w:val="single" w:sz="4" w:space="0" w:color="auto"/>
              <w:left w:val="single" w:sz="4" w:space="0" w:color="auto"/>
            </w:tcBorders>
            <w:shd w:val="clear" w:color="auto" w:fill="FFFFFF"/>
            <w:vAlign w:val="bottom"/>
          </w:tcPr>
          <w:p w14:paraId="0BADAFBE" w14:textId="77777777" w:rsidR="0039229B" w:rsidRPr="00833F26" w:rsidRDefault="0039229B" w:rsidP="008A5207">
            <w:pPr>
              <w:pStyle w:val="afd"/>
              <w:shd w:val="clear" w:color="auto" w:fill="auto"/>
              <w:ind w:firstLine="131"/>
              <w:jc w:val="both"/>
              <w:rPr>
                <w:sz w:val="24"/>
                <w:szCs w:val="24"/>
                <w:lang w:val="uk-UA"/>
              </w:rPr>
            </w:pPr>
            <w:r w:rsidRPr="00833F26">
              <w:rPr>
                <w:sz w:val="24"/>
                <w:szCs w:val="24"/>
                <w:lang w:val="uk-UA"/>
              </w:rPr>
              <w:t>Підйом переворотом.</w:t>
            </w:r>
          </w:p>
        </w:tc>
        <w:tc>
          <w:tcPr>
            <w:tcW w:w="1276" w:type="dxa"/>
            <w:tcBorders>
              <w:top w:val="single" w:sz="4" w:space="0" w:color="auto"/>
              <w:left w:val="single" w:sz="4" w:space="0" w:color="auto"/>
              <w:right w:val="single" w:sz="4" w:space="0" w:color="auto"/>
            </w:tcBorders>
            <w:shd w:val="clear" w:color="auto" w:fill="FFFFFF"/>
            <w:vAlign w:val="bottom"/>
          </w:tcPr>
          <w:p w14:paraId="213BCAD1" w14:textId="77777777" w:rsidR="0039229B" w:rsidRPr="00833F26" w:rsidRDefault="0039229B" w:rsidP="008A5207">
            <w:pPr>
              <w:pStyle w:val="afd"/>
              <w:shd w:val="clear" w:color="auto" w:fill="auto"/>
              <w:ind w:firstLine="284"/>
              <w:rPr>
                <w:sz w:val="24"/>
                <w:szCs w:val="24"/>
                <w:lang w:val="uk-UA"/>
              </w:rPr>
            </w:pPr>
          </w:p>
        </w:tc>
      </w:tr>
      <w:tr w:rsidR="0039229B" w:rsidRPr="00833F26" w14:paraId="5FA29552" w14:textId="77777777" w:rsidTr="0039229B">
        <w:trPr>
          <w:cantSplit/>
          <w:trHeight w:val="23"/>
        </w:trPr>
        <w:tc>
          <w:tcPr>
            <w:tcW w:w="1701" w:type="dxa"/>
            <w:vMerge w:val="restart"/>
            <w:tcBorders>
              <w:top w:val="single" w:sz="4" w:space="0" w:color="auto"/>
              <w:left w:val="single" w:sz="4" w:space="0" w:color="auto"/>
            </w:tcBorders>
            <w:shd w:val="clear" w:color="auto" w:fill="FFFFFF"/>
            <w:vAlign w:val="center"/>
          </w:tcPr>
          <w:p w14:paraId="7627DDDC" w14:textId="77777777" w:rsidR="0039229B" w:rsidRPr="00833F26" w:rsidRDefault="0039229B" w:rsidP="008A5207">
            <w:pPr>
              <w:pStyle w:val="afd"/>
              <w:shd w:val="clear" w:color="auto" w:fill="auto"/>
              <w:ind w:firstLine="0"/>
              <w:rPr>
                <w:b/>
                <w:i/>
                <w:sz w:val="24"/>
                <w:szCs w:val="24"/>
                <w:lang w:val="uk-UA"/>
              </w:rPr>
            </w:pPr>
            <w:r w:rsidRPr="00833F26">
              <w:rPr>
                <w:b/>
                <w:i/>
                <w:sz w:val="24"/>
                <w:szCs w:val="24"/>
                <w:lang w:val="uk-UA"/>
              </w:rPr>
              <w:t>Витривалість</w:t>
            </w:r>
          </w:p>
        </w:tc>
        <w:tc>
          <w:tcPr>
            <w:tcW w:w="6379" w:type="dxa"/>
            <w:tcBorders>
              <w:top w:val="single" w:sz="4" w:space="0" w:color="auto"/>
              <w:left w:val="single" w:sz="4" w:space="0" w:color="auto"/>
            </w:tcBorders>
            <w:shd w:val="clear" w:color="auto" w:fill="FFFFFF"/>
            <w:vAlign w:val="bottom"/>
          </w:tcPr>
          <w:p w14:paraId="727747B7" w14:textId="77777777" w:rsidR="0039229B" w:rsidRPr="00833F26" w:rsidRDefault="0039229B" w:rsidP="008A5207">
            <w:pPr>
              <w:pStyle w:val="afd"/>
              <w:shd w:val="clear" w:color="auto" w:fill="auto"/>
              <w:ind w:firstLine="131"/>
              <w:jc w:val="both"/>
              <w:rPr>
                <w:sz w:val="24"/>
                <w:szCs w:val="24"/>
                <w:lang w:val="uk-UA"/>
              </w:rPr>
            </w:pPr>
            <w:r w:rsidRPr="00833F26">
              <w:rPr>
                <w:sz w:val="24"/>
                <w:szCs w:val="24"/>
                <w:lang w:val="uk-UA"/>
              </w:rPr>
              <w:t>Біг на 1, 3, 5 км.</w:t>
            </w:r>
          </w:p>
        </w:tc>
        <w:tc>
          <w:tcPr>
            <w:tcW w:w="1276" w:type="dxa"/>
            <w:tcBorders>
              <w:top w:val="single" w:sz="4" w:space="0" w:color="auto"/>
              <w:left w:val="single" w:sz="4" w:space="0" w:color="auto"/>
              <w:right w:val="single" w:sz="4" w:space="0" w:color="auto"/>
            </w:tcBorders>
            <w:shd w:val="clear" w:color="auto" w:fill="FFFFFF"/>
          </w:tcPr>
          <w:p w14:paraId="65072EFD" w14:textId="77777777" w:rsidR="0039229B" w:rsidRPr="00833F26" w:rsidRDefault="0039229B" w:rsidP="008A5207">
            <w:pPr>
              <w:pStyle w:val="afd"/>
              <w:shd w:val="clear" w:color="auto" w:fill="auto"/>
              <w:ind w:firstLine="284"/>
              <w:rPr>
                <w:sz w:val="24"/>
                <w:szCs w:val="24"/>
                <w:lang w:val="uk-UA"/>
              </w:rPr>
            </w:pPr>
          </w:p>
        </w:tc>
      </w:tr>
      <w:tr w:rsidR="0039229B" w:rsidRPr="00833F26" w14:paraId="322E6C2F" w14:textId="77777777" w:rsidTr="0039229B">
        <w:trPr>
          <w:cantSplit/>
          <w:trHeight w:val="23"/>
        </w:trPr>
        <w:tc>
          <w:tcPr>
            <w:tcW w:w="1701" w:type="dxa"/>
            <w:vMerge/>
            <w:tcBorders>
              <w:left w:val="single" w:sz="4" w:space="0" w:color="auto"/>
            </w:tcBorders>
            <w:shd w:val="clear" w:color="auto" w:fill="FFFFFF"/>
            <w:vAlign w:val="center"/>
          </w:tcPr>
          <w:p w14:paraId="7B475CD4" w14:textId="77777777" w:rsidR="0039229B" w:rsidRPr="00833F26" w:rsidRDefault="0039229B" w:rsidP="008A5207">
            <w:pPr>
              <w:pStyle w:val="afd"/>
              <w:shd w:val="clear" w:color="auto" w:fill="auto"/>
              <w:ind w:firstLine="0"/>
              <w:rPr>
                <w:b/>
                <w:i/>
                <w:sz w:val="24"/>
                <w:szCs w:val="24"/>
                <w:lang w:val="uk-UA"/>
              </w:rPr>
            </w:pPr>
          </w:p>
        </w:tc>
        <w:tc>
          <w:tcPr>
            <w:tcW w:w="6379" w:type="dxa"/>
            <w:tcBorders>
              <w:top w:val="single" w:sz="4" w:space="0" w:color="auto"/>
              <w:left w:val="single" w:sz="4" w:space="0" w:color="auto"/>
            </w:tcBorders>
            <w:shd w:val="clear" w:color="auto" w:fill="FFFFFF"/>
            <w:vAlign w:val="bottom"/>
          </w:tcPr>
          <w:p w14:paraId="7BC11C62" w14:textId="77777777" w:rsidR="0039229B" w:rsidRPr="00833F26" w:rsidRDefault="0039229B" w:rsidP="008A5207">
            <w:pPr>
              <w:pStyle w:val="afd"/>
              <w:shd w:val="clear" w:color="auto" w:fill="auto"/>
              <w:ind w:firstLine="131"/>
              <w:jc w:val="both"/>
              <w:rPr>
                <w:sz w:val="24"/>
                <w:szCs w:val="24"/>
                <w:lang w:val="uk-UA"/>
              </w:rPr>
            </w:pPr>
            <w:r w:rsidRPr="00833F26">
              <w:rPr>
                <w:sz w:val="24"/>
                <w:szCs w:val="24"/>
                <w:lang w:val="uk-UA"/>
              </w:rPr>
              <w:t>Марш-кидок на 10 км.</w:t>
            </w:r>
          </w:p>
        </w:tc>
        <w:tc>
          <w:tcPr>
            <w:tcW w:w="1276" w:type="dxa"/>
            <w:tcBorders>
              <w:top w:val="single" w:sz="4" w:space="0" w:color="auto"/>
              <w:left w:val="single" w:sz="4" w:space="0" w:color="auto"/>
              <w:right w:val="single" w:sz="4" w:space="0" w:color="auto"/>
            </w:tcBorders>
            <w:shd w:val="clear" w:color="auto" w:fill="FFFFFF"/>
          </w:tcPr>
          <w:p w14:paraId="3A6AE70B" w14:textId="77777777" w:rsidR="0039229B" w:rsidRPr="00833F26" w:rsidRDefault="0039229B" w:rsidP="008A5207">
            <w:pPr>
              <w:pStyle w:val="afd"/>
              <w:shd w:val="clear" w:color="auto" w:fill="auto"/>
              <w:ind w:firstLine="284"/>
              <w:rPr>
                <w:sz w:val="24"/>
                <w:szCs w:val="24"/>
                <w:lang w:val="uk-UA"/>
              </w:rPr>
            </w:pPr>
          </w:p>
        </w:tc>
      </w:tr>
      <w:tr w:rsidR="0039229B" w:rsidRPr="00833F26" w14:paraId="1244C60E" w14:textId="77777777" w:rsidTr="0039229B">
        <w:trPr>
          <w:cantSplit/>
          <w:trHeight w:val="23"/>
        </w:trPr>
        <w:tc>
          <w:tcPr>
            <w:tcW w:w="1701" w:type="dxa"/>
            <w:vMerge w:val="restart"/>
            <w:tcBorders>
              <w:top w:val="single" w:sz="4" w:space="0" w:color="auto"/>
              <w:left w:val="single" w:sz="4" w:space="0" w:color="auto"/>
            </w:tcBorders>
            <w:shd w:val="clear" w:color="auto" w:fill="FFFFFF"/>
            <w:vAlign w:val="center"/>
          </w:tcPr>
          <w:p w14:paraId="39F92316" w14:textId="77777777" w:rsidR="0039229B" w:rsidRPr="00833F26" w:rsidRDefault="0039229B" w:rsidP="008A5207">
            <w:pPr>
              <w:pStyle w:val="afd"/>
              <w:shd w:val="clear" w:color="auto" w:fill="auto"/>
              <w:ind w:firstLine="0"/>
              <w:rPr>
                <w:b/>
                <w:i/>
                <w:sz w:val="24"/>
                <w:szCs w:val="24"/>
                <w:lang w:val="uk-UA"/>
              </w:rPr>
            </w:pPr>
            <w:r w:rsidRPr="00833F26">
              <w:rPr>
                <w:b/>
                <w:i/>
                <w:sz w:val="24"/>
                <w:szCs w:val="24"/>
                <w:lang w:val="uk-UA"/>
              </w:rPr>
              <w:t>Швидкість</w:t>
            </w:r>
          </w:p>
        </w:tc>
        <w:tc>
          <w:tcPr>
            <w:tcW w:w="6379" w:type="dxa"/>
            <w:tcBorders>
              <w:top w:val="single" w:sz="4" w:space="0" w:color="auto"/>
              <w:left w:val="single" w:sz="4" w:space="0" w:color="auto"/>
            </w:tcBorders>
            <w:shd w:val="clear" w:color="auto" w:fill="FFFFFF"/>
            <w:vAlign w:val="bottom"/>
          </w:tcPr>
          <w:p w14:paraId="25C3DEEE" w14:textId="77777777" w:rsidR="0039229B" w:rsidRPr="00833F26" w:rsidRDefault="0039229B" w:rsidP="008A5207">
            <w:pPr>
              <w:pStyle w:val="afd"/>
              <w:shd w:val="clear" w:color="auto" w:fill="auto"/>
              <w:ind w:firstLine="131"/>
              <w:jc w:val="both"/>
              <w:rPr>
                <w:sz w:val="24"/>
                <w:szCs w:val="24"/>
                <w:lang w:val="uk-UA"/>
              </w:rPr>
            </w:pPr>
            <w:r w:rsidRPr="00833F26">
              <w:rPr>
                <w:sz w:val="24"/>
                <w:szCs w:val="24"/>
                <w:lang w:val="uk-UA"/>
              </w:rPr>
              <w:t>Біг на 100 м.</w:t>
            </w:r>
          </w:p>
        </w:tc>
        <w:tc>
          <w:tcPr>
            <w:tcW w:w="1276" w:type="dxa"/>
            <w:tcBorders>
              <w:top w:val="single" w:sz="4" w:space="0" w:color="auto"/>
              <w:left w:val="single" w:sz="4" w:space="0" w:color="auto"/>
              <w:right w:val="single" w:sz="4" w:space="0" w:color="auto"/>
            </w:tcBorders>
            <w:shd w:val="clear" w:color="auto" w:fill="FFFFFF"/>
          </w:tcPr>
          <w:p w14:paraId="664C256D" w14:textId="77777777" w:rsidR="0039229B" w:rsidRPr="00833F26" w:rsidRDefault="0039229B" w:rsidP="008A5207">
            <w:pPr>
              <w:spacing w:line="240" w:lineRule="auto"/>
              <w:ind w:firstLine="284"/>
              <w:rPr>
                <w:rFonts w:ascii="Times New Roman" w:hAnsi="Times New Roman"/>
                <w:sz w:val="24"/>
                <w:szCs w:val="24"/>
              </w:rPr>
            </w:pPr>
          </w:p>
        </w:tc>
      </w:tr>
      <w:tr w:rsidR="0039229B" w:rsidRPr="00833F26" w14:paraId="6C518D50" w14:textId="77777777" w:rsidTr="0039229B">
        <w:trPr>
          <w:cantSplit/>
          <w:trHeight w:val="23"/>
        </w:trPr>
        <w:tc>
          <w:tcPr>
            <w:tcW w:w="1701" w:type="dxa"/>
            <w:vMerge/>
            <w:tcBorders>
              <w:left w:val="single" w:sz="4" w:space="0" w:color="auto"/>
            </w:tcBorders>
            <w:shd w:val="clear" w:color="auto" w:fill="FFFFFF"/>
            <w:vAlign w:val="center"/>
          </w:tcPr>
          <w:p w14:paraId="736EB96F" w14:textId="77777777" w:rsidR="0039229B" w:rsidRPr="00833F26" w:rsidRDefault="0039229B" w:rsidP="008A5207">
            <w:pPr>
              <w:pStyle w:val="afd"/>
              <w:shd w:val="clear" w:color="auto" w:fill="auto"/>
              <w:ind w:firstLine="0"/>
              <w:rPr>
                <w:b/>
                <w:i/>
                <w:sz w:val="24"/>
                <w:szCs w:val="24"/>
                <w:lang w:val="uk-UA"/>
              </w:rPr>
            </w:pPr>
          </w:p>
        </w:tc>
        <w:tc>
          <w:tcPr>
            <w:tcW w:w="6379" w:type="dxa"/>
            <w:tcBorders>
              <w:top w:val="single" w:sz="4" w:space="0" w:color="auto"/>
              <w:left w:val="single" w:sz="4" w:space="0" w:color="auto"/>
            </w:tcBorders>
            <w:shd w:val="clear" w:color="auto" w:fill="FFFFFF"/>
            <w:vAlign w:val="bottom"/>
          </w:tcPr>
          <w:p w14:paraId="79CCD9EC" w14:textId="77777777" w:rsidR="0039229B" w:rsidRPr="00833F26" w:rsidRDefault="0039229B" w:rsidP="008A5207">
            <w:pPr>
              <w:pStyle w:val="afd"/>
              <w:shd w:val="clear" w:color="auto" w:fill="auto"/>
              <w:ind w:firstLine="131"/>
              <w:jc w:val="both"/>
              <w:rPr>
                <w:sz w:val="24"/>
                <w:szCs w:val="24"/>
                <w:lang w:val="uk-UA"/>
              </w:rPr>
            </w:pPr>
            <w:r w:rsidRPr="00833F26">
              <w:rPr>
                <w:sz w:val="24"/>
                <w:szCs w:val="24"/>
                <w:lang w:val="uk-UA"/>
              </w:rPr>
              <w:t>Човниковій біг 10х10 м.</w:t>
            </w:r>
          </w:p>
        </w:tc>
        <w:tc>
          <w:tcPr>
            <w:tcW w:w="1276" w:type="dxa"/>
            <w:tcBorders>
              <w:top w:val="single" w:sz="4" w:space="0" w:color="auto"/>
              <w:left w:val="single" w:sz="4" w:space="0" w:color="auto"/>
              <w:right w:val="single" w:sz="4" w:space="0" w:color="auto"/>
            </w:tcBorders>
            <w:shd w:val="clear" w:color="auto" w:fill="FFFFFF"/>
          </w:tcPr>
          <w:p w14:paraId="42D123A7" w14:textId="77777777" w:rsidR="0039229B" w:rsidRPr="00833F26" w:rsidRDefault="0039229B" w:rsidP="008A5207">
            <w:pPr>
              <w:spacing w:line="240" w:lineRule="auto"/>
              <w:ind w:firstLine="284"/>
              <w:rPr>
                <w:rFonts w:ascii="Times New Roman" w:hAnsi="Times New Roman"/>
                <w:sz w:val="24"/>
                <w:szCs w:val="24"/>
              </w:rPr>
            </w:pPr>
          </w:p>
        </w:tc>
      </w:tr>
      <w:tr w:rsidR="0039229B" w:rsidRPr="00833F26" w14:paraId="1B40B76E" w14:textId="77777777" w:rsidTr="0039229B">
        <w:trPr>
          <w:cantSplit/>
          <w:trHeight w:val="23"/>
        </w:trPr>
        <w:tc>
          <w:tcPr>
            <w:tcW w:w="1701" w:type="dxa"/>
            <w:tcBorders>
              <w:top w:val="single" w:sz="4" w:space="0" w:color="auto"/>
              <w:left w:val="single" w:sz="4" w:space="0" w:color="auto"/>
              <w:bottom w:val="single" w:sz="4" w:space="0" w:color="auto"/>
            </w:tcBorders>
            <w:shd w:val="clear" w:color="auto" w:fill="FFFFFF"/>
            <w:vAlign w:val="center"/>
          </w:tcPr>
          <w:p w14:paraId="0FA7397D" w14:textId="77777777" w:rsidR="0039229B" w:rsidRPr="00833F26" w:rsidRDefault="0039229B" w:rsidP="008A5207">
            <w:pPr>
              <w:pStyle w:val="afd"/>
              <w:shd w:val="clear" w:color="auto" w:fill="auto"/>
              <w:ind w:firstLine="0"/>
              <w:rPr>
                <w:b/>
                <w:i/>
                <w:sz w:val="24"/>
                <w:szCs w:val="24"/>
                <w:lang w:val="uk-UA"/>
              </w:rPr>
            </w:pPr>
            <w:r w:rsidRPr="00833F26">
              <w:rPr>
                <w:b/>
                <w:i/>
                <w:sz w:val="24"/>
                <w:szCs w:val="24"/>
                <w:lang w:val="uk-UA"/>
              </w:rPr>
              <w:t>Спритність</w:t>
            </w:r>
          </w:p>
        </w:tc>
        <w:tc>
          <w:tcPr>
            <w:tcW w:w="6379" w:type="dxa"/>
            <w:tcBorders>
              <w:top w:val="single" w:sz="4" w:space="0" w:color="auto"/>
              <w:left w:val="single" w:sz="4" w:space="0" w:color="auto"/>
              <w:bottom w:val="single" w:sz="4" w:space="0" w:color="auto"/>
            </w:tcBorders>
            <w:shd w:val="clear" w:color="auto" w:fill="FFFFFF"/>
          </w:tcPr>
          <w:p w14:paraId="1D553AF7" w14:textId="77777777" w:rsidR="0039229B" w:rsidRPr="00833F26" w:rsidRDefault="0039229B" w:rsidP="008A5207">
            <w:pPr>
              <w:pStyle w:val="afd"/>
              <w:shd w:val="clear" w:color="auto" w:fill="auto"/>
              <w:ind w:firstLine="131"/>
              <w:jc w:val="both"/>
              <w:rPr>
                <w:sz w:val="24"/>
                <w:szCs w:val="24"/>
                <w:lang w:val="uk-UA"/>
              </w:rPr>
            </w:pPr>
            <w:r w:rsidRPr="00833F26">
              <w:rPr>
                <w:sz w:val="24"/>
                <w:szCs w:val="24"/>
                <w:lang w:val="uk-UA"/>
              </w:rPr>
              <w:t>Гімнастичні вправи на перекладині, брусах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69C3E54D" w14:textId="77777777" w:rsidR="0039229B" w:rsidRPr="00833F26" w:rsidRDefault="0039229B" w:rsidP="008A5207">
            <w:pPr>
              <w:pStyle w:val="afd"/>
              <w:shd w:val="clear" w:color="auto" w:fill="auto"/>
              <w:ind w:firstLine="284"/>
              <w:rPr>
                <w:sz w:val="24"/>
                <w:szCs w:val="24"/>
                <w:lang w:val="uk-UA"/>
              </w:rPr>
            </w:pPr>
          </w:p>
        </w:tc>
      </w:tr>
      <w:tr w:rsidR="0039229B" w:rsidRPr="00833F26" w14:paraId="543228FC" w14:textId="77777777" w:rsidTr="0039229B">
        <w:trPr>
          <w:cantSplit/>
          <w:trHeight w:val="23"/>
        </w:trPr>
        <w:tc>
          <w:tcPr>
            <w:tcW w:w="1701" w:type="dxa"/>
            <w:vMerge w:val="restart"/>
            <w:tcBorders>
              <w:top w:val="single" w:sz="4" w:space="0" w:color="auto"/>
              <w:left w:val="single" w:sz="4" w:space="0" w:color="auto"/>
            </w:tcBorders>
            <w:shd w:val="clear" w:color="auto" w:fill="FFFFFF"/>
            <w:vAlign w:val="center"/>
          </w:tcPr>
          <w:p w14:paraId="1CC9C57D" w14:textId="77777777" w:rsidR="0039229B" w:rsidRPr="00833F26" w:rsidRDefault="0039229B" w:rsidP="008A5207">
            <w:pPr>
              <w:pStyle w:val="afd"/>
              <w:shd w:val="clear" w:color="auto" w:fill="auto"/>
              <w:ind w:firstLine="0"/>
              <w:rPr>
                <w:b/>
                <w:i/>
                <w:sz w:val="24"/>
                <w:szCs w:val="24"/>
                <w:lang w:val="uk-UA"/>
              </w:rPr>
            </w:pPr>
            <w:r w:rsidRPr="00833F26">
              <w:rPr>
                <w:b/>
                <w:i/>
                <w:sz w:val="24"/>
                <w:szCs w:val="24"/>
                <w:lang w:val="uk-UA"/>
              </w:rPr>
              <w:t>Спеціальні якості</w:t>
            </w:r>
          </w:p>
        </w:tc>
        <w:tc>
          <w:tcPr>
            <w:tcW w:w="6379" w:type="dxa"/>
            <w:tcBorders>
              <w:top w:val="single" w:sz="4" w:space="0" w:color="auto"/>
              <w:left w:val="single" w:sz="4" w:space="0" w:color="auto"/>
              <w:bottom w:val="single" w:sz="4" w:space="0" w:color="auto"/>
            </w:tcBorders>
            <w:shd w:val="clear" w:color="auto" w:fill="FFFFFF"/>
          </w:tcPr>
          <w:p w14:paraId="03AA0DAD" w14:textId="77777777" w:rsidR="0039229B" w:rsidRPr="00833F26" w:rsidRDefault="0039229B" w:rsidP="008A5207">
            <w:pPr>
              <w:pStyle w:val="afd"/>
              <w:shd w:val="clear" w:color="auto" w:fill="auto"/>
              <w:ind w:firstLine="131"/>
              <w:jc w:val="both"/>
              <w:rPr>
                <w:sz w:val="24"/>
                <w:szCs w:val="24"/>
                <w:lang w:val="uk-UA"/>
              </w:rPr>
            </w:pPr>
            <w:r w:rsidRPr="00833F26">
              <w:rPr>
                <w:sz w:val="24"/>
                <w:szCs w:val="24"/>
                <w:lang w:val="uk-UA"/>
              </w:rPr>
              <w:t>Подолання смуги перешкоду особисто і в складі підрозділу.</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2DDB6158" w14:textId="77777777" w:rsidR="0039229B" w:rsidRPr="00833F26" w:rsidRDefault="0039229B" w:rsidP="008A5207">
            <w:pPr>
              <w:pStyle w:val="afd"/>
              <w:shd w:val="clear" w:color="auto" w:fill="auto"/>
              <w:ind w:firstLine="284"/>
              <w:rPr>
                <w:rFonts w:eastAsia="Arial"/>
                <w:i/>
                <w:iCs/>
                <w:sz w:val="24"/>
                <w:szCs w:val="24"/>
                <w:lang w:val="uk-UA"/>
              </w:rPr>
            </w:pPr>
          </w:p>
        </w:tc>
      </w:tr>
      <w:tr w:rsidR="0039229B" w:rsidRPr="00833F26" w14:paraId="732E91FB" w14:textId="77777777" w:rsidTr="0039229B">
        <w:trPr>
          <w:cantSplit/>
          <w:trHeight w:val="23"/>
        </w:trPr>
        <w:tc>
          <w:tcPr>
            <w:tcW w:w="1701" w:type="dxa"/>
            <w:vMerge/>
            <w:tcBorders>
              <w:left w:val="single" w:sz="4" w:space="0" w:color="auto"/>
            </w:tcBorders>
            <w:shd w:val="clear" w:color="auto" w:fill="FFFFFF"/>
            <w:vAlign w:val="center"/>
          </w:tcPr>
          <w:p w14:paraId="235B3858" w14:textId="77777777" w:rsidR="0039229B" w:rsidRPr="00833F26" w:rsidRDefault="0039229B" w:rsidP="008A5207">
            <w:pPr>
              <w:pStyle w:val="afd"/>
              <w:shd w:val="clear" w:color="auto" w:fill="auto"/>
              <w:ind w:firstLine="0"/>
              <w:rPr>
                <w:b/>
                <w:i/>
                <w:sz w:val="24"/>
                <w:szCs w:val="24"/>
                <w:lang w:val="uk-UA"/>
              </w:rPr>
            </w:pPr>
          </w:p>
        </w:tc>
        <w:tc>
          <w:tcPr>
            <w:tcW w:w="6379" w:type="dxa"/>
            <w:tcBorders>
              <w:top w:val="single" w:sz="4" w:space="0" w:color="auto"/>
              <w:left w:val="single" w:sz="4" w:space="0" w:color="auto"/>
              <w:bottom w:val="single" w:sz="4" w:space="0" w:color="auto"/>
            </w:tcBorders>
            <w:shd w:val="clear" w:color="auto" w:fill="FFFFFF"/>
          </w:tcPr>
          <w:p w14:paraId="7D8D57EA" w14:textId="77777777" w:rsidR="0039229B" w:rsidRPr="00833F26" w:rsidRDefault="0039229B" w:rsidP="008A5207">
            <w:pPr>
              <w:pStyle w:val="afd"/>
              <w:shd w:val="clear" w:color="auto" w:fill="auto"/>
              <w:ind w:firstLine="131"/>
              <w:jc w:val="both"/>
              <w:rPr>
                <w:sz w:val="24"/>
                <w:szCs w:val="24"/>
                <w:lang w:val="uk-UA"/>
              </w:rPr>
            </w:pPr>
            <w:r w:rsidRPr="00833F26">
              <w:rPr>
                <w:sz w:val="24"/>
                <w:szCs w:val="24"/>
                <w:lang w:val="uk-UA"/>
              </w:rPr>
              <w:t>Воєнно-прикладне плавання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3272A4F1" w14:textId="77777777" w:rsidR="0039229B" w:rsidRPr="00833F26" w:rsidRDefault="0039229B" w:rsidP="008A5207">
            <w:pPr>
              <w:pStyle w:val="afd"/>
              <w:shd w:val="clear" w:color="auto" w:fill="auto"/>
              <w:ind w:firstLine="284"/>
              <w:rPr>
                <w:rFonts w:eastAsia="Arial"/>
                <w:i/>
                <w:iCs/>
                <w:sz w:val="24"/>
                <w:szCs w:val="24"/>
                <w:lang w:val="uk-UA"/>
              </w:rPr>
            </w:pPr>
          </w:p>
        </w:tc>
      </w:tr>
      <w:tr w:rsidR="0039229B" w:rsidRPr="00833F26" w14:paraId="05C033BF" w14:textId="77777777" w:rsidTr="0039229B">
        <w:trPr>
          <w:cantSplit/>
          <w:trHeight w:val="23"/>
        </w:trPr>
        <w:tc>
          <w:tcPr>
            <w:tcW w:w="1701" w:type="dxa"/>
            <w:vMerge/>
            <w:tcBorders>
              <w:left w:val="single" w:sz="4" w:space="0" w:color="auto"/>
              <w:bottom w:val="single" w:sz="4" w:space="0" w:color="auto"/>
            </w:tcBorders>
            <w:shd w:val="clear" w:color="auto" w:fill="FFFFFF"/>
            <w:vAlign w:val="center"/>
          </w:tcPr>
          <w:p w14:paraId="5CA3419E" w14:textId="77777777" w:rsidR="0039229B" w:rsidRPr="00833F26" w:rsidRDefault="0039229B" w:rsidP="008A5207">
            <w:pPr>
              <w:pStyle w:val="afd"/>
              <w:shd w:val="clear" w:color="auto" w:fill="auto"/>
              <w:ind w:firstLine="0"/>
              <w:rPr>
                <w:b/>
                <w:i/>
                <w:sz w:val="24"/>
                <w:szCs w:val="24"/>
                <w:lang w:val="uk-UA"/>
              </w:rPr>
            </w:pPr>
          </w:p>
        </w:tc>
        <w:tc>
          <w:tcPr>
            <w:tcW w:w="6379" w:type="dxa"/>
            <w:tcBorders>
              <w:top w:val="single" w:sz="4" w:space="0" w:color="auto"/>
              <w:left w:val="single" w:sz="4" w:space="0" w:color="auto"/>
              <w:bottom w:val="single" w:sz="4" w:space="0" w:color="auto"/>
            </w:tcBorders>
            <w:shd w:val="clear" w:color="auto" w:fill="FFFFFF"/>
          </w:tcPr>
          <w:p w14:paraId="7E1938EA" w14:textId="77777777" w:rsidR="0039229B" w:rsidRPr="00833F26" w:rsidRDefault="0039229B" w:rsidP="008A5207">
            <w:pPr>
              <w:pStyle w:val="afd"/>
              <w:shd w:val="clear" w:color="auto" w:fill="auto"/>
              <w:ind w:firstLine="131"/>
              <w:jc w:val="both"/>
              <w:rPr>
                <w:sz w:val="24"/>
                <w:szCs w:val="24"/>
                <w:lang w:val="uk-UA"/>
              </w:rPr>
            </w:pPr>
            <w:r w:rsidRPr="00833F26">
              <w:rPr>
                <w:sz w:val="24"/>
                <w:szCs w:val="24"/>
                <w:lang w:val="uk-UA"/>
              </w:rPr>
              <w:t>Рукопашний бій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28A96624" w14:textId="77777777" w:rsidR="0039229B" w:rsidRPr="00833F26" w:rsidRDefault="0039229B" w:rsidP="008A5207">
            <w:pPr>
              <w:pStyle w:val="afd"/>
              <w:shd w:val="clear" w:color="auto" w:fill="auto"/>
              <w:ind w:firstLine="284"/>
              <w:rPr>
                <w:rFonts w:eastAsia="Arial"/>
                <w:i/>
                <w:iCs/>
                <w:sz w:val="24"/>
                <w:szCs w:val="24"/>
                <w:lang w:val="uk-UA"/>
              </w:rPr>
            </w:pPr>
          </w:p>
        </w:tc>
      </w:tr>
    </w:tbl>
    <w:p w14:paraId="398DD07F" w14:textId="77777777" w:rsidR="0039229B" w:rsidRPr="00833F26" w:rsidRDefault="0039229B" w:rsidP="008A5207">
      <w:pPr>
        <w:spacing w:line="240" w:lineRule="auto"/>
        <w:rPr>
          <w:rFonts w:ascii="Times New Roman" w:hAnsi="Times New Roman"/>
          <w:sz w:val="24"/>
          <w:szCs w:val="24"/>
        </w:rPr>
      </w:pPr>
    </w:p>
    <w:p w14:paraId="10847520" w14:textId="77777777" w:rsidR="0039229B" w:rsidRPr="00833F26" w:rsidRDefault="0039229B" w:rsidP="00F2269B">
      <w:pPr>
        <w:spacing w:line="240" w:lineRule="auto"/>
        <w:ind w:firstLine="708"/>
        <w:rPr>
          <w:rFonts w:ascii="Times New Roman" w:hAnsi="Times New Roman"/>
          <w:sz w:val="24"/>
          <w:szCs w:val="24"/>
        </w:rPr>
      </w:pPr>
      <w:r w:rsidRPr="00833F26">
        <w:rPr>
          <w:rFonts w:ascii="Times New Roman" w:hAnsi="Times New Roman"/>
          <w:sz w:val="24"/>
          <w:szCs w:val="24"/>
        </w:rPr>
        <w:t>10. Як Ви вважаєте, нормативи з фізичної підготовки військовослужбовців (потрібне підкреслити, записати).</w:t>
      </w:r>
    </w:p>
    <w:p w14:paraId="448E100F"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а) дуже за високі; б) за високі; в) достатні (нормальні); г) за низькі; д) ваш варіант ___________.</w:t>
      </w:r>
    </w:p>
    <w:p w14:paraId="190AFB93" w14:textId="77777777" w:rsidR="0039229B" w:rsidRPr="00833F26" w:rsidRDefault="0039229B" w:rsidP="008A5207">
      <w:pPr>
        <w:spacing w:line="240" w:lineRule="auto"/>
        <w:rPr>
          <w:rFonts w:ascii="Times New Roman" w:hAnsi="Times New Roman"/>
          <w:sz w:val="16"/>
          <w:szCs w:val="16"/>
        </w:rPr>
      </w:pPr>
    </w:p>
    <w:p w14:paraId="5561EE00" w14:textId="77777777" w:rsidR="0039229B" w:rsidRPr="00833F26" w:rsidRDefault="0039229B" w:rsidP="00F2269B">
      <w:pPr>
        <w:spacing w:line="240" w:lineRule="auto"/>
        <w:ind w:firstLine="708"/>
        <w:rPr>
          <w:rFonts w:ascii="Times New Roman" w:hAnsi="Times New Roman"/>
          <w:sz w:val="24"/>
          <w:szCs w:val="24"/>
        </w:rPr>
      </w:pPr>
      <w:r w:rsidRPr="00833F26">
        <w:rPr>
          <w:rFonts w:ascii="Times New Roman" w:hAnsi="Times New Roman"/>
          <w:sz w:val="24"/>
          <w:szCs w:val="24"/>
        </w:rPr>
        <w:t>11. Які форми з фізичної підготовки військовослужбовців є найбільш необхідними. Оцініть за 10-ти бальною шкалою значимість: (10 – макс., 1 – мін.).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9"/>
        <w:gridCol w:w="3441"/>
      </w:tblGrid>
      <w:tr w:rsidR="0039229B" w:rsidRPr="00833F26" w14:paraId="05A6D027" w14:textId="77777777" w:rsidTr="0039229B">
        <w:trPr>
          <w:jc w:val="center"/>
        </w:trPr>
        <w:tc>
          <w:tcPr>
            <w:tcW w:w="5709" w:type="dxa"/>
            <w:shd w:val="clear" w:color="auto" w:fill="auto"/>
          </w:tcPr>
          <w:p w14:paraId="28F4474D"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Ранкова-фізична зарядка</w:t>
            </w:r>
          </w:p>
        </w:tc>
        <w:tc>
          <w:tcPr>
            <w:tcW w:w="3441" w:type="dxa"/>
            <w:shd w:val="clear" w:color="auto" w:fill="auto"/>
          </w:tcPr>
          <w:p w14:paraId="3E600B85" w14:textId="77777777" w:rsidR="0039229B" w:rsidRPr="00833F26" w:rsidRDefault="0039229B" w:rsidP="008A5207">
            <w:pPr>
              <w:spacing w:line="240" w:lineRule="auto"/>
              <w:rPr>
                <w:rFonts w:ascii="Times New Roman" w:hAnsi="Times New Roman"/>
                <w:sz w:val="24"/>
                <w:szCs w:val="24"/>
              </w:rPr>
            </w:pPr>
          </w:p>
        </w:tc>
      </w:tr>
      <w:tr w:rsidR="0039229B" w:rsidRPr="00833F26" w14:paraId="4FC3F7CA" w14:textId="77777777" w:rsidTr="0039229B">
        <w:trPr>
          <w:jc w:val="center"/>
        </w:trPr>
        <w:tc>
          <w:tcPr>
            <w:tcW w:w="5709" w:type="dxa"/>
            <w:shd w:val="clear" w:color="auto" w:fill="auto"/>
          </w:tcPr>
          <w:p w14:paraId="6B8C0BAF"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Навчальні заняття</w:t>
            </w:r>
          </w:p>
        </w:tc>
        <w:tc>
          <w:tcPr>
            <w:tcW w:w="3441" w:type="dxa"/>
            <w:shd w:val="clear" w:color="auto" w:fill="auto"/>
          </w:tcPr>
          <w:p w14:paraId="76A91628" w14:textId="77777777" w:rsidR="0039229B" w:rsidRPr="00833F26" w:rsidRDefault="0039229B" w:rsidP="008A5207">
            <w:pPr>
              <w:spacing w:line="240" w:lineRule="auto"/>
              <w:rPr>
                <w:rFonts w:ascii="Times New Roman" w:hAnsi="Times New Roman"/>
                <w:sz w:val="24"/>
                <w:szCs w:val="24"/>
              </w:rPr>
            </w:pPr>
          </w:p>
        </w:tc>
      </w:tr>
      <w:tr w:rsidR="0039229B" w:rsidRPr="00833F26" w14:paraId="3601C7C8" w14:textId="77777777" w:rsidTr="0039229B">
        <w:trPr>
          <w:trHeight w:val="313"/>
          <w:jc w:val="center"/>
        </w:trPr>
        <w:tc>
          <w:tcPr>
            <w:tcW w:w="5709" w:type="dxa"/>
            <w:shd w:val="clear" w:color="auto" w:fill="auto"/>
          </w:tcPr>
          <w:p w14:paraId="2C05D295"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Спортивно-масова робота</w:t>
            </w:r>
          </w:p>
        </w:tc>
        <w:tc>
          <w:tcPr>
            <w:tcW w:w="3441" w:type="dxa"/>
            <w:shd w:val="clear" w:color="auto" w:fill="auto"/>
          </w:tcPr>
          <w:p w14:paraId="766C5B91" w14:textId="77777777" w:rsidR="0039229B" w:rsidRPr="00833F26" w:rsidRDefault="0039229B" w:rsidP="008A5207">
            <w:pPr>
              <w:spacing w:line="240" w:lineRule="auto"/>
              <w:rPr>
                <w:rFonts w:ascii="Times New Roman" w:hAnsi="Times New Roman"/>
                <w:sz w:val="24"/>
                <w:szCs w:val="24"/>
              </w:rPr>
            </w:pPr>
          </w:p>
        </w:tc>
      </w:tr>
      <w:tr w:rsidR="0039229B" w:rsidRPr="00833F26" w14:paraId="4C4E995B" w14:textId="77777777" w:rsidTr="0039229B">
        <w:trPr>
          <w:jc w:val="center"/>
        </w:trPr>
        <w:tc>
          <w:tcPr>
            <w:tcW w:w="5709" w:type="dxa"/>
            <w:shd w:val="clear" w:color="auto" w:fill="auto"/>
          </w:tcPr>
          <w:p w14:paraId="7D5A121A"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Тренування в процесі навчально-бойової підготовки</w:t>
            </w:r>
          </w:p>
        </w:tc>
        <w:tc>
          <w:tcPr>
            <w:tcW w:w="3441" w:type="dxa"/>
            <w:shd w:val="clear" w:color="auto" w:fill="auto"/>
          </w:tcPr>
          <w:p w14:paraId="03757678" w14:textId="77777777" w:rsidR="0039229B" w:rsidRPr="00833F26" w:rsidRDefault="0039229B" w:rsidP="008A5207">
            <w:pPr>
              <w:spacing w:line="240" w:lineRule="auto"/>
              <w:rPr>
                <w:rFonts w:ascii="Times New Roman" w:hAnsi="Times New Roman"/>
                <w:sz w:val="24"/>
                <w:szCs w:val="24"/>
              </w:rPr>
            </w:pPr>
          </w:p>
        </w:tc>
      </w:tr>
      <w:tr w:rsidR="0039229B" w:rsidRPr="00833F26" w14:paraId="6CA56E47" w14:textId="77777777" w:rsidTr="0039229B">
        <w:trPr>
          <w:jc w:val="center"/>
        </w:trPr>
        <w:tc>
          <w:tcPr>
            <w:tcW w:w="5709" w:type="dxa"/>
            <w:shd w:val="clear" w:color="auto" w:fill="auto"/>
          </w:tcPr>
          <w:p w14:paraId="7E5E27FF"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Ваш варіант</w:t>
            </w:r>
          </w:p>
        </w:tc>
        <w:tc>
          <w:tcPr>
            <w:tcW w:w="3441" w:type="dxa"/>
            <w:shd w:val="clear" w:color="auto" w:fill="auto"/>
          </w:tcPr>
          <w:p w14:paraId="7D317012" w14:textId="77777777" w:rsidR="0039229B" w:rsidRPr="00833F26" w:rsidRDefault="0039229B" w:rsidP="008A5207">
            <w:pPr>
              <w:spacing w:line="240" w:lineRule="auto"/>
              <w:rPr>
                <w:rFonts w:ascii="Times New Roman" w:hAnsi="Times New Roman"/>
                <w:sz w:val="24"/>
                <w:szCs w:val="24"/>
              </w:rPr>
            </w:pPr>
          </w:p>
        </w:tc>
      </w:tr>
    </w:tbl>
    <w:p w14:paraId="218490DB" w14:textId="77777777" w:rsidR="0039229B" w:rsidRPr="00833F26" w:rsidRDefault="0039229B" w:rsidP="008A5207">
      <w:pPr>
        <w:spacing w:line="240" w:lineRule="auto"/>
        <w:rPr>
          <w:rFonts w:ascii="Times New Roman" w:hAnsi="Times New Roman"/>
          <w:sz w:val="16"/>
          <w:szCs w:val="16"/>
        </w:rPr>
      </w:pPr>
    </w:p>
    <w:p w14:paraId="75B5ED29" w14:textId="77777777" w:rsidR="0039229B" w:rsidRPr="00833F26" w:rsidRDefault="0039229B" w:rsidP="00F2269B">
      <w:pPr>
        <w:spacing w:after="0" w:line="240" w:lineRule="auto"/>
        <w:ind w:firstLine="708"/>
        <w:rPr>
          <w:rFonts w:ascii="Times New Roman" w:hAnsi="Times New Roman"/>
          <w:sz w:val="24"/>
          <w:szCs w:val="24"/>
        </w:rPr>
      </w:pPr>
      <w:r w:rsidRPr="00833F26">
        <w:rPr>
          <w:rFonts w:ascii="Times New Roman" w:hAnsi="Times New Roman"/>
          <w:sz w:val="24"/>
          <w:szCs w:val="24"/>
        </w:rPr>
        <w:t>12. На Вашу думку, як часто необхідно перевіряти рівень фізичної підготовленості військовослужбовців? (необхідне підкреслити, записати)</w:t>
      </w:r>
    </w:p>
    <w:p w14:paraId="5F58224C"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один раз на місяць;</w:t>
      </w:r>
    </w:p>
    <w:p w14:paraId="5328A6BC"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один раз в 2 місяця;</w:t>
      </w:r>
    </w:p>
    <w:p w14:paraId="59914E11"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один раз в квартал;</w:t>
      </w:r>
    </w:p>
    <w:p w14:paraId="366CBEDD"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один раз на півроку;</w:t>
      </w:r>
    </w:p>
    <w:p w14:paraId="04E2F237"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один раз на рік;</w:t>
      </w:r>
    </w:p>
    <w:p w14:paraId="1172D7DD"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 Ваша пропозиція ________________________.</w:t>
      </w:r>
    </w:p>
    <w:p w14:paraId="7DCFEF61" w14:textId="77777777" w:rsidR="0039229B" w:rsidRPr="00833F26" w:rsidRDefault="0039229B" w:rsidP="008A5207">
      <w:pPr>
        <w:spacing w:line="240" w:lineRule="auto"/>
        <w:rPr>
          <w:rFonts w:ascii="Times New Roman" w:hAnsi="Times New Roman"/>
          <w:sz w:val="16"/>
          <w:szCs w:val="16"/>
        </w:rPr>
      </w:pPr>
    </w:p>
    <w:p w14:paraId="2D1F61FD" w14:textId="77777777" w:rsidR="0039229B" w:rsidRPr="00833F26" w:rsidRDefault="0039229B" w:rsidP="00F2269B">
      <w:pPr>
        <w:spacing w:after="0" w:line="240" w:lineRule="auto"/>
        <w:ind w:firstLine="708"/>
        <w:rPr>
          <w:rFonts w:ascii="Times New Roman" w:hAnsi="Times New Roman"/>
          <w:sz w:val="24"/>
          <w:szCs w:val="24"/>
        </w:rPr>
      </w:pPr>
      <w:r w:rsidRPr="00833F26">
        <w:rPr>
          <w:rFonts w:ascii="Times New Roman" w:hAnsi="Times New Roman"/>
          <w:sz w:val="24"/>
          <w:szCs w:val="24"/>
        </w:rPr>
        <w:t>13. Чи задовільняє Вас навчально-матеріальна база військової частини з фізичної підготовки (потрібне підкреслити, записати).</w:t>
      </w:r>
    </w:p>
    <w:p w14:paraId="27FEE33B"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а) задовільняє; б) не задовільняє; в) Ваш варіант (пропозиції) __________________________________________________.</w:t>
      </w:r>
    </w:p>
    <w:p w14:paraId="78600A60" w14:textId="77777777" w:rsidR="0039229B" w:rsidRPr="00833F26" w:rsidRDefault="0039229B" w:rsidP="00F2269B">
      <w:pPr>
        <w:spacing w:after="0" w:line="240" w:lineRule="auto"/>
        <w:ind w:firstLine="708"/>
        <w:rPr>
          <w:rFonts w:ascii="Times New Roman" w:hAnsi="Times New Roman"/>
          <w:sz w:val="24"/>
          <w:szCs w:val="24"/>
        </w:rPr>
      </w:pPr>
      <w:r w:rsidRPr="00833F26">
        <w:rPr>
          <w:rFonts w:ascii="Times New Roman" w:hAnsi="Times New Roman"/>
          <w:sz w:val="24"/>
          <w:szCs w:val="24"/>
        </w:rPr>
        <w:t>14. Ваші пропозиції, щоб Ви хотіли мати в переліку навчально-матеріальної бази військової частини з фізичної підготовки (запишіть).</w:t>
      </w:r>
    </w:p>
    <w:p w14:paraId="177AEAB5" w14:textId="77777777" w:rsidR="0039229B" w:rsidRPr="00833F26" w:rsidRDefault="0039229B" w:rsidP="00C317EF">
      <w:pPr>
        <w:spacing w:after="0" w:line="240" w:lineRule="auto"/>
        <w:rPr>
          <w:rFonts w:ascii="Times New Roman" w:hAnsi="Times New Roman"/>
          <w:sz w:val="24"/>
          <w:szCs w:val="24"/>
        </w:rPr>
      </w:pPr>
      <w:r w:rsidRPr="00833F26">
        <w:rPr>
          <w:rFonts w:ascii="Times New Roman" w:hAnsi="Times New Roman"/>
          <w:sz w:val="24"/>
          <w:szCs w:val="24"/>
        </w:rPr>
        <w:t>_________________________________________________________________</w:t>
      </w:r>
      <w:r w:rsidR="00524347" w:rsidRPr="00833F26">
        <w:rPr>
          <w:rFonts w:ascii="Times New Roman" w:hAnsi="Times New Roman"/>
          <w:sz w:val="24"/>
          <w:szCs w:val="24"/>
        </w:rPr>
        <w:t>_________________</w:t>
      </w:r>
    </w:p>
    <w:p w14:paraId="618ACF89" w14:textId="77777777" w:rsidR="0039229B" w:rsidRPr="00833F26" w:rsidRDefault="0039229B" w:rsidP="00C317EF">
      <w:pPr>
        <w:spacing w:after="0" w:line="240" w:lineRule="auto"/>
        <w:rPr>
          <w:rFonts w:ascii="Times New Roman" w:hAnsi="Times New Roman"/>
          <w:sz w:val="16"/>
          <w:szCs w:val="16"/>
        </w:rPr>
      </w:pPr>
    </w:p>
    <w:p w14:paraId="254893F0" w14:textId="77777777" w:rsidR="0039229B" w:rsidRPr="00833F26" w:rsidRDefault="0039229B" w:rsidP="00F2269B">
      <w:pPr>
        <w:spacing w:after="0" w:line="240" w:lineRule="auto"/>
        <w:ind w:firstLine="708"/>
        <w:rPr>
          <w:rFonts w:ascii="Times New Roman" w:hAnsi="Times New Roman"/>
          <w:sz w:val="24"/>
          <w:szCs w:val="24"/>
        </w:rPr>
      </w:pPr>
      <w:r w:rsidRPr="00833F26">
        <w:rPr>
          <w:rFonts w:ascii="Times New Roman" w:hAnsi="Times New Roman"/>
          <w:sz w:val="24"/>
          <w:szCs w:val="24"/>
        </w:rPr>
        <w:t>15. Яка Ваша середня тривалість сну? (в годинах, запишіть)_________.</w:t>
      </w:r>
    </w:p>
    <w:p w14:paraId="6C601781" w14:textId="77777777" w:rsidR="0039229B" w:rsidRPr="00833F26" w:rsidRDefault="0039229B" w:rsidP="008A5207">
      <w:pPr>
        <w:spacing w:line="240" w:lineRule="auto"/>
        <w:rPr>
          <w:rFonts w:ascii="Times New Roman" w:hAnsi="Times New Roman"/>
          <w:sz w:val="16"/>
          <w:szCs w:val="16"/>
        </w:rPr>
      </w:pPr>
    </w:p>
    <w:p w14:paraId="3D72AE58" w14:textId="77777777" w:rsidR="0039229B" w:rsidRPr="00833F26" w:rsidRDefault="0039229B" w:rsidP="00F2269B">
      <w:pPr>
        <w:spacing w:line="240" w:lineRule="auto"/>
        <w:ind w:firstLine="708"/>
        <w:rPr>
          <w:rFonts w:ascii="Times New Roman" w:hAnsi="Times New Roman"/>
          <w:sz w:val="24"/>
          <w:szCs w:val="24"/>
        </w:rPr>
      </w:pPr>
      <w:r w:rsidRPr="00833F26">
        <w:rPr>
          <w:rFonts w:ascii="Times New Roman" w:hAnsi="Times New Roman"/>
          <w:sz w:val="24"/>
          <w:szCs w:val="24"/>
        </w:rPr>
        <w:t>16. Скільки разів на рік Ви звертаєтеся до лікаря (в медичний пункт) з нагоди хвороби._____________________</w:t>
      </w:r>
    </w:p>
    <w:p w14:paraId="739730D2" w14:textId="77777777" w:rsidR="0039229B" w:rsidRPr="00833F26" w:rsidRDefault="0039229B" w:rsidP="008A5207">
      <w:pPr>
        <w:spacing w:line="240" w:lineRule="auto"/>
        <w:rPr>
          <w:rFonts w:ascii="Times New Roman" w:hAnsi="Times New Roman"/>
          <w:sz w:val="16"/>
          <w:szCs w:val="16"/>
        </w:rPr>
      </w:pPr>
    </w:p>
    <w:p w14:paraId="0A38D3BD" w14:textId="77777777" w:rsidR="0039229B" w:rsidRPr="00833F26" w:rsidRDefault="0039229B" w:rsidP="00F2269B">
      <w:pPr>
        <w:spacing w:line="240" w:lineRule="auto"/>
        <w:ind w:firstLine="708"/>
        <w:rPr>
          <w:rFonts w:ascii="Times New Roman" w:hAnsi="Times New Roman"/>
          <w:sz w:val="24"/>
          <w:szCs w:val="24"/>
        </w:rPr>
      </w:pPr>
      <w:r w:rsidRPr="00833F26">
        <w:rPr>
          <w:rFonts w:ascii="Times New Roman" w:hAnsi="Times New Roman"/>
          <w:sz w:val="24"/>
          <w:szCs w:val="24"/>
        </w:rPr>
        <w:t>17. Чи маєте Ви шкідливі звички.</w:t>
      </w:r>
    </w:p>
    <w:p w14:paraId="411FBF6B"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а) куріння; ТАК або НІ (потрібне підкреслити).</w:t>
      </w:r>
    </w:p>
    <w:p w14:paraId="79FF49D4"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б) алкоголь; ТАК або НІ (потрібне підкреслити).</w:t>
      </w:r>
    </w:p>
    <w:p w14:paraId="51C041AD"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в) наркотики; ТАК або НІ (потрібне підкреслити).</w:t>
      </w:r>
    </w:p>
    <w:p w14:paraId="57A466D5"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г) ваш варіант __________________________________.</w:t>
      </w:r>
    </w:p>
    <w:p w14:paraId="5909E32D" w14:textId="77777777" w:rsidR="0039229B" w:rsidRPr="00833F26" w:rsidRDefault="0039229B" w:rsidP="008A5207">
      <w:pPr>
        <w:spacing w:line="240" w:lineRule="auto"/>
        <w:ind w:left="1701"/>
        <w:rPr>
          <w:rFonts w:ascii="Times New Roman" w:hAnsi="Times New Roman"/>
          <w:sz w:val="16"/>
          <w:szCs w:val="16"/>
        </w:rPr>
      </w:pPr>
    </w:p>
    <w:p w14:paraId="6B5D2178" w14:textId="77777777" w:rsidR="0039229B" w:rsidRPr="00833F26" w:rsidRDefault="0039229B" w:rsidP="00F2269B">
      <w:pPr>
        <w:spacing w:line="240" w:lineRule="auto"/>
        <w:ind w:firstLine="708"/>
        <w:rPr>
          <w:rFonts w:ascii="Times New Roman" w:hAnsi="Times New Roman"/>
          <w:sz w:val="24"/>
          <w:szCs w:val="24"/>
        </w:rPr>
      </w:pPr>
      <w:r w:rsidRPr="00833F26">
        <w:rPr>
          <w:rFonts w:ascii="Times New Roman" w:hAnsi="Times New Roman"/>
          <w:sz w:val="24"/>
          <w:szCs w:val="24"/>
        </w:rPr>
        <w:t>18. Яким спиртним напоям Ви віддаєте перевагу? (необхідне підкресліть)</w:t>
      </w:r>
    </w:p>
    <w:p w14:paraId="6ED9D68D"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а) СЛАБКИМ;                         б) СИЛЬНИМ;                     в) ДУЖЕ СИЛЬНИМ</w:t>
      </w:r>
    </w:p>
    <w:p w14:paraId="3608D709" w14:textId="77777777" w:rsidR="0039229B" w:rsidRPr="00833F26" w:rsidRDefault="0039229B" w:rsidP="008A5207">
      <w:pPr>
        <w:spacing w:line="240" w:lineRule="auto"/>
        <w:rPr>
          <w:rFonts w:ascii="Times New Roman" w:hAnsi="Times New Roman"/>
          <w:sz w:val="24"/>
          <w:szCs w:val="24"/>
        </w:rPr>
      </w:pPr>
      <w:r w:rsidRPr="00833F26">
        <w:rPr>
          <w:rFonts w:ascii="Times New Roman" w:hAnsi="Times New Roman"/>
          <w:sz w:val="24"/>
          <w:szCs w:val="24"/>
        </w:rPr>
        <w:t xml:space="preserve">   (пиво, вино)                           (горілка)                             (спирт, ром)</w:t>
      </w:r>
    </w:p>
    <w:p w14:paraId="0C2E38D5" w14:textId="77777777" w:rsidR="0039229B" w:rsidRPr="00833F26" w:rsidRDefault="0039229B" w:rsidP="008A5207">
      <w:pPr>
        <w:pStyle w:val="13"/>
        <w:shd w:val="clear" w:color="auto" w:fill="auto"/>
        <w:tabs>
          <w:tab w:val="left" w:pos="709"/>
        </w:tabs>
        <w:ind w:firstLine="709"/>
        <w:jc w:val="both"/>
        <w:rPr>
          <w:sz w:val="16"/>
          <w:szCs w:val="16"/>
        </w:rPr>
      </w:pPr>
    </w:p>
    <w:p w14:paraId="6446FE92" w14:textId="77777777" w:rsidR="0039229B" w:rsidRPr="00833F26" w:rsidRDefault="0039229B" w:rsidP="008A5207">
      <w:pPr>
        <w:pStyle w:val="13"/>
        <w:shd w:val="clear" w:color="auto" w:fill="auto"/>
        <w:tabs>
          <w:tab w:val="left" w:pos="709"/>
        </w:tabs>
        <w:ind w:firstLine="709"/>
        <w:jc w:val="both"/>
        <w:rPr>
          <w:sz w:val="24"/>
          <w:szCs w:val="24"/>
        </w:rPr>
      </w:pPr>
      <w:r w:rsidRPr="00833F26">
        <w:rPr>
          <w:sz w:val="24"/>
          <w:szCs w:val="24"/>
        </w:rPr>
        <w:t>19. Якого питання, на Вашу думку, не вистачає в цьому опитуванні.</w:t>
      </w:r>
    </w:p>
    <w:p w14:paraId="12A113EA" w14:textId="77777777" w:rsidR="0039229B" w:rsidRPr="00833F26" w:rsidRDefault="0039229B" w:rsidP="008A5207">
      <w:pPr>
        <w:pStyle w:val="13"/>
        <w:shd w:val="clear" w:color="auto" w:fill="auto"/>
        <w:tabs>
          <w:tab w:val="left" w:pos="5499"/>
        </w:tabs>
        <w:ind w:firstLine="0"/>
        <w:rPr>
          <w:sz w:val="24"/>
          <w:szCs w:val="24"/>
        </w:rPr>
      </w:pPr>
      <w:r w:rsidRPr="00833F26">
        <w:rPr>
          <w:sz w:val="24"/>
          <w:szCs w:val="24"/>
        </w:rPr>
        <w:t xml:space="preserve">________________________________________________________________ </w:t>
      </w:r>
    </w:p>
    <w:p w14:paraId="4885A890" w14:textId="77777777" w:rsidR="0039229B" w:rsidRPr="00833F26" w:rsidRDefault="0039229B" w:rsidP="008A5207">
      <w:pPr>
        <w:pStyle w:val="13"/>
        <w:shd w:val="clear" w:color="auto" w:fill="auto"/>
        <w:tabs>
          <w:tab w:val="left" w:pos="5499"/>
        </w:tabs>
        <w:ind w:firstLine="0"/>
        <w:rPr>
          <w:sz w:val="24"/>
          <w:szCs w:val="24"/>
        </w:rPr>
      </w:pPr>
      <w:r w:rsidRPr="00833F26">
        <w:rPr>
          <w:sz w:val="24"/>
          <w:szCs w:val="24"/>
        </w:rPr>
        <w:t xml:space="preserve">________________________________________________________________ </w:t>
      </w:r>
    </w:p>
    <w:p w14:paraId="4AA06AC3" w14:textId="77777777" w:rsidR="0039229B" w:rsidRPr="00833F26" w:rsidRDefault="0039229B" w:rsidP="008A5207">
      <w:pPr>
        <w:pStyle w:val="13"/>
        <w:shd w:val="clear" w:color="auto" w:fill="auto"/>
        <w:tabs>
          <w:tab w:val="left" w:pos="5499"/>
        </w:tabs>
        <w:ind w:firstLine="0"/>
        <w:rPr>
          <w:sz w:val="24"/>
          <w:szCs w:val="24"/>
        </w:rPr>
      </w:pPr>
      <w:r w:rsidRPr="00833F26">
        <w:rPr>
          <w:sz w:val="24"/>
          <w:szCs w:val="24"/>
        </w:rPr>
        <w:t xml:space="preserve">________________________________________________________________ </w:t>
      </w:r>
    </w:p>
    <w:p w14:paraId="072C9B80" w14:textId="77777777" w:rsidR="0039229B" w:rsidRPr="00833F26" w:rsidRDefault="0039229B" w:rsidP="008A5207">
      <w:pPr>
        <w:pStyle w:val="13"/>
        <w:shd w:val="clear" w:color="auto" w:fill="auto"/>
        <w:tabs>
          <w:tab w:val="left" w:pos="5499"/>
        </w:tabs>
        <w:ind w:firstLine="0"/>
        <w:rPr>
          <w:sz w:val="24"/>
          <w:szCs w:val="24"/>
        </w:rPr>
      </w:pPr>
      <w:r w:rsidRPr="00833F26">
        <w:rPr>
          <w:sz w:val="24"/>
          <w:szCs w:val="24"/>
        </w:rPr>
        <w:t xml:space="preserve">________________________________________________________________ </w:t>
      </w:r>
    </w:p>
    <w:p w14:paraId="55563D1D" w14:textId="77777777" w:rsidR="0039229B" w:rsidRPr="00833F26" w:rsidRDefault="0039229B" w:rsidP="008A5207">
      <w:pPr>
        <w:pStyle w:val="13"/>
        <w:shd w:val="clear" w:color="auto" w:fill="auto"/>
        <w:tabs>
          <w:tab w:val="left" w:pos="5499"/>
        </w:tabs>
        <w:ind w:firstLine="709"/>
        <w:rPr>
          <w:sz w:val="24"/>
          <w:szCs w:val="24"/>
        </w:rPr>
      </w:pPr>
      <w:r w:rsidRPr="00833F26">
        <w:rPr>
          <w:sz w:val="24"/>
          <w:szCs w:val="24"/>
        </w:rPr>
        <w:t xml:space="preserve">20. Що Ви можете додати по суті заданих питань. </w:t>
      </w:r>
    </w:p>
    <w:p w14:paraId="6873638A" w14:textId="77777777" w:rsidR="0039229B" w:rsidRPr="00833F26" w:rsidRDefault="0039229B" w:rsidP="008A5207">
      <w:pPr>
        <w:pStyle w:val="13"/>
        <w:shd w:val="clear" w:color="auto" w:fill="auto"/>
        <w:tabs>
          <w:tab w:val="left" w:pos="5499"/>
        </w:tabs>
        <w:ind w:firstLine="0"/>
        <w:rPr>
          <w:sz w:val="24"/>
          <w:szCs w:val="24"/>
        </w:rPr>
      </w:pPr>
      <w:r w:rsidRPr="00833F26">
        <w:rPr>
          <w:sz w:val="24"/>
          <w:szCs w:val="24"/>
        </w:rPr>
        <w:t xml:space="preserve">________________________________________________________________ </w:t>
      </w:r>
    </w:p>
    <w:p w14:paraId="2DBE9574" w14:textId="77777777" w:rsidR="0039229B" w:rsidRPr="00833F26" w:rsidRDefault="0039229B" w:rsidP="008A5207">
      <w:pPr>
        <w:pStyle w:val="13"/>
        <w:shd w:val="clear" w:color="auto" w:fill="auto"/>
        <w:tabs>
          <w:tab w:val="left" w:pos="5499"/>
        </w:tabs>
        <w:ind w:firstLine="0"/>
        <w:rPr>
          <w:sz w:val="24"/>
          <w:szCs w:val="24"/>
        </w:rPr>
      </w:pPr>
      <w:r w:rsidRPr="00833F26">
        <w:rPr>
          <w:sz w:val="24"/>
          <w:szCs w:val="24"/>
        </w:rPr>
        <w:t xml:space="preserve">________________________________________________________________ </w:t>
      </w:r>
    </w:p>
    <w:p w14:paraId="03784156" w14:textId="77777777" w:rsidR="0039229B" w:rsidRPr="00833F26" w:rsidRDefault="0039229B" w:rsidP="008A5207">
      <w:pPr>
        <w:pStyle w:val="13"/>
        <w:shd w:val="clear" w:color="auto" w:fill="auto"/>
        <w:tabs>
          <w:tab w:val="left" w:pos="5499"/>
        </w:tabs>
        <w:ind w:firstLine="0"/>
        <w:rPr>
          <w:sz w:val="24"/>
          <w:szCs w:val="24"/>
        </w:rPr>
      </w:pPr>
      <w:r w:rsidRPr="00833F26">
        <w:rPr>
          <w:sz w:val="24"/>
          <w:szCs w:val="24"/>
        </w:rPr>
        <w:t xml:space="preserve">________________________________________________________________ </w:t>
      </w:r>
    </w:p>
    <w:p w14:paraId="376F2A94" w14:textId="77777777" w:rsidR="0039229B" w:rsidRPr="00833F26" w:rsidRDefault="0039229B" w:rsidP="008A5207">
      <w:pPr>
        <w:pStyle w:val="13"/>
        <w:shd w:val="clear" w:color="auto" w:fill="auto"/>
        <w:tabs>
          <w:tab w:val="left" w:pos="5499"/>
        </w:tabs>
        <w:ind w:firstLine="284"/>
        <w:jc w:val="center"/>
        <w:rPr>
          <w:sz w:val="24"/>
          <w:szCs w:val="24"/>
        </w:rPr>
      </w:pPr>
      <w:r w:rsidRPr="00833F26">
        <w:rPr>
          <w:sz w:val="24"/>
          <w:szCs w:val="24"/>
        </w:rPr>
        <w:t>Ми дякуємо Вам за відповіді.</w:t>
      </w:r>
    </w:p>
    <w:p w14:paraId="70E6CEE2" w14:textId="3BF2A598" w:rsidR="00EF2755" w:rsidRPr="000F0FC3" w:rsidRDefault="0039229B" w:rsidP="000F0FC3">
      <w:pPr>
        <w:spacing w:line="240" w:lineRule="auto"/>
        <w:rPr>
          <w:sz w:val="24"/>
          <w:szCs w:val="24"/>
          <w:lang w:val="uk-UA"/>
        </w:rPr>
      </w:pPr>
      <w:r w:rsidRPr="00833F26">
        <w:rPr>
          <w:rFonts w:ascii="Times New Roman" w:hAnsi="Times New Roman"/>
          <w:sz w:val="24"/>
          <w:szCs w:val="24"/>
        </w:rPr>
        <w:br w:type="column"/>
      </w:r>
    </w:p>
    <w:p w14:paraId="1C19C45D" w14:textId="30631A76" w:rsidR="0039229B" w:rsidRPr="00833F26" w:rsidRDefault="0039229B" w:rsidP="0039229B">
      <w:pPr>
        <w:pStyle w:val="a8"/>
        <w:spacing w:after="0"/>
        <w:ind w:left="360"/>
        <w:jc w:val="right"/>
        <w:rPr>
          <w:rFonts w:ascii="Times New Roman" w:hAnsi="Times New Roman"/>
          <w:b/>
          <w:sz w:val="28"/>
          <w:szCs w:val="28"/>
          <w:lang w:val="ru-RU"/>
        </w:rPr>
      </w:pPr>
      <w:r w:rsidRPr="00833F26">
        <w:rPr>
          <w:rFonts w:ascii="Times New Roman" w:hAnsi="Times New Roman"/>
          <w:b/>
          <w:sz w:val="28"/>
          <w:szCs w:val="28"/>
        </w:rPr>
        <w:t xml:space="preserve">Додаток </w:t>
      </w:r>
      <w:r w:rsidR="000F0FC3">
        <w:rPr>
          <w:rFonts w:ascii="Times New Roman" w:hAnsi="Times New Roman"/>
          <w:b/>
          <w:sz w:val="28"/>
          <w:szCs w:val="28"/>
          <w:lang w:val="ru-RU"/>
        </w:rPr>
        <w:t>В</w:t>
      </w:r>
    </w:p>
    <w:p w14:paraId="238EDEC1" w14:textId="77777777" w:rsidR="0039229B" w:rsidRPr="00833F26" w:rsidRDefault="0039229B" w:rsidP="0039229B">
      <w:pPr>
        <w:spacing w:line="240" w:lineRule="auto"/>
        <w:rPr>
          <w:iCs/>
          <w:sz w:val="4"/>
          <w:szCs w:val="4"/>
          <w:lang w:bidi="ru-RU"/>
        </w:rPr>
      </w:pPr>
    </w:p>
    <w:p w14:paraId="3B046A14" w14:textId="77777777" w:rsidR="0039229B" w:rsidRPr="00833F26" w:rsidRDefault="0039229B" w:rsidP="0039229B">
      <w:pPr>
        <w:pStyle w:val="32"/>
        <w:spacing w:after="0" w:line="240" w:lineRule="auto"/>
        <w:ind w:left="0" w:firstLine="284"/>
        <w:jc w:val="center"/>
        <w:rPr>
          <w:rFonts w:ascii="Times New Roman" w:eastAsia="Times New Roman" w:hAnsi="Times New Roman" w:cs="Times New Roman"/>
          <w:i w:val="0"/>
          <w:iCs w:val="0"/>
          <w:sz w:val="28"/>
          <w:szCs w:val="28"/>
          <w:lang w:val="uk-UA" w:bidi="ru-RU"/>
        </w:rPr>
      </w:pPr>
      <w:r w:rsidRPr="00833F26">
        <w:rPr>
          <w:rFonts w:ascii="Times New Roman" w:eastAsia="Times New Roman" w:hAnsi="Times New Roman" w:cs="Times New Roman"/>
          <w:i w:val="0"/>
          <w:iCs w:val="0"/>
          <w:sz w:val="28"/>
          <w:szCs w:val="28"/>
          <w:lang w:val="uk-UA" w:bidi="ru-RU"/>
        </w:rPr>
        <w:t xml:space="preserve">Шановні панове інструктори з фізичної підготовки і спорту! </w:t>
      </w:r>
    </w:p>
    <w:p w14:paraId="3366648C" w14:textId="77777777" w:rsidR="0039229B" w:rsidRPr="00833F26" w:rsidRDefault="0039229B" w:rsidP="0039229B">
      <w:pPr>
        <w:pStyle w:val="32"/>
        <w:spacing w:after="0" w:line="240" w:lineRule="auto"/>
        <w:ind w:left="0" w:firstLine="709"/>
        <w:jc w:val="both"/>
        <w:rPr>
          <w:rFonts w:ascii="Times New Roman" w:eastAsia="Times New Roman" w:hAnsi="Times New Roman" w:cs="Times New Roman"/>
          <w:i w:val="0"/>
          <w:iCs w:val="0"/>
          <w:sz w:val="28"/>
          <w:szCs w:val="28"/>
          <w:lang w:val="uk-UA" w:bidi="ru-RU"/>
        </w:rPr>
      </w:pPr>
      <w:r w:rsidRPr="00833F26">
        <w:rPr>
          <w:rFonts w:ascii="Times New Roman" w:eastAsia="Times New Roman" w:hAnsi="Times New Roman" w:cs="Times New Roman"/>
          <w:i w:val="0"/>
          <w:iCs w:val="0"/>
          <w:sz w:val="28"/>
          <w:szCs w:val="28"/>
          <w:lang w:val="uk-UA" w:bidi="ru-RU"/>
        </w:rPr>
        <w:t>Дане анкетування проводиться з метою вивчення Вашої думки щодо організації системи фізичної підготовки в Збройних Силах України та врахування Ваших пропозицій в удосконаленні даної системи.</w:t>
      </w:r>
    </w:p>
    <w:p w14:paraId="7A2C1C2F" w14:textId="77777777" w:rsidR="0039229B" w:rsidRPr="00833F26" w:rsidRDefault="0039229B" w:rsidP="0039229B">
      <w:pPr>
        <w:pStyle w:val="32"/>
        <w:spacing w:after="0" w:line="240" w:lineRule="auto"/>
        <w:ind w:left="0" w:firstLine="709"/>
        <w:jc w:val="both"/>
        <w:rPr>
          <w:rFonts w:ascii="Times New Roman" w:eastAsia="Times New Roman" w:hAnsi="Times New Roman" w:cs="Times New Roman"/>
          <w:i w:val="0"/>
          <w:iCs w:val="0"/>
          <w:sz w:val="28"/>
          <w:szCs w:val="28"/>
          <w:lang w:val="uk-UA" w:bidi="ru-RU"/>
        </w:rPr>
      </w:pPr>
      <w:r w:rsidRPr="00833F26">
        <w:rPr>
          <w:rFonts w:ascii="Times New Roman" w:eastAsia="Times New Roman" w:hAnsi="Times New Roman" w:cs="Times New Roman"/>
          <w:i w:val="0"/>
          <w:iCs w:val="0"/>
          <w:sz w:val="28"/>
          <w:szCs w:val="28"/>
          <w:lang w:val="uk-UA" w:bidi="ru-RU"/>
        </w:rPr>
        <w:t>Просимо Вас уважно прочитати та заповнити дану анкету, виходячи з практичного досвіду службової діяльності. Ваші відповіді допоможуть в розробці нормативної основи з фізичної підготовки у Збройних Силах України.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36"/>
      </w:tblGrid>
      <w:tr w:rsidR="0039229B" w:rsidRPr="00833F26" w14:paraId="01996D1C" w14:textId="77777777" w:rsidTr="0039229B">
        <w:tc>
          <w:tcPr>
            <w:tcW w:w="3686" w:type="dxa"/>
            <w:shd w:val="clear" w:color="auto" w:fill="auto"/>
          </w:tcPr>
          <w:p w14:paraId="0942224D"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Прізвище, ім’я, по-батькові</w:t>
            </w:r>
          </w:p>
        </w:tc>
        <w:tc>
          <w:tcPr>
            <w:tcW w:w="5636" w:type="dxa"/>
            <w:shd w:val="clear" w:color="auto" w:fill="auto"/>
          </w:tcPr>
          <w:p w14:paraId="492A94C0" w14:textId="77777777" w:rsidR="0039229B" w:rsidRPr="00833F26" w:rsidRDefault="0039229B" w:rsidP="00EF2755">
            <w:pPr>
              <w:spacing w:after="0" w:line="240" w:lineRule="auto"/>
              <w:rPr>
                <w:rFonts w:ascii="Times New Roman" w:hAnsi="Times New Roman"/>
              </w:rPr>
            </w:pPr>
          </w:p>
        </w:tc>
      </w:tr>
      <w:tr w:rsidR="0039229B" w:rsidRPr="00833F26" w14:paraId="004AFAD8" w14:textId="77777777" w:rsidTr="0039229B">
        <w:tc>
          <w:tcPr>
            <w:tcW w:w="3686" w:type="dxa"/>
            <w:shd w:val="clear" w:color="auto" w:fill="auto"/>
          </w:tcPr>
          <w:p w14:paraId="75FB791A"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Військове звання</w:t>
            </w:r>
          </w:p>
        </w:tc>
        <w:tc>
          <w:tcPr>
            <w:tcW w:w="5636" w:type="dxa"/>
            <w:shd w:val="clear" w:color="auto" w:fill="auto"/>
          </w:tcPr>
          <w:p w14:paraId="4B61C18C" w14:textId="77777777" w:rsidR="0039229B" w:rsidRPr="00833F26" w:rsidRDefault="0039229B" w:rsidP="00EF2755">
            <w:pPr>
              <w:spacing w:after="0" w:line="240" w:lineRule="auto"/>
              <w:rPr>
                <w:rFonts w:ascii="Times New Roman" w:hAnsi="Times New Roman"/>
              </w:rPr>
            </w:pPr>
          </w:p>
        </w:tc>
      </w:tr>
      <w:tr w:rsidR="0039229B" w:rsidRPr="00833F26" w14:paraId="115F1339" w14:textId="77777777" w:rsidTr="0039229B">
        <w:tc>
          <w:tcPr>
            <w:tcW w:w="3686" w:type="dxa"/>
            <w:shd w:val="clear" w:color="auto" w:fill="auto"/>
          </w:tcPr>
          <w:p w14:paraId="5785E1EC"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Ваш вік (повних років)</w:t>
            </w:r>
          </w:p>
        </w:tc>
        <w:tc>
          <w:tcPr>
            <w:tcW w:w="5636" w:type="dxa"/>
            <w:shd w:val="clear" w:color="auto" w:fill="auto"/>
          </w:tcPr>
          <w:p w14:paraId="4638F014" w14:textId="77777777" w:rsidR="0039229B" w:rsidRPr="00833F26" w:rsidRDefault="0039229B" w:rsidP="00EF2755">
            <w:pPr>
              <w:spacing w:after="0" w:line="240" w:lineRule="auto"/>
              <w:rPr>
                <w:rFonts w:ascii="Times New Roman" w:hAnsi="Times New Roman"/>
              </w:rPr>
            </w:pPr>
          </w:p>
        </w:tc>
      </w:tr>
      <w:tr w:rsidR="0039229B" w:rsidRPr="00833F26" w14:paraId="6EA4CC80" w14:textId="77777777" w:rsidTr="0039229B">
        <w:tc>
          <w:tcPr>
            <w:tcW w:w="3686" w:type="dxa"/>
            <w:shd w:val="clear" w:color="auto" w:fill="auto"/>
          </w:tcPr>
          <w:p w14:paraId="07713106"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Посада</w:t>
            </w:r>
          </w:p>
        </w:tc>
        <w:tc>
          <w:tcPr>
            <w:tcW w:w="5636" w:type="dxa"/>
            <w:shd w:val="clear" w:color="auto" w:fill="auto"/>
          </w:tcPr>
          <w:p w14:paraId="1C727951" w14:textId="77777777" w:rsidR="0039229B" w:rsidRPr="00833F26" w:rsidRDefault="0039229B" w:rsidP="00EF2755">
            <w:pPr>
              <w:spacing w:after="0" w:line="240" w:lineRule="auto"/>
              <w:rPr>
                <w:rFonts w:ascii="Times New Roman" w:hAnsi="Times New Roman"/>
              </w:rPr>
            </w:pPr>
          </w:p>
        </w:tc>
      </w:tr>
      <w:tr w:rsidR="0039229B" w:rsidRPr="00833F26" w14:paraId="3C7EF07A" w14:textId="77777777" w:rsidTr="0039229B">
        <w:tc>
          <w:tcPr>
            <w:tcW w:w="3686" w:type="dxa"/>
            <w:shd w:val="clear" w:color="auto" w:fill="auto"/>
          </w:tcPr>
          <w:p w14:paraId="43462D8E"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Підрозділ, вид ЗС України</w:t>
            </w:r>
          </w:p>
        </w:tc>
        <w:tc>
          <w:tcPr>
            <w:tcW w:w="5636" w:type="dxa"/>
            <w:shd w:val="clear" w:color="auto" w:fill="auto"/>
          </w:tcPr>
          <w:p w14:paraId="764E7F84" w14:textId="77777777" w:rsidR="0039229B" w:rsidRPr="00833F26" w:rsidRDefault="0039229B" w:rsidP="00EF2755">
            <w:pPr>
              <w:spacing w:after="0" w:line="240" w:lineRule="auto"/>
              <w:rPr>
                <w:rFonts w:ascii="Times New Roman" w:hAnsi="Times New Roman"/>
              </w:rPr>
            </w:pPr>
          </w:p>
        </w:tc>
      </w:tr>
      <w:tr w:rsidR="0039229B" w:rsidRPr="00833F26" w14:paraId="250E25B6" w14:textId="77777777" w:rsidTr="0039229B">
        <w:tc>
          <w:tcPr>
            <w:tcW w:w="3686" w:type="dxa"/>
            <w:shd w:val="clear" w:color="auto" w:fill="auto"/>
          </w:tcPr>
          <w:p w14:paraId="6CDC462B"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Вислуга років</w:t>
            </w:r>
          </w:p>
        </w:tc>
        <w:tc>
          <w:tcPr>
            <w:tcW w:w="5636" w:type="dxa"/>
            <w:shd w:val="clear" w:color="auto" w:fill="auto"/>
          </w:tcPr>
          <w:p w14:paraId="597CD542" w14:textId="77777777" w:rsidR="0039229B" w:rsidRPr="00833F26" w:rsidRDefault="0039229B" w:rsidP="00EF2755">
            <w:pPr>
              <w:spacing w:after="0" w:line="240" w:lineRule="auto"/>
              <w:rPr>
                <w:rFonts w:ascii="Times New Roman" w:hAnsi="Times New Roman"/>
              </w:rPr>
            </w:pPr>
          </w:p>
        </w:tc>
      </w:tr>
      <w:tr w:rsidR="0039229B" w:rsidRPr="00833F26" w14:paraId="7936F055" w14:textId="77777777" w:rsidTr="0039229B">
        <w:tc>
          <w:tcPr>
            <w:tcW w:w="3686" w:type="dxa"/>
            <w:shd w:val="clear" w:color="auto" w:fill="auto"/>
          </w:tcPr>
          <w:p w14:paraId="2AC97DB4"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Спортивне звання (розряд), вид (види) спорту</w:t>
            </w:r>
          </w:p>
        </w:tc>
        <w:tc>
          <w:tcPr>
            <w:tcW w:w="5636" w:type="dxa"/>
            <w:shd w:val="clear" w:color="auto" w:fill="auto"/>
          </w:tcPr>
          <w:p w14:paraId="0EE819EA" w14:textId="77777777" w:rsidR="0039229B" w:rsidRPr="00833F26" w:rsidRDefault="0039229B" w:rsidP="00EF2755">
            <w:pPr>
              <w:spacing w:after="0" w:line="240" w:lineRule="auto"/>
              <w:rPr>
                <w:rFonts w:ascii="Times New Roman" w:hAnsi="Times New Roman"/>
              </w:rPr>
            </w:pPr>
          </w:p>
        </w:tc>
      </w:tr>
      <w:tr w:rsidR="0039229B" w:rsidRPr="00833F26" w14:paraId="0D4AC8BD" w14:textId="77777777" w:rsidTr="0039229B">
        <w:tc>
          <w:tcPr>
            <w:tcW w:w="3686" w:type="dxa"/>
            <w:shd w:val="clear" w:color="auto" w:fill="auto"/>
          </w:tcPr>
          <w:p w14:paraId="4BAEF446"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Ваша освіта</w:t>
            </w:r>
          </w:p>
        </w:tc>
        <w:tc>
          <w:tcPr>
            <w:tcW w:w="5636" w:type="dxa"/>
            <w:shd w:val="clear" w:color="auto" w:fill="auto"/>
          </w:tcPr>
          <w:p w14:paraId="11DE03F7" w14:textId="77777777" w:rsidR="0039229B" w:rsidRPr="00833F26" w:rsidRDefault="0039229B" w:rsidP="00EF2755">
            <w:pPr>
              <w:spacing w:after="0" w:line="240" w:lineRule="auto"/>
              <w:rPr>
                <w:rFonts w:ascii="Times New Roman" w:hAnsi="Times New Roman"/>
              </w:rPr>
            </w:pPr>
          </w:p>
        </w:tc>
      </w:tr>
      <w:tr w:rsidR="0039229B" w:rsidRPr="00833F26" w14:paraId="0AA8CBD6" w14:textId="77777777" w:rsidTr="0039229B">
        <w:tc>
          <w:tcPr>
            <w:tcW w:w="3686" w:type="dxa"/>
            <w:shd w:val="clear" w:color="auto" w:fill="auto"/>
          </w:tcPr>
          <w:p w14:paraId="0903C25F"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Стаж роботи в сфері фізичної культури (підготовки) і спорту</w:t>
            </w:r>
          </w:p>
        </w:tc>
        <w:tc>
          <w:tcPr>
            <w:tcW w:w="5636" w:type="dxa"/>
            <w:shd w:val="clear" w:color="auto" w:fill="auto"/>
          </w:tcPr>
          <w:p w14:paraId="70446377" w14:textId="77777777" w:rsidR="0039229B" w:rsidRPr="00833F26" w:rsidRDefault="0039229B" w:rsidP="00EF2755">
            <w:pPr>
              <w:spacing w:after="0" w:line="240" w:lineRule="auto"/>
              <w:rPr>
                <w:rFonts w:ascii="Times New Roman" w:hAnsi="Times New Roman"/>
              </w:rPr>
            </w:pPr>
          </w:p>
        </w:tc>
      </w:tr>
      <w:tr w:rsidR="0039229B" w:rsidRPr="00833F26" w14:paraId="7290DA09" w14:textId="77777777" w:rsidTr="0039229B">
        <w:tc>
          <w:tcPr>
            <w:tcW w:w="3686" w:type="dxa"/>
            <w:shd w:val="clear" w:color="auto" w:fill="auto"/>
          </w:tcPr>
          <w:p w14:paraId="08A0911C"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Інші довідкові дані</w:t>
            </w:r>
          </w:p>
        </w:tc>
        <w:tc>
          <w:tcPr>
            <w:tcW w:w="5636" w:type="dxa"/>
            <w:shd w:val="clear" w:color="auto" w:fill="auto"/>
          </w:tcPr>
          <w:p w14:paraId="12EB93C6" w14:textId="77777777" w:rsidR="0039229B" w:rsidRPr="00833F26" w:rsidRDefault="0039229B" w:rsidP="00EF2755">
            <w:pPr>
              <w:spacing w:after="0" w:line="240" w:lineRule="auto"/>
              <w:rPr>
                <w:rFonts w:ascii="Times New Roman" w:hAnsi="Times New Roman"/>
              </w:rPr>
            </w:pPr>
          </w:p>
        </w:tc>
      </w:tr>
    </w:tbl>
    <w:p w14:paraId="3A097392" w14:textId="77777777" w:rsidR="0039229B" w:rsidRPr="00833F26" w:rsidRDefault="0039229B" w:rsidP="0039229B">
      <w:pPr>
        <w:rPr>
          <w:sz w:val="8"/>
          <w:szCs w:val="8"/>
        </w:rPr>
      </w:pPr>
    </w:p>
    <w:p w14:paraId="17A37BE3" w14:textId="77777777" w:rsidR="0039229B" w:rsidRPr="00833F26" w:rsidRDefault="0039229B" w:rsidP="00862105">
      <w:pPr>
        <w:spacing w:after="0" w:line="240" w:lineRule="auto"/>
        <w:ind w:firstLine="708"/>
        <w:rPr>
          <w:rFonts w:ascii="Times New Roman" w:hAnsi="Times New Roman"/>
          <w:sz w:val="28"/>
          <w:szCs w:val="28"/>
        </w:rPr>
      </w:pPr>
      <w:r w:rsidRPr="00833F26">
        <w:rPr>
          <w:rFonts w:ascii="Times New Roman" w:hAnsi="Times New Roman"/>
          <w:sz w:val="28"/>
          <w:szCs w:val="28"/>
        </w:rPr>
        <w:t xml:space="preserve">1. На Вашу думку, які фізичні якості є найбільш значущими для військовослужбовців Збройних Сил України. Оцініть за 10-ти бальною шкалою значимість </w:t>
      </w:r>
      <w:r w:rsidRPr="00833F26">
        <w:rPr>
          <w:rFonts w:ascii="Times New Roman" w:hAnsi="Times New Roman"/>
          <w:i/>
          <w:sz w:val="28"/>
          <w:szCs w:val="28"/>
        </w:rPr>
        <w:t>фізичних якостей</w:t>
      </w:r>
      <w:r w:rsidRPr="00833F26">
        <w:rPr>
          <w:rFonts w:ascii="Times New Roman" w:hAnsi="Times New Roman"/>
          <w:sz w:val="28"/>
          <w:szCs w:val="28"/>
        </w:rPr>
        <w:t>: (10 – макс., 1 – мін.).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1736"/>
      </w:tblGrid>
      <w:tr w:rsidR="0039229B" w:rsidRPr="00833F26" w14:paraId="1A707CDA" w14:textId="77777777" w:rsidTr="0039229B">
        <w:trPr>
          <w:jc w:val="center"/>
        </w:trPr>
        <w:tc>
          <w:tcPr>
            <w:tcW w:w="4005" w:type="dxa"/>
            <w:shd w:val="clear" w:color="auto" w:fill="auto"/>
          </w:tcPr>
          <w:p w14:paraId="75D470C1"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Сила</w:t>
            </w:r>
          </w:p>
        </w:tc>
        <w:tc>
          <w:tcPr>
            <w:tcW w:w="1736" w:type="dxa"/>
            <w:shd w:val="clear" w:color="auto" w:fill="auto"/>
          </w:tcPr>
          <w:p w14:paraId="71F68C47" w14:textId="77777777" w:rsidR="0039229B" w:rsidRPr="00833F26" w:rsidRDefault="0039229B" w:rsidP="00EF2755">
            <w:pPr>
              <w:spacing w:after="0" w:line="240" w:lineRule="auto"/>
              <w:rPr>
                <w:rFonts w:ascii="Times New Roman" w:hAnsi="Times New Roman"/>
              </w:rPr>
            </w:pPr>
          </w:p>
        </w:tc>
      </w:tr>
      <w:tr w:rsidR="0039229B" w:rsidRPr="00833F26" w14:paraId="154D34F5" w14:textId="77777777" w:rsidTr="0039229B">
        <w:trPr>
          <w:trHeight w:val="313"/>
          <w:jc w:val="center"/>
        </w:trPr>
        <w:tc>
          <w:tcPr>
            <w:tcW w:w="4005" w:type="dxa"/>
            <w:shd w:val="clear" w:color="auto" w:fill="auto"/>
          </w:tcPr>
          <w:p w14:paraId="687270D0"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Швидкість</w:t>
            </w:r>
          </w:p>
        </w:tc>
        <w:tc>
          <w:tcPr>
            <w:tcW w:w="1736" w:type="dxa"/>
            <w:shd w:val="clear" w:color="auto" w:fill="auto"/>
          </w:tcPr>
          <w:p w14:paraId="095ECF8E" w14:textId="77777777" w:rsidR="0039229B" w:rsidRPr="00833F26" w:rsidRDefault="0039229B" w:rsidP="00EF2755">
            <w:pPr>
              <w:spacing w:after="0" w:line="240" w:lineRule="auto"/>
              <w:rPr>
                <w:rFonts w:ascii="Times New Roman" w:hAnsi="Times New Roman"/>
              </w:rPr>
            </w:pPr>
          </w:p>
        </w:tc>
      </w:tr>
      <w:tr w:rsidR="0039229B" w:rsidRPr="00833F26" w14:paraId="73487490" w14:textId="77777777" w:rsidTr="0039229B">
        <w:trPr>
          <w:jc w:val="center"/>
        </w:trPr>
        <w:tc>
          <w:tcPr>
            <w:tcW w:w="4005" w:type="dxa"/>
            <w:shd w:val="clear" w:color="auto" w:fill="auto"/>
          </w:tcPr>
          <w:p w14:paraId="4DF56196"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Витривалість</w:t>
            </w:r>
          </w:p>
        </w:tc>
        <w:tc>
          <w:tcPr>
            <w:tcW w:w="1736" w:type="dxa"/>
            <w:shd w:val="clear" w:color="auto" w:fill="auto"/>
          </w:tcPr>
          <w:p w14:paraId="59AD9560" w14:textId="77777777" w:rsidR="0039229B" w:rsidRPr="00833F26" w:rsidRDefault="0039229B" w:rsidP="00EF2755">
            <w:pPr>
              <w:spacing w:after="0" w:line="240" w:lineRule="auto"/>
              <w:rPr>
                <w:rFonts w:ascii="Times New Roman" w:hAnsi="Times New Roman"/>
              </w:rPr>
            </w:pPr>
          </w:p>
        </w:tc>
      </w:tr>
      <w:tr w:rsidR="0039229B" w:rsidRPr="00833F26" w14:paraId="5F9175E3" w14:textId="77777777" w:rsidTr="0039229B">
        <w:trPr>
          <w:jc w:val="center"/>
        </w:trPr>
        <w:tc>
          <w:tcPr>
            <w:tcW w:w="4005" w:type="dxa"/>
            <w:shd w:val="clear" w:color="auto" w:fill="auto"/>
          </w:tcPr>
          <w:p w14:paraId="3DACBFB5"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Гнучкість</w:t>
            </w:r>
          </w:p>
        </w:tc>
        <w:tc>
          <w:tcPr>
            <w:tcW w:w="1736" w:type="dxa"/>
            <w:shd w:val="clear" w:color="auto" w:fill="auto"/>
          </w:tcPr>
          <w:p w14:paraId="27436549" w14:textId="77777777" w:rsidR="0039229B" w:rsidRPr="00833F26" w:rsidRDefault="0039229B" w:rsidP="00EF2755">
            <w:pPr>
              <w:spacing w:after="0" w:line="240" w:lineRule="auto"/>
              <w:rPr>
                <w:rFonts w:ascii="Times New Roman" w:hAnsi="Times New Roman"/>
              </w:rPr>
            </w:pPr>
          </w:p>
        </w:tc>
      </w:tr>
      <w:tr w:rsidR="0039229B" w:rsidRPr="00833F26" w14:paraId="6875A598" w14:textId="77777777" w:rsidTr="0039229B">
        <w:trPr>
          <w:jc w:val="center"/>
        </w:trPr>
        <w:tc>
          <w:tcPr>
            <w:tcW w:w="4005" w:type="dxa"/>
            <w:shd w:val="clear" w:color="auto" w:fill="auto"/>
          </w:tcPr>
          <w:p w14:paraId="6A647388"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Спритність</w:t>
            </w:r>
          </w:p>
        </w:tc>
        <w:tc>
          <w:tcPr>
            <w:tcW w:w="1736" w:type="dxa"/>
            <w:shd w:val="clear" w:color="auto" w:fill="auto"/>
          </w:tcPr>
          <w:p w14:paraId="2AB12217" w14:textId="77777777" w:rsidR="0039229B" w:rsidRPr="00833F26" w:rsidRDefault="0039229B" w:rsidP="00EF2755">
            <w:pPr>
              <w:spacing w:after="0" w:line="240" w:lineRule="auto"/>
              <w:rPr>
                <w:rFonts w:ascii="Times New Roman" w:hAnsi="Times New Roman"/>
              </w:rPr>
            </w:pPr>
          </w:p>
        </w:tc>
      </w:tr>
    </w:tbl>
    <w:p w14:paraId="045E9EE0" w14:textId="77777777" w:rsidR="0039229B" w:rsidRPr="00833F26" w:rsidRDefault="0039229B" w:rsidP="00EF2755">
      <w:pPr>
        <w:spacing w:after="0" w:line="240" w:lineRule="auto"/>
        <w:rPr>
          <w:rFonts w:ascii="Times New Roman" w:hAnsi="Times New Roman"/>
          <w:sz w:val="8"/>
          <w:szCs w:val="8"/>
        </w:rPr>
      </w:pPr>
    </w:p>
    <w:p w14:paraId="3D01A502" w14:textId="77777777" w:rsidR="0039229B" w:rsidRPr="00833F26" w:rsidRDefault="0039229B" w:rsidP="00862105">
      <w:pPr>
        <w:spacing w:after="0" w:line="240" w:lineRule="auto"/>
        <w:ind w:firstLine="708"/>
        <w:rPr>
          <w:rFonts w:ascii="Times New Roman" w:hAnsi="Times New Roman"/>
          <w:sz w:val="28"/>
          <w:szCs w:val="28"/>
        </w:rPr>
      </w:pPr>
      <w:r w:rsidRPr="00833F26">
        <w:rPr>
          <w:rFonts w:ascii="Times New Roman" w:hAnsi="Times New Roman"/>
          <w:sz w:val="28"/>
          <w:szCs w:val="28"/>
        </w:rPr>
        <w:t>2. Які форми з фізичної підготовки військовослужбовців є найбільш необхідними. Оцініть за 10-ти бальною шкалою значимість: (10 – макс., 1 – мін.).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7"/>
        <w:gridCol w:w="2803"/>
      </w:tblGrid>
      <w:tr w:rsidR="0039229B" w:rsidRPr="00833F26" w14:paraId="5D1D720B" w14:textId="77777777" w:rsidTr="0039229B">
        <w:trPr>
          <w:jc w:val="center"/>
        </w:trPr>
        <w:tc>
          <w:tcPr>
            <w:tcW w:w="6347" w:type="dxa"/>
            <w:shd w:val="clear" w:color="auto" w:fill="auto"/>
          </w:tcPr>
          <w:p w14:paraId="032408F5" w14:textId="77777777" w:rsidR="0039229B" w:rsidRPr="00833F26" w:rsidRDefault="0039229B" w:rsidP="00EF2755">
            <w:pPr>
              <w:spacing w:after="0" w:line="240" w:lineRule="auto"/>
              <w:ind w:firstLine="2"/>
              <w:rPr>
                <w:rFonts w:ascii="Times New Roman" w:hAnsi="Times New Roman"/>
              </w:rPr>
            </w:pPr>
            <w:r w:rsidRPr="00833F26">
              <w:rPr>
                <w:rFonts w:ascii="Times New Roman" w:hAnsi="Times New Roman"/>
              </w:rPr>
              <w:t>Ранкова-фізична зарядка</w:t>
            </w:r>
          </w:p>
        </w:tc>
        <w:tc>
          <w:tcPr>
            <w:tcW w:w="2803" w:type="dxa"/>
            <w:shd w:val="clear" w:color="auto" w:fill="auto"/>
          </w:tcPr>
          <w:p w14:paraId="18786092" w14:textId="77777777" w:rsidR="0039229B" w:rsidRPr="00833F26" w:rsidRDefault="0039229B" w:rsidP="00EF2755">
            <w:pPr>
              <w:spacing w:after="0" w:line="240" w:lineRule="auto"/>
              <w:rPr>
                <w:rFonts w:ascii="Times New Roman" w:hAnsi="Times New Roman"/>
              </w:rPr>
            </w:pPr>
          </w:p>
        </w:tc>
      </w:tr>
      <w:tr w:rsidR="0039229B" w:rsidRPr="00833F26" w14:paraId="352E47EC" w14:textId="77777777" w:rsidTr="0039229B">
        <w:trPr>
          <w:jc w:val="center"/>
        </w:trPr>
        <w:tc>
          <w:tcPr>
            <w:tcW w:w="6347" w:type="dxa"/>
            <w:shd w:val="clear" w:color="auto" w:fill="auto"/>
          </w:tcPr>
          <w:p w14:paraId="4DACF8E5" w14:textId="77777777" w:rsidR="0039229B" w:rsidRPr="00833F26" w:rsidRDefault="0039229B" w:rsidP="00EF2755">
            <w:pPr>
              <w:spacing w:after="0" w:line="240" w:lineRule="auto"/>
              <w:ind w:firstLine="2"/>
              <w:rPr>
                <w:rFonts w:ascii="Times New Roman" w:hAnsi="Times New Roman"/>
              </w:rPr>
            </w:pPr>
            <w:r w:rsidRPr="00833F26">
              <w:rPr>
                <w:rFonts w:ascii="Times New Roman" w:hAnsi="Times New Roman"/>
              </w:rPr>
              <w:t>Навчальні заняття</w:t>
            </w:r>
          </w:p>
        </w:tc>
        <w:tc>
          <w:tcPr>
            <w:tcW w:w="2803" w:type="dxa"/>
            <w:shd w:val="clear" w:color="auto" w:fill="auto"/>
          </w:tcPr>
          <w:p w14:paraId="7FD54E6A" w14:textId="77777777" w:rsidR="0039229B" w:rsidRPr="00833F26" w:rsidRDefault="0039229B" w:rsidP="00EF2755">
            <w:pPr>
              <w:spacing w:after="0" w:line="240" w:lineRule="auto"/>
              <w:rPr>
                <w:rFonts w:ascii="Times New Roman" w:hAnsi="Times New Roman"/>
              </w:rPr>
            </w:pPr>
          </w:p>
        </w:tc>
      </w:tr>
      <w:tr w:rsidR="0039229B" w:rsidRPr="00833F26" w14:paraId="3C74F419" w14:textId="77777777" w:rsidTr="0039229B">
        <w:trPr>
          <w:trHeight w:val="313"/>
          <w:jc w:val="center"/>
        </w:trPr>
        <w:tc>
          <w:tcPr>
            <w:tcW w:w="6347" w:type="dxa"/>
            <w:shd w:val="clear" w:color="auto" w:fill="auto"/>
          </w:tcPr>
          <w:p w14:paraId="4B89F5AF" w14:textId="77777777" w:rsidR="0039229B" w:rsidRPr="00833F26" w:rsidRDefault="0039229B" w:rsidP="00EF2755">
            <w:pPr>
              <w:spacing w:after="0" w:line="240" w:lineRule="auto"/>
              <w:ind w:firstLine="2"/>
              <w:rPr>
                <w:rFonts w:ascii="Times New Roman" w:hAnsi="Times New Roman"/>
              </w:rPr>
            </w:pPr>
            <w:r w:rsidRPr="00833F26">
              <w:rPr>
                <w:rFonts w:ascii="Times New Roman" w:hAnsi="Times New Roman"/>
              </w:rPr>
              <w:t>Спортивно-масова робота</w:t>
            </w:r>
          </w:p>
        </w:tc>
        <w:tc>
          <w:tcPr>
            <w:tcW w:w="2803" w:type="dxa"/>
            <w:shd w:val="clear" w:color="auto" w:fill="auto"/>
          </w:tcPr>
          <w:p w14:paraId="06A32952" w14:textId="77777777" w:rsidR="0039229B" w:rsidRPr="00833F26" w:rsidRDefault="0039229B" w:rsidP="00EF2755">
            <w:pPr>
              <w:spacing w:after="0" w:line="240" w:lineRule="auto"/>
              <w:rPr>
                <w:rFonts w:ascii="Times New Roman" w:hAnsi="Times New Roman"/>
              </w:rPr>
            </w:pPr>
          </w:p>
        </w:tc>
      </w:tr>
      <w:tr w:rsidR="0039229B" w:rsidRPr="00833F26" w14:paraId="14395744" w14:textId="77777777" w:rsidTr="0039229B">
        <w:trPr>
          <w:jc w:val="center"/>
        </w:trPr>
        <w:tc>
          <w:tcPr>
            <w:tcW w:w="6347" w:type="dxa"/>
            <w:shd w:val="clear" w:color="auto" w:fill="auto"/>
          </w:tcPr>
          <w:p w14:paraId="6DC53D98" w14:textId="77777777" w:rsidR="0039229B" w:rsidRPr="00833F26" w:rsidRDefault="0039229B" w:rsidP="00EF2755">
            <w:pPr>
              <w:spacing w:after="0" w:line="240" w:lineRule="auto"/>
              <w:ind w:firstLine="2"/>
              <w:rPr>
                <w:rFonts w:ascii="Times New Roman" w:hAnsi="Times New Roman"/>
              </w:rPr>
            </w:pPr>
            <w:r w:rsidRPr="00833F26">
              <w:rPr>
                <w:rFonts w:ascii="Times New Roman" w:hAnsi="Times New Roman"/>
              </w:rPr>
              <w:t>Тренування в процесі навчально-бойової підготовки</w:t>
            </w:r>
          </w:p>
        </w:tc>
        <w:tc>
          <w:tcPr>
            <w:tcW w:w="2803" w:type="dxa"/>
            <w:shd w:val="clear" w:color="auto" w:fill="auto"/>
          </w:tcPr>
          <w:p w14:paraId="42D8DA3E" w14:textId="77777777" w:rsidR="0039229B" w:rsidRPr="00833F26" w:rsidRDefault="0039229B" w:rsidP="00EF2755">
            <w:pPr>
              <w:spacing w:after="0" w:line="240" w:lineRule="auto"/>
              <w:rPr>
                <w:rFonts w:ascii="Times New Roman" w:hAnsi="Times New Roman"/>
              </w:rPr>
            </w:pPr>
          </w:p>
        </w:tc>
      </w:tr>
      <w:tr w:rsidR="0039229B" w:rsidRPr="00833F26" w14:paraId="38FF55ED" w14:textId="77777777" w:rsidTr="0039229B">
        <w:trPr>
          <w:jc w:val="center"/>
        </w:trPr>
        <w:tc>
          <w:tcPr>
            <w:tcW w:w="6347" w:type="dxa"/>
            <w:shd w:val="clear" w:color="auto" w:fill="auto"/>
          </w:tcPr>
          <w:p w14:paraId="76D57DE7" w14:textId="77777777" w:rsidR="0039229B" w:rsidRPr="00833F26" w:rsidRDefault="0039229B" w:rsidP="00EF2755">
            <w:pPr>
              <w:spacing w:after="0" w:line="240" w:lineRule="auto"/>
              <w:ind w:firstLine="2"/>
              <w:rPr>
                <w:rFonts w:ascii="Times New Roman" w:hAnsi="Times New Roman"/>
              </w:rPr>
            </w:pPr>
            <w:r w:rsidRPr="00833F26">
              <w:rPr>
                <w:rFonts w:ascii="Times New Roman" w:hAnsi="Times New Roman"/>
              </w:rPr>
              <w:t>Ваш варіант</w:t>
            </w:r>
          </w:p>
        </w:tc>
        <w:tc>
          <w:tcPr>
            <w:tcW w:w="2803" w:type="dxa"/>
            <w:shd w:val="clear" w:color="auto" w:fill="auto"/>
          </w:tcPr>
          <w:p w14:paraId="774BFB94" w14:textId="77777777" w:rsidR="0039229B" w:rsidRPr="00833F26" w:rsidRDefault="0039229B" w:rsidP="00EF2755">
            <w:pPr>
              <w:spacing w:after="0" w:line="240" w:lineRule="auto"/>
              <w:rPr>
                <w:rFonts w:ascii="Times New Roman" w:hAnsi="Times New Roman"/>
              </w:rPr>
            </w:pPr>
          </w:p>
        </w:tc>
      </w:tr>
    </w:tbl>
    <w:p w14:paraId="36903400" w14:textId="77777777" w:rsidR="0039229B" w:rsidRPr="00833F26" w:rsidRDefault="0039229B" w:rsidP="00EF2755">
      <w:pPr>
        <w:spacing w:after="0" w:line="240" w:lineRule="auto"/>
        <w:rPr>
          <w:rFonts w:ascii="Times New Roman" w:hAnsi="Times New Roman"/>
          <w:sz w:val="8"/>
          <w:szCs w:val="8"/>
        </w:rPr>
      </w:pPr>
    </w:p>
    <w:p w14:paraId="5527A1BD" w14:textId="77777777" w:rsidR="0039229B" w:rsidRPr="00833F26" w:rsidRDefault="0039229B" w:rsidP="00862105">
      <w:pPr>
        <w:spacing w:after="0" w:line="240" w:lineRule="auto"/>
        <w:ind w:firstLine="708"/>
        <w:rPr>
          <w:rFonts w:ascii="Times New Roman" w:hAnsi="Times New Roman"/>
          <w:sz w:val="28"/>
          <w:szCs w:val="28"/>
        </w:rPr>
      </w:pPr>
      <w:r w:rsidRPr="00833F26">
        <w:rPr>
          <w:rFonts w:ascii="Times New Roman" w:hAnsi="Times New Roman"/>
          <w:sz w:val="28"/>
          <w:szCs w:val="28"/>
        </w:rPr>
        <w:t>3. Яка кількість годин на тиждень проведення різних форм фізичної підготовки забезпечить фізичний розвиток особового складу? (потрібне підкреслити, записати).</w:t>
      </w:r>
    </w:p>
    <w:p w14:paraId="6C74C346"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а) 2 год.;</w:t>
      </w:r>
    </w:p>
    <w:p w14:paraId="567438AF"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б) 4 год.;</w:t>
      </w:r>
    </w:p>
    <w:p w14:paraId="43AF6CE9"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в) 6 год.;</w:t>
      </w:r>
    </w:p>
    <w:p w14:paraId="3BF21098" w14:textId="77777777" w:rsidR="0039229B" w:rsidRPr="00833F26" w:rsidRDefault="00EE70EF" w:rsidP="00EF2755">
      <w:pPr>
        <w:spacing w:after="0" w:line="240" w:lineRule="auto"/>
        <w:rPr>
          <w:rFonts w:ascii="Times New Roman" w:hAnsi="Times New Roman"/>
          <w:sz w:val="28"/>
          <w:szCs w:val="28"/>
        </w:rPr>
      </w:pPr>
      <w:r>
        <w:rPr>
          <w:rFonts w:ascii="Times New Roman" w:hAnsi="Times New Roman"/>
          <w:sz w:val="28"/>
          <w:szCs w:val="28"/>
        </w:rPr>
        <w:t xml:space="preserve">г) ваш варіант </w:t>
      </w:r>
      <w:r w:rsidR="0039229B" w:rsidRPr="00833F26">
        <w:rPr>
          <w:rFonts w:ascii="Times New Roman" w:hAnsi="Times New Roman"/>
          <w:sz w:val="28"/>
          <w:szCs w:val="28"/>
        </w:rPr>
        <w:t>_____________________________ .</w:t>
      </w:r>
    </w:p>
    <w:p w14:paraId="50736AEA" w14:textId="77777777" w:rsidR="0039229B" w:rsidRPr="00833F26" w:rsidRDefault="0039229B" w:rsidP="00EF2755">
      <w:pPr>
        <w:spacing w:after="0" w:line="240" w:lineRule="auto"/>
        <w:rPr>
          <w:rFonts w:ascii="Times New Roman" w:hAnsi="Times New Roman"/>
          <w:sz w:val="4"/>
          <w:szCs w:val="4"/>
        </w:rPr>
      </w:pPr>
    </w:p>
    <w:p w14:paraId="76D968B9" w14:textId="77777777" w:rsidR="0039229B" w:rsidRPr="00833F26" w:rsidRDefault="0039229B" w:rsidP="00862105">
      <w:pPr>
        <w:spacing w:after="0" w:line="240" w:lineRule="auto"/>
        <w:ind w:firstLine="708"/>
        <w:rPr>
          <w:rFonts w:ascii="Times New Roman" w:hAnsi="Times New Roman"/>
          <w:sz w:val="28"/>
          <w:szCs w:val="28"/>
        </w:rPr>
      </w:pPr>
      <w:r w:rsidRPr="00833F26">
        <w:rPr>
          <w:rFonts w:ascii="Times New Roman" w:hAnsi="Times New Roman"/>
          <w:sz w:val="28"/>
          <w:szCs w:val="28"/>
        </w:rPr>
        <w:t>4. Яка система оцінювання є більш ефективною? (потрібне підкреслити, записати).</w:t>
      </w:r>
    </w:p>
    <w:p w14:paraId="0D93799F"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а) діюча;</w:t>
      </w:r>
    </w:p>
    <w:p w14:paraId="6DAD7857"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lastRenderedPageBreak/>
        <w:t>б) бальна від 2 до 5;</w:t>
      </w:r>
    </w:p>
    <w:p w14:paraId="32EE888F"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в) бальна від _______</w:t>
      </w:r>
    </w:p>
    <w:p w14:paraId="03F99F9C" w14:textId="77777777" w:rsidR="0039229B" w:rsidRPr="00833F26" w:rsidRDefault="0039229B" w:rsidP="00EF2755">
      <w:pPr>
        <w:spacing w:after="0" w:line="240" w:lineRule="auto"/>
        <w:ind w:left="1701"/>
        <w:rPr>
          <w:rFonts w:ascii="Times New Roman" w:hAnsi="Times New Roman"/>
          <w:sz w:val="4"/>
          <w:szCs w:val="4"/>
        </w:rPr>
      </w:pPr>
    </w:p>
    <w:p w14:paraId="1A6CC5FE"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5. Рівень фізичної підготовки військовослужбовців військо</w:t>
      </w:r>
      <w:r w:rsidR="00EE70EF">
        <w:rPr>
          <w:rFonts w:ascii="Times New Roman" w:hAnsi="Times New Roman"/>
          <w:sz w:val="28"/>
          <w:szCs w:val="28"/>
        </w:rPr>
        <w:t>вих частин необхідно перевіряти</w:t>
      </w:r>
      <w:r w:rsidRPr="00833F26">
        <w:rPr>
          <w:rFonts w:ascii="Times New Roman" w:hAnsi="Times New Roman"/>
          <w:sz w:val="28"/>
          <w:szCs w:val="28"/>
        </w:rPr>
        <w:t xml:space="preserve"> (потрібне підкреслити, записати): </w:t>
      </w:r>
    </w:p>
    <w:p w14:paraId="59F45C17"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а) один раз на місяць;</w:t>
      </w:r>
    </w:p>
    <w:p w14:paraId="0E7DCEC0"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б) один раз на квартал;</w:t>
      </w:r>
    </w:p>
    <w:p w14:paraId="0B7160EA"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в) один раз на півроку;</w:t>
      </w:r>
    </w:p>
    <w:p w14:paraId="179F9739"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г) один раз на рік;</w:t>
      </w:r>
    </w:p>
    <w:p w14:paraId="6079319C"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д) за потребою;</w:t>
      </w:r>
    </w:p>
    <w:p w14:paraId="24710796"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є) ваш варіант ____________________________________________.</w:t>
      </w:r>
    </w:p>
    <w:p w14:paraId="1F3CDE22" w14:textId="77777777" w:rsidR="0039229B" w:rsidRPr="00833F26" w:rsidRDefault="0039229B" w:rsidP="00EF2755">
      <w:pPr>
        <w:spacing w:after="0" w:line="240" w:lineRule="auto"/>
        <w:rPr>
          <w:rFonts w:ascii="Times New Roman" w:hAnsi="Times New Roman"/>
          <w:sz w:val="16"/>
          <w:szCs w:val="16"/>
        </w:rPr>
      </w:pPr>
    </w:p>
    <w:p w14:paraId="7D22939E"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6. Які вправи варто ввести в “Єдиний тест з фізичної підготовки”. Запишіть варіант ___________________________________________.</w:t>
      </w:r>
    </w:p>
    <w:p w14:paraId="3286095D" w14:textId="77777777" w:rsidR="0039229B" w:rsidRPr="00833F26" w:rsidRDefault="0039229B" w:rsidP="00EF2755">
      <w:pPr>
        <w:spacing w:after="0" w:line="240" w:lineRule="auto"/>
        <w:rPr>
          <w:rFonts w:ascii="Times New Roman" w:hAnsi="Times New Roman"/>
          <w:sz w:val="4"/>
          <w:szCs w:val="4"/>
        </w:rPr>
      </w:pPr>
    </w:p>
    <w:p w14:paraId="5B21FD17" w14:textId="77777777" w:rsidR="0039229B" w:rsidRPr="00833F26" w:rsidRDefault="0039229B" w:rsidP="00EF2755">
      <w:pPr>
        <w:pStyle w:val="13"/>
        <w:shd w:val="clear" w:color="auto" w:fill="auto"/>
        <w:tabs>
          <w:tab w:val="left" w:pos="4064"/>
        </w:tabs>
        <w:ind w:firstLine="709"/>
        <w:jc w:val="both"/>
        <w:rPr>
          <w:sz w:val="28"/>
          <w:szCs w:val="28"/>
          <w:lang w:val="uk-UA"/>
        </w:rPr>
      </w:pPr>
      <w:r w:rsidRPr="00833F26">
        <w:rPr>
          <w:sz w:val="28"/>
          <w:szCs w:val="28"/>
          <w:lang w:val="uk-UA"/>
        </w:rPr>
        <w:t>7. На Ваш погляд фізична підготовка військовослужбовців повинна мати свої особливості при проходженні служби в різних районах України (гірська, степна, ін. місцевості)? (необхідне підкреслити)</w:t>
      </w:r>
    </w:p>
    <w:p w14:paraId="41F7400F" w14:textId="77777777" w:rsidR="0039229B" w:rsidRPr="00833F26" w:rsidRDefault="0039229B" w:rsidP="00EF2755">
      <w:pPr>
        <w:pStyle w:val="13"/>
        <w:shd w:val="clear" w:color="auto" w:fill="auto"/>
        <w:ind w:firstLine="709"/>
        <w:jc w:val="both"/>
        <w:rPr>
          <w:sz w:val="28"/>
          <w:szCs w:val="28"/>
          <w:lang w:val="uk-UA"/>
        </w:rPr>
      </w:pPr>
      <w:r w:rsidRPr="00833F26">
        <w:rPr>
          <w:sz w:val="28"/>
          <w:szCs w:val="28"/>
          <w:lang w:val="uk-UA"/>
        </w:rPr>
        <w:t>ТАК або НІ</w:t>
      </w:r>
    </w:p>
    <w:p w14:paraId="45615E15" w14:textId="77777777" w:rsidR="0039229B" w:rsidRPr="00833F26" w:rsidRDefault="0039229B" w:rsidP="00EF2755">
      <w:pPr>
        <w:pStyle w:val="13"/>
        <w:shd w:val="clear" w:color="auto" w:fill="auto"/>
        <w:ind w:firstLine="709"/>
        <w:jc w:val="both"/>
        <w:rPr>
          <w:sz w:val="16"/>
          <w:szCs w:val="16"/>
          <w:lang w:val="uk-UA"/>
        </w:rPr>
      </w:pPr>
    </w:p>
    <w:p w14:paraId="43633547" w14:textId="77777777" w:rsidR="0039229B" w:rsidRPr="00833F26" w:rsidRDefault="0039229B" w:rsidP="00EF2755">
      <w:pPr>
        <w:pStyle w:val="13"/>
        <w:shd w:val="clear" w:color="auto" w:fill="auto"/>
        <w:ind w:firstLine="709"/>
        <w:jc w:val="both"/>
        <w:rPr>
          <w:sz w:val="28"/>
          <w:szCs w:val="28"/>
          <w:lang w:val="uk-UA"/>
        </w:rPr>
      </w:pPr>
      <w:r w:rsidRPr="00833F26">
        <w:rPr>
          <w:sz w:val="28"/>
          <w:szCs w:val="28"/>
          <w:lang w:val="uk-UA"/>
        </w:rPr>
        <w:t xml:space="preserve">8. На Ваш погляд, фізична готовність військовослужбовців впливає на бойову готовність частин (підрозділів)? (необхідне підкреслити) </w:t>
      </w:r>
    </w:p>
    <w:p w14:paraId="4FFFC2FA" w14:textId="77777777" w:rsidR="0039229B" w:rsidRPr="00833F26" w:rsidRDefault="0039229B" w:rsidP="00EF2755">
      <w:pPr>
        <w:pStyle w:val="13"/>
        <w:shd w:val="clear" w:color="auto" w:fill="auto"/>
        <w:ind w:firstLine="709"/>
        <w:jc w:val="both"/>
        <w:rPr>
          <w:sz w:val="28"/>
          <w:szCs w:val="28"/>
          <w:lang w:val="uk-UA"/>
        </w:rPr>
      </w:pPr>
      <w:r w:rsidRPr="00833F26">
        <w:rPr>
          <w:sz w:val="28"/>
          <w:szCs w:val="28"/>
          <w:lang w:val="uk-UA"/>
        </w:rPr>
        <w:t>НІ або ТАК</w:t>
      </w:r>
    </w:p>
    <w:p w14:paraId="21E7D706" w14:textId="77777777" w:rsidR="0039229B" w:rsidRPr="00833F26" w:rsidRDefault="0039229B" w:rsidP="00EF2755">
      <w:pPr>
        <w:pStyle w:val="13"/>
        <w:shd w:val="clear" w:color="auto" w:fill="auto"/>
        <w:ind w:firstLine="709"/>
        <w:jc w:val="both"/>
        <w:rPr>
          <w:sz w:val="16"/>
          <w:szCs w:val="16"/>
          <w:lang w:val="uk-UA"/>
        </w:rPr>
      </w:pPr>
    </w:p>
    <w:p w14:paraId="5630D1BA" w14:textId="77777777" w:rsidR="0039229B" w:rsidRPr="00833F26" w:rsidRDefault="0039229B" w:rsidP="00EF2755">
      <w:pPr>
        <w:pStyle w:val="13"/>
        <w:shd w:val="clear" w:color="auto" w:fill="auto"/>
        <w:ind w:firstLine="709"/>
        <w:jc w:val="both"/>
        <w:rPr>
          <w:sz w:val="28"/>
          <w:szCs w:val="28"/>
          <w:lang w:val="uk-UA"/>
        </w:rPr>
      </w:pPr>
      <w:r w:rsidRPr="00833F26">
        <w:rPr>
          <w:sz w:val="28"/>
          <w:szCs w:val="28"/>
          <w:lang w:val="uk-UA"/>
        </w:rPr>
        <w:t>9. Якщо так, то є необхідність додаткового введення таких розділів фізичної підготовки як: (необхідне підкреслити, записати)</w:t>
      </w:r>
    </w:p>
    <w:p w14:paraId="29EAB087" w14:textId="77777777" w:rsidR="0039229B" w:rsidRPr="00833F26" w:rsidRDefault="0039229B" w:rsidP="00EF2755">
      <w:pPr>
        <w:pStyle w:val="13"/>
        <w:shd w:val="clear" w:color="auto" w:fill="auto"/>
        <w:ind w:firstLine="709"/>
        <w:jc w:val="both"/>
        <w:rPr>
          <w:sz w:val="28"/>
          <w:szCs w:val="28"/>
          <w:lang w:val="uk-UA"/>
        </w:rPr>
      </w:pPr>
      <w:r w:rsidRPr="00833F26">
        <w:rPr>
          <w:sz w:val="28"/>
          <w:szCs w:val="28"/>
          <w:lang w:val="uk-UA"/>
        </w:rPr>
        <w:t>- гірська підготовка       ТАК чи НІ;</w:t>
      </w:r>
    </w:p>
    <w:p w14:paraId="2B82EA5C" w14:textId="77777777" w:rsidR="0039229B" w:rsidRPr="00833F26" w:rsidRDefault="0039229B" w:rsidP="00EF2755">
      <w:pPr>
        <w:pStyle w:val="13"/>
        <w:shd w:val="clear" w:color="auto" w:fill="auto"/>
        <w:ind w:firstLine="709"/>
        <w:jc w:val="both"/>
        <w:rPr>
          <w:sz w:val="28"/>
          <w:szCs w:val="28"/>
          <w:lang w:val="uk-UA"/>
        </w:rPr>
      </w:pPr>
      <w:r w:rsidRPr="00833F26">
        <w:rPr>
          <w:sz w:val="28"/>
          <w:szCs w:val="28"/>
          <w:lang w:val="uk-UA"/>
        </w:rPr>
        <w:t>- альпіністська підготовка       ТАК чи НІ;</w:t>
      </w:r>
    </w:p>
    <w:p w14:paraId="5865918E" w14:textId="77777777" w:rsidR="0039229B" w:rsidRPr="00833F26" w:rsidRDefault="0039229B" w:rsidP="00EF2755">
      <w:pPr>
        <w:pStyle w:val="13"/>
        <w:shd w:val="clear" w:color="auto" w:fill="auto"/>
        <w:ind w:firstLine="709"/>
        <w:jc w:val="both"/>
        <w:rPr>
          <w:sz w:val="28"/>
          <w:szCs w:val="28"/>
          <w:lang w:val="uk-UA"/>
        </w:rPr>
      </w:pPr>
      <w:r w:rsidRPr="00833F26">
        <w:rPr>
          <w:sz w:val="28"/>
          <w:szCs w:val="28"/>
          <w:lang w:val="uk-UA"/>
        </w:rPr>
        <w:t>- амфібійна підготовка       ТАК чи НІ;</w:t>
      </w:r>
    </w:p>
    <w:p w14:paraId="4B8DCF06" w14:textId="77777777" w:rsidR="0039229B" w:rsidRPr="00833F26" w:rsidRDefault="0039229B" w:rsidP="00EF2755">
      <w:pPr>
        <w:pStyle w:val="13"/>
        <w:shd w:val="clear" w:color="auto" w:fill="auto"/>
        <w:ind w:firstLine="709"/>
        <w:jc w:val="both"/>
        <w:rPr>
          <w:sz w:val="28"/>
          <w:szCs w:val="28"/>
          <w:lang w:val="uk-UA"/>
        </w:rPr>
      </w:pPr>
      <w:r w:rsidRPr="00833F26">
        <w:rPr>
          <w:sz w:val="28"/>
          <w:szCs w:val="28"/>
          <w:lang w:val="uk-UA"/>
        </w:rPr>
        <w:t>- маршева підготовка       ТАК чи НІ;</w:t>
      </w:r>
    </w:p>
    <w:p w14:paraId="1A4BFC3D" w14:textId="77777777" w:rsidR="0039229B" w:rsidRPr="00833F26" w:rsidRDefault="0039229B" w:rsidP="00EF2755">
      <w:pPr>
        <w:pStyle w:val="13"/>
        <w:shd w:val="clear" w:color="auto" w:fill="auto"/>
        <w:ind w:firstLine="709"/>
        <w:jc w:val="both"/>
        <w:rPr>
          <w:sz w:val="28"/>
          <w:szCs w:val="28"/>
          <w:lang w:val="uk-UA"/>
        </w:rPr>
      </w:pPr>
      <w:r w:rsidRPr="00833F26">
        <w:rPr>
          <w:sz w:val="28"/>
          <w:szCs w:val="28"/>
          <w:lang w:val="uk-UA"/>
        </w:rPr>
        <w:t>- спеціальні курси і тести       ТАК чи НІ;</w:t>
      </w:r>
    </w:p>
    <w:p w14:paraId="70186894" w14:textId="77777777" w:rsidR="0039229B" w:rsidRPr="00833F26" w:rsidRDefault="0039229B" w:rsidP="00EF2755">
      <w:pPr>
        <w:pStyle w:val="13"/>
        <w:shd w:val="clear" w:color="auto" w:fill="auto"/>
        <w:ind w:firstLine="709"/>
        <w:jc w:val="both"/>
        <w:rPr>
          <w:sz w:val="28"/>
          <w:szCs w:val="28"/>
          <w:lang w:val="uk-UA"/>
        </w:rPr>
      </w:pPr>
      <w:r w:rsidRPr="00833F26">
        <w:rPr>
          <w:sz w:val="28"/>
          <w:szCs w:val="28"/>
          <w:lang w:val="uk-UA"/>
        </w:rPr>
        <w:t>- Ваша пропозиція _____________________.</w:t>
      </w:r>
    </w:p>
    <w:p w14:paraId="7370ED59" w14:textId="77777777" w:rsidR="0039229B" w:rsidRPr="00833F26" w:rsidRDefault="0039229B" w:rsidP="00EF2755">
      <w:pPr>
        <w:pStyle w:val="13"/>
        <w:shd w:val="clear" w:color="auto" w:fill="auto"/>
        <w:ind w:firstLine="709"/>
        <w:jc w:val="both"/>
        <w:rPr>
          <w:sz w:val="16"/>
          <w:szCs w:val="16"/>
          <w:lang w:val="uk-UA"/>
        </w:rPr>
      </w:pPr>
    </w:p>
    <w:p w14:paraId="4E4E6BA3" w14:textId="77777777" w:rsidR="0039229B" w:rsidRPr="00833F26" w:rsidRDefault="0039229B" w:rsidP="00EF2755">
      <w:pPr>
        <w:pStyle w:val="13"/>
        <w:shd w:val="clear" w:color="auto" w:fill="auto"/>
        <w:ind w:firstLine="709"/>
        <w:jc w:val="both"/>
        <w:rPr>
          <w:sz w:val="28"/>
          <w:szCs w:val="28"/>
          <w:lang w:val="uk-UA"/>
        </w:rPr>
      </w:pPr>
      <w:r w:rsidRPr="00833F26">
        <w:rPr>
          <w:sz w:val="28"/>
          <w:szCs w:val="28"/>
          <w:lang w:val="uk-UA"/>
        </w:rPr>
        <w:t>10. На Вашу думку, які розділи фізичної підготовки необхідно проводити фахівцям (інструкторам) фізичної підготовки і спорту, а які командирам підрозділів? (необхідне підкреслити, записати)</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1417"/>
        <w:gridCol w:w="1935"/>
        <w:gridCol w:w="2010"/>
      </w:tblGrid>
      <w:tr w:rsidR="0039229B" w:rsidRPr="00833F26" w14:paraId="5FDB1312" w14:textId="77777777" w:rsidTr="0039229B">
        <w:trPr>
          <w:jc w:val="center"/>
        </w:trPr>
        <w:tc>
          <w:tcPr>
            <w:tcW w:w="4798" w:type="dxa"/>
            <w:shd w:val="clear" w:color="auto" w:fill="auto"/>
          </w:tcPr>
          <w:p w14:paraId="3184333E"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прискорене пересування та легка атлетика</w:t>
            </w:r>
          </w:p>
        </w:tc>
        <w:tc>
          <w:tcPr>
            <w:tcW w:w="1417" w:type="dxa"/>
            <w:shd w:val="clear" w:color="auto" w:fill="auto"/>
          </w:tcPr>
          <w:p w14:paraId="37AEA1FF"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ФАХІВЦІ</w:t>
            </w:r>
          </w:p>
        </w:tc>
        <w:tc>
          <w:tcPr>
            <w:tcW w:w="1935" w:type="dxa"/>
            <w:shd w:val="clear" w:color="auto" w:fill="auto"/>
          </w:tcPr>
          <w:p w14:paraId="4189909F"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val="ru-RU" w:eastAsia="ru-RU" w:bidi="ru-RU"/>
              </w:rPr>
            </w:pPr>
            <w:r w:rsidRPr="00833F26">
              <w:rPr>
                <w:rFonts w:ascii="Times New Roman" w:eastAsia="Times New Roman" w:hAnsi="Times New Roman" w:cs="Times New Roman"/>
                <w:i w:val="0"/>
                <w:iCs w:val="0"/>
                <w:sz w:val="24"/>
                <w:szCs w:val="24"/>
                <w:lang w:val="ru-RU" w:eastAsia="ru-RU" w:bidi="ru-RU"/>
              </w:rPr>
              <w:t>ІНСТРУКТОРИ</w:t>
            </w:r>
          </w:p>
        </w:tc>
        <w:tc>
          <w:tcPr>
            <w:tcW w:w="2010" w:type="dxa"/>
            <w:shd w:val="clear" w:color="auto" w:fill="auto"/>
          </w:tcPr>
          <w:p w14:paraId="557E0D8F"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КОМАНДИРИ</w:t>
            </w:r>
          </w:p>
        </w:tc>
      </w:tr>
      <w:tr w:rsidR="0039229B" w:rsidRPr="00833F26" w14:paraId="32BD16F2" w14:textId="77777777" w:rsidTr="0039229B">
        <w:trPr>
          <w:jc w:val="center"/>
        </w:trPr>
        <w:tc>
          <w:tcPr>
            <w:tcW w:w="4798" w:type="dxa"/>
            <w:shd w:val="clear" w:color="auto" w:fill="auto"/>
          </w:tcPr>
          <w:p w14:paraId="7277777F"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гімнастика</w:t>
            </w:r>
          </w:p>
        </w:tc>
        <w:tc>
          <w:tcPr>
            <w:tcW w:w="1417" w:type="dxa"/>
            <w:shd w:val="clear" w:color="auto" w:fill="auto"/>
          </w:tcPr>
          <w:p w14:paraId="6C303ACB"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ФАХІВЦІ</w:t>
            </w:r>
          </w:p>
        </w:tc>
        <w:tc>
          <w:tcPr>
            <w:tcW w:w="1935" w:type="dxa"/>
            <w:shd w:val="clear" w:color="auto" w:fill="auto"/>
          </w:tcPr>
          <w:p w14:paraId="114C8119"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val="ru-RU" w:eastAsia="ru-RU" w:bidi="ru-RU"/>
              </w:rPr>
            </w:pPr>
            <w:r w:rsidRPr="00833F26">
              <w:rPr>
                <w:rFonts w:ascii="Times New Roman" w:eastAsia="Times New Roman" w:hAnsi="Times New Roman" w:cs="Times New Roman"/>
                <w:i w:val="0"/>
                <w:iCs w:val="0"/>
                <w:sz w:val="24"/>
                <w:szCs w:val="24"/>
                <w:lang w:val="ru-RU" w:eastAsia="ru-RU" w:bidi="ru-RU"/>
              </w:rPr>
              <w:t>ІНСТРУКТОРИ</w:t>
            </w:r>
          </w:p>
        </w:tc>
        <w:tc>
          <w:tcPr>
            <w:tcW w:w="2010" w:type="dxa"/>
            <w:shd w:val="clear" w:color="auto" w:fill="auto"/>
          </w:tcPr>
          <w:p w14:paraId="3F015F98"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КОМАНДИРИ</w:t>
            </w:r>
          </w:p>
        </w:tc>
      </w:tr>
      <w:tr w:rsidR="0039229B" w:rsidRPr="00833F26" w14:paraId="103B9E44" w14:textId="77777777" w:rsidTr="0039229B">
        <w:trPr>
          <w:jc w:val="center"/>
        </w:trPr>
        <w:tc>
          <w:tcPr>
            <w:tcW w:w="4798" w:type="dxa"/>
            <w:shd w:val="clear" w:color="auto" w:fill="auto"/>
          </w:tcPr>
          <w:p w14:paraId="1B261BC1"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спортивні і рухові ігри</w:t>
            </w:r>
          </w:p>
        </w:tc>
        <w:tc>
          <w:tcPr>
            <w:tcW w:w="1417" w:type="dxa"/>
            <w:shd w:val="clear" w:color="auto" w:fill="auto"/>
          </w:tcPr>
          <w:p w14:paraId="20038CCA"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ФАХІВЦІ</w:t>
            </w:r>
          </w:p>
        </w:tc>
        <w:tc>
          <w:tcPr>
            <w:tcW w:w="1935" w:type="dxa"/>
            <w:shd w:val="clear" w:color="auto" w:fill="auto"/>
          </w:tcPr>
          <w:p w14:paraId="433CD469"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val="ru-RU" w:eastAsia="ru-RU" w:bidi="ru-RU"/>
              </w:rPr>
            </w:pPr>
            <w:r w:rsidRPr="00833F26">
              <w:rPr>
                <w:rFonts w:ascii="Times New Roman" w:eastAsia="Times New Roman" w:hAnsi="Times New Roman" w:cs="Times New Roman"/>
                <w:i w:val="0"/>
                <w:iCs w:val="0"/>
                <w:sz w:val="24"/>
                <w:szCs w:val="24"/>
                <w:lang w:val="ru-RU" w:eastAsia="ru-RU" w:bidi="ru-RU"/>
              </w:rPr>
              <w:t>ІНСТРУКТОРИ</w:t>
            </w:r>
          </w:p>
        </w:tc>
        <w:tc>
          <w:tcPr>
            <w:tcW w:w="2010" w:type="dxa"/>
            <w:shd w:val="clear" w:color="auto" w:fill="auto"/>
          </w:tcPr>
          <w:p w14:paraId="0FAD8E5F"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КОМАНДИРИ</w:t>
            </w:r>
          </w:p>
        </w:tc>
      </w:tr>
      <w:tr w:rsidR="0039229B" w:rsidRPr="00833F26" w14:paraId="0B3F884E" w14:textId="77777777" w:rsidTr="0039229B">
        <w:trPr>
          <w:jc w:val="center"/>
        </w:trPr>
        <w:tc>
          <w:tcPr>
            <w:tcW w:w="4798" w:type="dxa"/>
            <w:shd w:val="clear" w:color="auto" w:fill="auto"/>
          </w:tcPr>
          <w:p w14:paraId="5A3362AE"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лижна підготовка</w:t>
            </w:r>
          </w:p>
        </w:tc>
        <w:tc>
          <w:tcPr>
            <w:tcW w:w="1417" w:type="dxa"/>
            <w:shd w:val="clear" w:color="auto" w:fill="auto"/>
          </w:tcPr>
          <w:p w14:paraId="005D8E19"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ФАХІВЦІ</w:t>
            </w:r>
          </w:p>
        </w:tc>
        <w:tc>
          <w:tcPr>
            <w:tcW w:w="1935" w:type="dxa"/>
            <w:shd w:val="clear" w:color="auto" w:fill="auto"/>
          </w:tcPr>
          <w:p w14:paraId="2021033D"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val="ru-RU" w:eastAsia="ru-RU" w:bidi="ru-RU"/>
              </w:rPr>
            </w:pPr>
            <w:r w:rsidRPr="00833F26">
              <w:rPr>
                <w:rFonts w:ascii="Times New Roman" w:eastAsia="Times New Roman" w:hAnsi="Times New Roman" w:cs="Times New Roman"/>
                <w:i w:val="0"/>
                <w:iCs w:val="0"/>
                <w:sz w:val="24"/>
                <w:szCs w:val="24"/>
                <w:lang w:val="ru-RU" w:eastAsia="ru-RU" w:bidi="ru-RU"/>
              </w:rPr>
              <w:t>ІНСТРУКТОРИ</w:t>
            </w:r>
          </w:p>
        </w:tc>
        <w:tc>
          <w:tcPr>
            <w:tcW w:w="2010" w:type="dxa"/>
            <w:shd w:val="clear" w:color="auto" w:fill="auto"/>
          </w:tcPr>
          <w:p w14:paraId="2D8610CE"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КОМАНДИРИ</w:t>
            </w:r>
          </w:p>
        </w:tc>
      </w:tr>
      <w:tr w:rsidR="0039229B" w:rsidRPr="00833F26" w14:paraId="58233AA2" w14:textId="77777777" w:rsidTr="0039229B">
        <w:trPr>
          <w:jc w:val="center"/>
        </w:trPr>
        <w:tc>
          <w:tcPr>
            <w:tcW w:w="4798" w:type="dxa"/>
            <w:shd w:val="clear" w:color="auto" w:fill="auto"/>
          </w:tcPr>
          <w:p w14:paraId="1F5CC72B"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val="ru-RU" w:eastAsia="ru-RU" w:bidi="ru-RU"/>
              </w:rPr>
            </w:pPr>
            <w:r w:rsidRPr="00833F26">
              <w:rPr>
                <w:rFonts w:ascii="Times New Roman" w:hAnsi="Times New Roman" w:cs="Times New Roman"/>
                <w:i w:val="0"/>
                <w:sz w:val="24"/>
                <w:szCs w:val="24"/>
              </w:rPr>
              <w:t>рукопашний бій</w:t>
            </w:r>
          </w:p>
        </w:tc>
        <w:tc>
          <w:tcPr>
            <w:tcW w:w="1417" w:type="dxa"/>
            <w:shd w:val="clear" w:color="auto" w:fill="auto"/>
          </w:tcPr>
          <w:p w14:paraId="45518441"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ФАХІВЦІ</w:t>
            </w:r>
          </w:p>
        </w:tc>
        <w:tc>
          <w:tcPr>
            <w:tcW w:w="1935" w:type="dxa"/>
            <w:shd w:val="clear" w:color="auto" w:fill="auto"/>
          </w:tcPr>
          <w:p w14:paraId="634B7DF7"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val="ru-RU" w:eastAsia="ru-RU" w:bidi="ru-RU"/>
              </w:rPr>
            </w:pPr>
            <w:r w:rsidRPr="00833F26">
              <w:rPr>
                <w:rFonts w:ascii="Times New Roman" w:eastAsia="Times New Roman" w:hAnsi="Times New Roman" w:cs="Times New Roman"/>
                <w:i w:val="0"/>
                <w:iCs w:val="0"/>
                <w:sz w:val="24"/>
                <w:szCs w:val="24"/>
                <w:lang w:val="ru-RU" w:eastAsia="ru-RU" w:bidi="ru-RU"/>
              </w:rPr>
              <w:t>ІНСТРУКТОРИ</w:t>
            </w:r>
          </w:p>
        </w:tc>
        <w:tc>
          <w:tcPr>
            <w:tcW w:w="2010" w:type="dxa"/>
            <w:shd w:val="clear" w:color="auto" w:fill="auto"/>
          </w:tcPr>
          <w:p w14:paraId="622C4A17"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КОМАНДИРИ</w:t>
            </w:r>
          </w:p>
        </w:tc>
      </w:tr>
      <w:tr w:rsidR="0039229B" w:rsidRPr="00833F26" w14:paraId="562B9381" w14:textId="77777777" w:rsidTr="0039229B">
        <w:trPr>
          <w:jc w:val="center"/>
        </w:trPr>
        <w:tc>
          <w:tcPr>
            <w:tcW w:w="4798" w:type="dxa"/>
            <w:shd w:val="clear" w:color="auto" w:fill="auto"/>
          </w:tcPr>
          <w:p w14:paraId="5A8D305E" w14:textId="77777777" w:rsidR="0039229B" w:rsidRPr="00833F26" w:rsidRDefault="0039229B" w:rsidP="00EF2755">
            <w:pPr>
              <w:pStyle w:val="23"/>
              <w:shd w:val="clear" w:color="auto" w:fill="auto"/>
              <w:spacing w:after="0"/>
              <w:ind w:left="0"/>
              <w:rPr>
                <w:rFonts w:ascii="Times New Roman" w:hAnsi="Times New Roman" w:cs="Times New Roman"/>
                <w:i w:val="0"/>
                <w:sz w:val="24"/>
                <w:szCs w:val="24"/>
              </w:rPr>
            </w:pPr>
            <w:r w:rsidRPr="00833F26">
              <w:rPr>
                <w:rFonts w:ascii="Times New Roman" w:hAnsi="Times New Roman" w:cs="Times New Roman"/>
                <w:i w:val="0"/>
                <w:sz w:val="24"/>
                <w:szCs w:val="24"/>
              </w:rPr>
              <w:t>подолання перешкод</w:t>
            </w:r>
          </w:p>
        </w:tc>
        <w:tc>
          <w:tcPr>
            <w:tcW w:w="1417" w:type="dxa"/>
            <w:shd w:val="clear" w:color="auto" w:fill="auto"/>
          </w:tcPr>
          <w:p w14:paraId="758565FB"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ФАХІВЦІ</w:t>
            </w:r>
          </w:p>
        </w:tc>
        <w:tc>
          <w:tcPr>
            <w:tcW w:w="1935" w:type="dxa"/>
            <w:shd w:val="clear" w:color="auto" w:fill="auto"/>
          </w:tcPr>
          <w:p w14:paraId="19A6343D"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val="ru-RU" w:eastAsia="ru-RU" w:bidi="ru-RU"/>
              </w:rPr>
            </w:pPr>
            <w:r w:rsidRPr="00833F26">
              <w:rPr>
                <w:rFonts w:ascii="Times New Roman" w:eastAsia="Times New Roman" w:hAnsi="Times New Roman" w:cs="Times New Roman"/>
                <w:i w:val="0"/>
                <w:iCs w:val="0"/>
                <w:sz w:val="24"/>
                <w:szCs w:val="24"/>
                <w:lang w:val="ru-RU" w:eastAsia="ru-RU" w:bidi="ru-RU"/>
              </w:rPr>
              <w:t>ІНСТРУКТОРИ</w:t>
            </w:r>
          </w:p>
        </w:tc>
        <w:tc>
          <w:tcPr>
            <w:tcW w:w="2010" w:type="dxa"/>
            <w:shd w:val="clear" w:color="auto" w:fill="auto"/>
          </w:tcPr>
          <w:p w14:paraId="182ECAED"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КОМАНДИРИ</w:t>
            </w:r>
          </w:p>
        </w:tc>
      </w:tr>
      <w:tr w:rsidR="0039229B" w:rsidRPr="00833F26" w14:paraId="750FEAAC" w14:textId="77777777" w:rsidTr="0039229B">
        <w:trPr>
          <w:jc w:val="center"/>
        </w:trPr>
        <w:tc>
          <w:tcPr>
            <w:tcW w:w="4798" w:type="dxa"/>
            <w:shd w:val="clear" w:color="auto" w:fill="auto"/>
          </w:tcPr>
          <w:p w14:paraId="60C6988C" w14:textId="77777777" w:rsidR="0039229B" w:rsidRPr="00833F26" w:rsidRDefault="0039229B" w:rsidP="00EF2755">
            <w:pPr>
              <w:pStyle w:val="23"/>
              <w:shd w:val="clear" w:color="auto" w:fill="auto"/>
              <w:spacing w:after="0"/>
              <w:ind w:left="0"/>
              <w:rPr>
                <w:rFonts w:ascii="Times New Roman" w:hAnsi="Times New Roman" w:cs="Times New Roman"/>
                <w:i w:val="0"/>
                <w:sz w:val="24"/>
                <w:szCs w:val="24"/>
              </w:rPr>
            </w:pPr>
            <w:r w:rsidRPr="00833F26">
              <w:rPr>
                <w:rFonts w:ascii="Times New Roman" w:hAnsi="Times New Roman" w:cs="Times New Roman"/>
                <w:i w:val="0"/>
                <w:sz w:val="24"/>
                <w:szCs w:val="24"/>
              </w:rPr>
              <w:t>військово-прикладне плавання</w:t>
            </w:r>
          </w:p>
        </w:tc>
        <w:tc>
          <w:tcPr>
            <w:tcW w:w="1417" w:type="dxa"/>
            <w:shd w:val="clear" w:color="auto" w:fill="auto"/>
          </w:tcPr>
          <w:p w14:paraId="3DD72726"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ФАХІВЦІ</w:t>
            </w:r>
          </w:p>
        </w:tc>
        <w:tc>
          <w:tcPr>
            <w:tcW w:w="1935" w:type="dxa"/>
            <w:shd w:val="clear" w:color="auto" w:fill="auto"/>
          </w:tcPr>
          <w:p w14:paraId="0205B30D"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val="ru-RU" w:eastAsia="ru-RU" w:bidi="ru-RU"/>
              </w:rPr>
            </w:pPr>
            <w:r w:rsidRPr="00833F26">
              <w:rPr>
                <w:rFonts w:ascii="Times New Roman" w:eastAsia="Times New Roman" w:hAnsi="Times New Roman" w:cs="Times New Roman"/>
                <w:i w:val="0"/>
                <w:iCs w:val="0"/>
                <w:sz w:val="24"/>
                <w:szCs w:val="24"/>
                <w:lang w:val="ru-RU" w:eastAsia="ru-RU" w:bidi="ru-RU"/>
              </w:rPr>
              <w:t>ІНСТРУКТОРИ</w:t>
            </w:r>
          </w:p>
        </w:tc>
        <w:tc>
          <w:tcPr>
            <w:tcW w:w="2010" w:type="dxa"/>
            <w:shd w:val="clear" w:color="auto" w:fill="auto"/>
          </w:tcPr>
          <w:p w14:paraId="2FB2AFD2"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КОМАНДИРИ</w:t>
            </w:r>
          </w:p>
        </w:tc>
      </w:tr>
      <w:tr w:rsidR="0039229B" w:rsidRPr="00833F26" w14:paraId="58CC87E0" w14:textId="77777777" w:rsidTr="0039229B">
        <w:trPr>
          <w:jc w:val="center"/>
        </w:trPr>
        <w:tc>
          <w:tcPr>
            <w:tcW w:w="4798" w:type="dxa"/>
            <w:shd w:val="clear" w:color="auto" w:fill="auto"/>
          </w:tcPr>
          <w:p w14:paraId="7EAAC217" w14:textId="77777777" w:rsidR="0039229B" w:rsidRPr="00833F26" w:rsidRDefault="0039229B" w:rsidP="00EF2755">
            <w:pPr>
              <w:pStyle w:val="23"/>
              <w:shd w:val="clear" w:color="auto" w:fill="auto"/>
              <w:spacing w:after="0"/>
              <w:ind w:left="0"/>
              <w:rPr>
                <w:rFonts w:ascii="Times New Roman" w:hAnsi="Times New Roman" w:cs="Times New Roman"/>
                <w:i w:val="0"/>
                <w:sz w:val="24"/>
                <w:szCs w:val="24"/>
              </w:rPr>
            </w:pPr>
            <w:r w:rsidRPr="00833F26">
              <w:rPr>
                <w:rFonts w:ascii="Times New Roman" w:hAnsi="Times New Roman" w:cs="Times New Roman"/>
                <w:i w:val="0"/>
                <w:sz w:val="24"/>
                <w:szCs w:val="24"/>
              </w:rPr>
              <w:t>комплексні заняття</w:t>
            </w:r>
          </w:p>
        </w:tc>
        <w:tc>
          <w:tcPr>
            <w:tcW w:w="1417" w:type="dxa"/>
            <w:shd w:val="clear" w:color="auto" w:fill="auto"/>
          </w:tcPr>
          <w:p w14:paraId="77E4E510"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ФАХІВЦІ</w:t>
            </w:r>
          </w:p>
        </w:tc>
        <w:tc>
          <w:tcPr>
            <w:tcW w:w="1935" w:type="dxa"/>
            <w:shd w:val="clear" w:color="auto" w:fill="auto"/>
          </w:tcPr>
          <w:p w14:paraId="233488A1"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val="ru-RU" w:eastAsia="ru-RU" w:bidi="ru-RU"/>
              </w:rPr>
            </w:pPr>
            <w:r w:rsidRPr="00833F26">
              <w:rPr>
                <w:rFonts w:ascii="Times New Roman" w:eastAsia="Times New Roman" w:hAnsi="Times New Roman" w:cs="Times New Roman"/>
                <w:i w:val="0"/>
                <w:iCs w:val="0"/>
                <w:sz w:val="24"/>
                <w:szCs w:val="24"/>
                <w:lang w:val="ru-RU" w:eastAsia="ru-RU" w:bidi="ru-RU"/>
              </w:rPr>
              <w:t>ІНСТРУКТОРИ</w:t>
            </w:r>
          </w:p>
        </w:tc>
        <w:tc>
          <w:tcPr>
            <w:tcW w:w="2010" w:type="dxa"/>
            <w:shd w:val="clear" w:color="auto" w:fill="auto"/>
          </w:tcPr>
          <w:p w14:paraId="316A5F08"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КОМАНДИРИ</w:t>
            </w:r>
          </w:p>
        </w:tc>
      </w:tr>
    </w:tbl>
    <w:p w14:paraId="398591A3" w14:textId="77777777" w:rsidR="0039229B" w:rsidRPr="00833F26" w:rsidRDefault="0039229B" w:rsidP="00EF2755">
      <w:pPr>
        <w:pStyle w:val="13"/>
        <w:shd w:val="clear" w:color="auto" w:fill="auto"/>
        <w:tabs>
          <w:tab w:val="left" w:pos="4064"/>
        </w:tabs>
        <w:ind w:firstLine="709"/>
        <w:jc w:val="both"/>
        <w:rPr>
          <w:sz w:val="4"/>
          <w:szCs w:val="4"/>
        </w:rPr>
      </w:pPr>
    </w:p>
    <w:p w14:paraId="5430FE51" w14:textId="77777777" w:rsidR="0039229B" w:rsidRPr="00833F26" w:rsidRDefault="0039229B" w:rsidP="00EF2755">
      <w:pPr>
        <w:pStyle w:val="13"/>
        <w:shd w:val="clear" w:color="auto" w:fill="auto"/>
        <w:ind w:firstLine="709"/>
        <w:jc w:val="both"/>
        <w:rPr>
          <w:sz w:val="28"/>
          <w:szCs w:val="28"/>
        </w:rPr>
      </w:pPr>
      <w:r w:rsidRPr="00833F26">
        <w:rPr>
          <w:sz w:val="28"/>
          <w:szCs w:val="28"/>
        </w:rPr>
        <w:t xml:space="preserve">11. На Вашу думку, </w:t>
      </w:r>
      <w:r w:rsidRPr="00833F26">
        <w:rPr>
          <w:sz w:val="28"/>
          <w:szCs w:val="28"/>
          <w:lang w:val="uk-UA"/>
        </w:rPr>
        <w:t>які розділи фізичної підготовки втратять свою актуальність при комплектуванні Армії на контрактній основі? (необхідне відмітити, записати)</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049"/>
      </w:tblGrid>
      <w:tr w:rsidR="0039229B" w:rsidRPr="00833F26" w14:paraId="4D2DDBCD" w14:textId="77777777" w:rsidTr="0039229B">
        <w:trPr>
          <w:jc w:val="center"/>
        </w:trPr>
        <w:tc>
          <w:tcPr>
            <w:tcW w:w="6946" w:type="dxa"/>
            <w:shd w:val="clear" w:color="auto" w:fill="auto"/>
          </w:tcPr>
          <w:p w14:paraId="76995D0A"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прискорене пересування та легка атлетика</w:t>
            </w:r>
          </w:p>
        </w:tc>
        <w:tc>
          <w:tcPr>
            <w:tcW w:w="2049" w:type="dxa"/>
            <w:shd w:val="clear" w:color="auto" w:fill="auto"/>
          </w:tcPr>
          <w:p w14:paraId="74932CE2"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p>
        </w:tc>
      </w:tr>
      <w:tr w:rsidR="0039229B" w:rsidRPr="00833F26" w14:paraId="71261D37" w14:textId="77777777" w:rsidTr="0039229B">
        <w:trPr>
          <w:jc w:val="center"/>
        </w:trPr>
        <w:tc>
          <w:tcPr>
            <w:tcW w:w="6946" w:type="dxa"/>
            <w:shd w:val="clear" w:color="auto" w:fill="auto"/>
          </w:tcPr>
          <w:p w14:paraId="7356317E"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гімнастика</w:t>
            </w:r>
          </w:p>
        </w:tc>
        <w:tc>
          <w:tcPr>
            <w:tcW w:w="2049" w:type="dxa"/>
            <w:shd w:val="clear" w:color="auto" w:fill="auto"/>
          </w:tcPr>
          <w:p w14:paraId="4CB5AFCD"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p>
        </w:tc>
      </w:tr>
      <w:tr w:rsidR="0039229B" w:rsidRPr="00833F26" w14:paraId="75D66001" w14:textId="77777777" w:rsidTr="0039229B">
        <w:trPr>
          <w:jc w:val="center"/>
        </w:trPr>
        <w:tc>
          <w:tcPr>
            <w:tcW w:w="6946" w:type="dxa"/>
            <w:shd w:val="clear" w:color="auto" w:fill="auto"/>
          </w:tcPr>
          <w:p w14:paraId="5E3BCDB3"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t>спортивні і рухові ігри</w:t>
            </w:r>
          </w:p>
        </w:tc>
        <w:tc>
          <w:tcPr>
            <w:tcW w:w="2049" w:type="dxa"/>
            <w:shd w:val="clear" w:color="auto" w:fill="auto"/>
          </w:tcPr>
          <w:p w14:paraId="374F3CA5"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p>
        </w:tc>
      </w:tr>
      <w:tr w:rsidR="0039229B" w:rsidRPr="00833F26" w14:paraId="79F12AFB" w14:textId="77777777" w:rsidTr="0039229B">
        <w:trPr>
          <w:jc w:val="center"/>
        </w:trPr>
        <w:tc>
          <w:tcPr>
            <w:tcW w:w="6946" w:type="dxa"/>
            <w:shd w:val="clear" w:color="auto" w:fill="auto"/>
          </w:tcPr>
          <w:p w14:paraId="3C2DECF1"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r w:rsidRPr="00833F26">
              <w:rPr>
                <w:rFonts w:ascii="Times New Roman" w:hAnsi="Times New Roman" w:cs="Times New Roman"/>
                <w:i w:val="0"/>
                <w:sz w:val="24"/>
                <w:szCs w:val="24"/>
              </w:rPr>
              <w:lastRenderedPageBreak/>
              <w:t>лижна підготовка</w:t>
            </w:r>
          </w:p>
        </w:tc>
        <w:tc>
          <w:tcPr>
            <w:tcW w:w="2049" w:type="dxa"/>
            <w:shd w:val="clear" w:color="auto" w:fill="auto"/>
          </w:tcPr>
          <w:p w14:paraId="48E7A6A7"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p>
        </w:tc>
      </w:tr>
      <w:tr w:rsidR="0039229B" w:rsidRPr="00833F26" w14:paraId="765EDA7A" w14:textId="77777777" w:rsidTr="0039229B">
        <w:trPr>
          <w:jc w:val="center"/>
        </w:trPr>
        <w:tc>
          <w:tcPr>
            <w:tcW w:w="6946" w:type="dxa"/>
            <w:shd w:val="clear" w:color="auto" w:fill="auto"/>
          </w:tcPr>
          <w:p w14:paraId="340AE8FA"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val="ru-RU" w:eastAsia="ru-RU" w:bidi="ru-RU"/>
              </w:rPr>
            </w:pPr>
            <w:r w:rsidRPr="00833F26">
              <w:rPr>
                <w:rFonts w:ascii="Times New Roman" w:hAnsi="Times New Roman" w:cs="Times New Roman"/>
                <w:i w:val="0"/>
                <w:sz w:val="24"/>
                <w:szCs w:val="24"/>
              </w:rPr>
              <w:t>рукопашний бій</w:t>
            </w:r>
          </w:p>
        </w:tc>
        <w:tc>
          <w:tcPr>
            <w:tcW w:w="2049" w:type="dxa"/>
            <w:shd w:val="clear" w:color="auto" w:fill="auto"/>
          </w:tcPr>
          <w:p w14:paraId="21989A29"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p>
        </w:tc>
      </w:tr>
      <w:tr w:rsidR="0039229B" w:rsidRPr="00833F26" w14:paraId="3988A2EC" w14:textId="77777777" w:rsidTr="0039229B">
        <w:trPr>
          <w:jc w:val="center"/>
        </w:trPr>
        <w:tc>
          <w:tcPr>
            <w:tcW w:w="6946" w:type="dxa"/>
            <w:shd w:val="clear" w:color="auto" w:fill="auto"/>
          </w:tcPr>
          <w:p w14:paraId="2FF07461" w14:textId="77777777" w:rsidR="0039229B" w:rsidRPr="00833F26" w:rsidRDefault="0039229B" w:rsidP="00EF2755">
            <w:pPr>
              <w:pStyle w:val="23"/>
              <w:shd w:val="clear" w:color="auto" w:fill="auto"/>
              <w:spacing w:after="0"/>
              <w:ind w:left="0"/>
              <w:rPr>
                <w:rFonts w:ascii="Times New Roman" w:hAnsi="Times New Roman" w:cs="Times New Roman"/>
                <w:i w:val="0"/>
                <w:sz w:val="24"/>
                <w:szCs w:val="24"/>
              </w:rPr>
            </w:pPr>
            <w:r w:rsidRPr="00833F26">
              <w:rPr>
                <w:rFonts w:ascii="Times New Roman" w:hAnsi="Times New Roman" w:cs="Times New Roman"/>
                <w:i w:val="0"/>
                <w:sz w:val="24"/>
                <w:szCs w:val="24"/>
              </w:rPr>
              <w:t>подолання перешкод</w:t>
            </w:r>
          </w:p>
        </w:tc>
        <w:tc>
          <w:tcPr>
            <w:tcW w:w="2049" w:type="dxa"/>
            <w:shd w:val="clear" w:color="auto" w:fill="auto"/>
          </w:tcPr>
          <w:p w14:paraId="36AD8308"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p>
        </w:tc>
      </w:tr>
      <w:tr w:rsidR="0039229B" w:rsidRPr="00833F26" w14:paraId="7BEB3419" w14:textId="77777777" w:rsidTr="0039229B">
        <w:trPr>
          <w:jc w:val="center"/>
        </w:trPr>
        <w:tc>
          <w:tcPr>
            <w:tcW w:w="6946" w:type="dxa"/>
            <w:shd w:val="clear" w:color="auto" w:fill="auto"/>
          </w:tcPr>
          <w:p w14:paraId="49DF097B" w14:textId="77777777" w:rsidR="0039229B" w:rsidRPr="00833F26" w:rsidRDefault="0039229B" w:rsidP="00EF2755">
            <w:pPr>
              <w:pStyle w:val="23"/>
              <w:shd w:val="clear" w:color="auto" w:fill="auto"/>
              <w:spacing w:after="0"/>
              <w:ind w:left="0"/>
              <w:rPr>
                <w:rFonts w:ascii="Times New Roman" w:hAnsi="Times New Roman" w:cs="Times New Roman"/>
                <w:i w:val="0"/>
                <w:sz w:val="24"/>
                <w:szCs w:val="24"/>
              </w:rPr>
            </w:pPr>
            <w:r w:rsidRPr="00833F26">
              <w:rPr>
                <w:rFonts w:ascii="Times New Roman" w:hAnsi="Times New Roman" w:cs="Times New Roman"/>
                <w:i w:val="0"/>
                <w:sz w:val="24"/>
                <w:szCs w:val="24"/>
              </w:rPr>
              <w:t>військово-прикладне плавання</w:t>
            </w:r>
          </w:p>
        </w:tc>
        <w:tc>
          <w:tcPr>
            <w:tcW w:w="2049" w:type="dxa"/>
            <w:shd w:val="clear" w:color="auto" w:fill="auto"/>
          </w:tcPr>
          <w:p w14:paraId="0C7B940B"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p>
        </w:tc>
      </w:tr>
      <w:tr w:rsidR="0039229B" w:rsidRPr="00833F26" w14:paraId="4B8CF433" w14:textId="77777777" w:rsidTr="0039229B">
        <w:trPr>
          <w:jc w:val="center"/>
        </w:trPr>
        <w:tc>
          <w:tcPr>
            <w:tcW w:w="6946" w:type="dxa"/>
            <w:shd w:val="clear" w:color="auto" w:fill="auto"/>
          </w:tcPr>
          <w:p w14:paraId="093A9593" w14:textId="77777777" w:rsidR="0039229B" w:rsidRPr="00833F26" w:rsidRDefault="0039229B" w:rsidP="00EF2755">
            <w:pPr>
              <w:pStyle w:val="23"/>
              <w:shd w:val="clear" w:color="auto" w:fill="auto"/>
              <w:spacing w:after="0"/>
              <w:ind w:left="0"/>
              <w:rPr>
                <w:rFonts w:ascii="Times New Roman" w:hAnsi="Times New Roman" w:cs="Times New Roman"/>
                <w:i w:val="0"/>
                <w:sz w:val="24"/>
                <w:szCs w:val="24"/>
              </w:rPr>
            </w:pPr>
            <w:r w:rsidRPr="00833F26">
              <w:rPr>
                <w:rFonts w:ascii="Times New Roman" w:hAnsi="Times New Roman" w:cs="Times New Roman"/>
                <w:i w:val="0"/>
                <w:sz w:val="24"/>
                <w:szCs w:val="24"/>
              </w:rPr>
              <w:t>комплексні заняття</w:t>
            </w:r>
          </w:p>
        </w:tc>
        <w:tc>
          <w:tcPr>
            <w:tcW w:w="2049" w:type="dxa"/>
            <w:shd w:val="clear" w:color="auto" w:fill="auto"/>
          </w:tcPr>
          <w:p w14:paraId="2788F0DC" w14:textId="77777777" w:rsidR="0039229B" w:rsidRPr="00833F26" w:rsidRDefault="0039229B" w:rsidP="00EF2755">
            <w:pPr>
              <w:pStyle w:val="23"/>
              <w:shd w:val="clear" w:color="auto" w:fill="auto"/>
              <w:spacing w:after="0"/>
              <w:ind w:left="0"/>
              <w:rPr>
                <w:rFonts w:ascii="Times New Roman" w:eastAsia="Times New Roman" w:hAnsi="Times New Roman" w:cs="Times New Roman"/>
                <w:i w:val="0"/>
                <w:iCs w:val="0"/>
                <w:sz w:val="24"/>
                <w:szCs w:val="24"/>
                <w:lang w:eastAsia="ru-RU" w:bidi="ru-RU"/>
              </w:rPr>
            </w:pPr>
          </w:p>
        </w:tc>
      </w:tr>
    </w:tbl>
    <w:p w14:paraId="79811EEB" w14:textId="77777777" w:rsidR="0039229B" w:rsidRPr="00833F26" w:rsidRDefault="0039229B" w:rsidP="00EF2755">
      <w:pPr>
        <w:pStyle w:val="13"/>
        <w:shd w:val="clear" w:color="auto" w:fill="auto"/>
        <w:ind w:firstLine="709"/>
        <w:jc w:val="both"/>
        <w:rPr>
          <w:sz w:val="16"/>
          <w:szCs w:val="16"/>
        </w:rPr>
      </w:pPr>
    </w:p>
    <w:p w14:paraId="698C07C4" w14:textId="77777777" w:rsidR="0039229B" w:rsidRPr="00833F26" w:rsidRDefault="0039229B" w:rsidP="00862105">
      <w:pPr>
        <w:spacing w:after="0" w:line="240" w:lineRule="auto"/>
        <w:ind w:firstLine="708"/>
        <w:rPr>
          <w:rFonts w:ascii="Times New Roman" w:hAnsi="Times New Roman"/>
          <w:sz w:val="28"/>
          <w:szCs w:val="28"/>
        </w:rPr>
      </w:pPr>
      <w:r w:rsidRPr="00833F26">
        <w:rPr>
          <w:rFonts w:ascii="Times New Roman" w:hAnsi="Times New Roman"/>
          <w:sz w:val="28"/>
          <w:szCs w:val="28"/>
        </w:rPr>
        <w:t>12. На Вашу думку, який повинен бути вплив на військовослужбовців, які не виконують нормативи фізичної підготовленості? (необхідне відмітити, записати)</w:t>
      </w:r>
    </w:p>
    <w:p w14:paraId="3C12E7B5" w14:textId="77777777" w:rsidR="0039229B" w:rsidRPr="00833F26" w:rsidRDefault="0039229B" w:rsidP="00EF2755">
      <w:pPr>
        <w:spacing w:after="0" w:line="240" w:lineRule="auto"/>
        <w:rPr>
          <w:rFonts w:ascii="Times New Roman" w:hAnsi="Times New Roman"/>
          <w:sz w:val="26"/>
          <w:szCs w:val="26"/>
        </w:rPr>
      </w:pPr>
      <w:r w:rsidRPr="00833F26">
        <w:rPr>
          <w:rFonts w:ascii="Times New Roman" w:hAnsi="Times New Roman"/>
          <w:sz w:val="26"/>
          <w:szCs w:val="26"/>
        </w:rPr>
        <w:t>а) МОРАЛЬНИЙ; б) АДМІНІСТРАТИВНИЙ; в) ФІНАНСОВИЙ; г) інший ______.</w:t>
      </w:r>
    </w:p>
    <w:p w14:paraId="3C4FEE1C" w14:textId="77777777" w:rsidR="0039229B"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Якщо фінансовий, то який відсоток від грошового забезпечення ________%</w:t>
      </w:r>
    </w:p>
    <w:p w14:paraId="616E7C77" w14:textId="77777777" w:rsidR="00862105" w:rsidRPr="00833F26" w:rsidRDefault="00862105" w:rsidP="00EF2755">
      <w:pPr>
        <w:spacing w:after="0" w:line="240" w:lineRule="auto"/>
        <w:rPr>
          <w:rFonts w:ascii="Times New Roman" w:hAnsi="Times New Roman"/>
          <w:sz w:val="28"/>
          <w:szCs w:val="28"/>
        </w:rPr>
      </w:pPr>
    </w:p>
    <w:p w14:paraId="66A9C854" w14:textId="77777777" w:rsidR="0039229B" w:rsidRPr="00833F26" w:rsidRDefault="0039229B" w:rsidP="00EF2755">
      <w:pPr>
        <w:spacing w:after="0" w:line="240" w:lineRule="auto"/>
        <w:rPr>
          <w:rFonts w:ascii="Times New Roman" w:hAnsi="Times New Roman"/>
          <w:sz w:val="4"/>
          <w:szCs w:val="4"/>
        </w:rPr>
      </w:pPr>
    </w:p>
    <w:p w14:paraId="1A773C53" w14:textId="77777777" w:rsidR="0039229B" w:rsidRDefault="0039229B" w:rsidP="00862105">
      <w:pPr>
        <w:spacing w:after="0" w:line="240" w:lineRule="auto"/>
        <w:ind w:firstLine="708"/>
        <w:rPr>
          <w:rFonts w:ascii="Times New Roman" w:hAnsi="Times New Roman"/>
          <w:sz w:val="28"/>
          <w:szCs w:val="28"/>
          <w:lang w:val="uk-UA"/>
        </w:rPr>
      </w:pPr>
      <w:r w:rsidRPr="00833F26">
        <w:rPr>
          <w:rFonts w:ascii="Times New Roman" w:hAnsi="Times New Roman"/>
          <w:sz w:val="28"/>
          <w:szCs w:val="28"/>
        </w:rPr>
        <w:t>13.  Існує думка, що фізичну підготовленість необхідно перевіряти у ході виконання курсів, тестів та вправ бойової підготовки. (необхідне відмітити, записати)</w:t>
      </w:r>
      <w:r w:rsidR="00511471" w:rsidRPr="00833F26">
        <w:rPr>
          <w:rFonts w:ascii="Times New Roman" w:hAnsi="Times New Roman"/>
          <w:sz w:val="28"/>
          <w:szCs w:val="28"/>
        </w:rPr>
        <w:t xml:space="preserve"> </w:t>
      </w:r>
      <w:r w:rsidRPr="00833F26">
        <w:rPr>
          <w:rFonts w:ascii="Times New Roman" w:hAnsi="Times New Roman"/>
          <w:sz w:val="28"/>
          <w:szCs w:val="28"/>
          <w:lang w:val="uk-UA"/>
        </w:rPr>
        <w:t>ТАК або НІ; Ваша думка_____</w:t>
      </w:r>
      <w:r w:rsidR="00511471" w:rsidRPr="00833F26">
        <w:rPr>
          <w:rFonts w:ascii="Times New Roman" w:hAnsi="Times New Roman"/>
          <w:sz w:val="28"/>
          <w:szCs w:val="28"/>
          <w:lang w:val="uk-UA"/>
        </w:rPr>
        <w:t>_____________________________</w:t>
      </w:r>
    </w:p>
    <w:p w14:paraId="6B51EEA7" w14:textId="77777777" w:rsidR="00862105" w:rsidRPr="00833F26" w:rsidRDefault="00862105" w:rsidP="00511471">
      <w:pPr>
        <w:spacing w:after="0" w:line="240" w:lineRule="auto"/>
        <w:rPr>
          <w:rFonts w:ascii="Times New Roman" w:hAnsi="Times New Roman"/>
          <w:sz w:val="28"/>
          <w:szCs w:val="28"/>
          <w:lang w:val="uk-UA"/>
        </w:rPr>
      </w:pPr>
    </w:p>
    <w:p w14:paraId="413D66D7" w14:textId="77777777" w:rsidR="0039229B" w:rsidRPr="00833F26" w:rsidRDefault="0039229B" w:rsidP="00EF2755">
      <w:pPr>
        <w:spacing w:after="0" w:line="240" w:lineRule="auto"/>
        <w:rPr>
          <w:rFonts w:ascii="Times New Roman" w:hAnsi="Times New Roman"/>
          <w:sz w:val="4"/>
          <w:szCs w:val="4"/>
        </w:rPr>
      </w:pPr>
    </w:p>
    <w:p w14:paraId="6B9F2EC7" w14:textId="77777777" w:rsidR="0039229B" w:rsidRPr="00833F26" w:rsidRDefault="0039229B" w:rsidP="00862105">
      <w:pPr>
        <w:spacing w:after="0" w:line="240" w:lineRule="auto"/>
        <w:ind w:firstLine="708"/>
        <w:rPr>
          <w:rFonts w:ascii="Times New Roman" w:hAnsi="Times New Roman"/>
          <w:sz w:val="28"/>
          <w:szCs w:val="28"/>
        </w:rPr>
      </w:pPr>
      <w:r w:rsidRPr="00833F26">
        <w:rPr>
          <w:rFonts w:ascii="Times New Roman" w:hAnsi="Times New Roman"/>
          <w:sz w:val="28"/>
          <w:szCs w:val="28"/>
        </w:rPr>
        <w:t>14. На вашу думку, чи є необхідність в подальшому здійснювати підготовку інструкторів з фізичної підготовки і спорту за подібними курсами (потрібне підкреслити).</w:t>
      </w:r>
    </w:p>
    <w:p w14:paraId="54D27EFA"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НІ або ТАК (1 раз на 1 рік); (1 раз на 2 роки); (1 раз на 3 роки).</w:t>
      </w:r>
    </w:p>
    <w:p w14:paraId="2A5E323C" w14:textId="77777777" w:rsidR="0039229B" w:rsidRPr="00833F26" w:rsidRDefault="0039229B" w:rsidP="00EF2755">
      <w:pPr>
        <w:spacing w:after="0" w:line="240" w:lineRule="auto"/>
        <w:rPr>
          <w:rFonts w:ascii="Times New Roman" w:hAnsi="Times New Roman"/>
          <w:sz w:val="4"/>
          <w:szCs w:val="4"/>
        </w:rPr>
      </w:pPr>
    </w:p>
    <w:p w14:paraId="7AB9F379" w14:textId="77777777" w:rsidR="0039229B" w:rsidRPr="00833F26" w:rsidRDefault="0039229B" w:rsidP="00862105">
      <w:pPr>
        <w:spacing w:after="0" w:line="240" w:lineRule="auto"/>
        <w:ind w:firstLine="708"/>
        <w:rPr>
          <w:rFonts w:ascii="Times New Roman" w:hAnsi="Times New Roman"/>
          <w:sz w:val="28"/>
          <w:szCs w:val="28"/>
        </w:rPr>
      </w:pPr>
      <w:r w:rsidRPr="00833F26">
        <w:rPr>
          <w:rFonts w:ascii="Times New Roman" w:hAnsi="Times New Roman"/>
          <w:sz w:val="28"/>
          <w:szCs w:val="28"/>
        </w:rPr>
        <w:t>15. Яку підготовку (теоретичну, методичну, практичну) варто покращити на курсах підвищення підготовки інструкторів з фізичної підготовки і спорту. Оцініть за 10-ти бальною шкалою (10 – макс., 1 – мін.):</w:t>
      </w:r>
    </w:p>
    <w:p w14:paraId="4ABE5454"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 теоретична підготовка__</w:t>
      </w:r>
    </w:p>
    <w:p w14:paraId="02B5FF99" w14:textId="77777777" w:rsidR="0039229B" w:rsidRPr="00833F26"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 методична підготовка __</w:t>
      </w:r>
    </w:p>
    <w:p w14:paraId="1B1B4556" w14:textId="77777777" w:rsidR="0039229B"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 практична підготовка __.</w:t>
      </w:r>
    </w:p>
    <w:p w14:paraId="003FA2EE" w14:textId="77777777" w:rsidR="00862105" w:rsidRPr="00833F26" w:rsidRDefault="00862105" w:rsidP="00EF2755">
      <w:pPr>
        <w:spacing w:after="0" w:line="240" w:lineRule="auto"/>
        <w:rPr>
          <w:rFonts w:ascii="Times New Roman" w:hAnsi="Times New Roman"/>
          <w:sz w:val="28"/>
          <w:szCs w:val="28"/>
        </w:rPr>
      </w:pPr>
    </w:p>
    <w:p w14:paraId="245A2ECC" w14:textId="77777777" w:rsidR="0039229B" w:rsidRPr="00833F26" w:rsidRDefault="0039229B" w:rsidP="00EF2755">
      <w:pPr>
        <w:spacing w:after="0" w:line="240" w:lineRule="auto"/>
        <w:rPr>
          <w:rFonts w:ascii="Times New Roman" w:hAnsi="Times New Roman"/>
          <w:sz w:val="4"/>
          <w:szCs w:val="4"/>
        </w:rPr>
      </w:pPr>
    </w:p>
    <w:p w14:paraId="32C213A4" w14:textId="77777777" w:rsidR="0039229B" w:rsidRPr="00833F26" w:rsidRDefault="0039229B" w:rsidP="00862105">
      <w:pPr>
        <w:spacing w:after="0" w:line="240" w:lineRule="auto"/>
        <w:ind w:firstLine="708"/>
        <w:rPr>
          <w:rFonts w:ascii="Times New Roman" w:hAnsi="Times New Roman"/>
          <w:sz w:val="28"/>
          <w:szCs w:val="28"/>
        </w:rPr>
      </w:pPr>
      <w:r w:rsidRPr="00833F26">
        <w:rPr>
          <w:rFonts w:ascii="Times New Roman" w:hAnsi="Times New Roman"/>
          <w:sz w:val="28"/>
          <w:szCs w:val="28"/>
        </w:rPr>
        <w:t>16. На вашу думку, чи впливає фізична підготовка на психічний стан військовослужбовця?</w:t>
      </w:r>
    </w:p>
    <w:p w14:paraId="5A784009" w14:textId="77777777" w:rsidR="0039229B" w:rsidRDefault="0039229B" w:rsidP="00EF2755">
      <w:pPr>
        <w:spacing w:after="0" w:line="240" w:lineRule="auto"/>
        <w:rPr>
          <w:rFonts w:ascii="Times New Roman" w:hAnsi="Times New Roman"/>
          <w:sz w:val="28"/>
          <w:szCs w:val="28"/>
        </w:rPr>
      </w:pPr>
      <w:r w:rsidRPr="00833F26">
        <w:rPr>
          <w:rFonts w:ascii="Times New Roman" w:hAnsi="Times New Roman"/>
          <w:sz w:val="28"/>
          <w:szCs w:val="28"/>
        </w:rPr>
        <w:t>ТАК або НІ (потрібне підкреслити).</w:t>
      </w:r>
    </w:p>
    <w:p w14:paraId="523D81B8" w14:textId="77777777" w:rsidR="00862105" w:rsidRPr="00833F26" w:rsidRDefault="00862105" w:rsidP="00EF2755">
      <w:pPr>
        <w:spacing w:after="0" w:line="240" w:lineRule="auto"/>
        <w:rPr>
          <w:rFonts w:ascii="Times New Roman" w:hAnsi="Times New Roman"/>
          <w:sz w:val="28"/>
          <w:szCs w:val="28"/>
        </w:rPr>
      </w:pPr>
    </w:p>
    <w:p w14:paraId="1CA651A1" w14:textId="77777777" w:rsidR="0039229B" w:rsidRPr="00833F26" w:rsidRDefault="0039229B" w:rsidP="00EF2755">
      <w:pPr>
        <w:spacing w:after="0" w:line="240" w:lineRule="auto"/>
        <w:rPr>
          <w:rFonts w:ascii="Times New Roman" w:hAnsi="Times New Roman"/>
          <w:sz w:val="4"/>
          <w:szCs w:val="4"/>
        </w:rPr>
      </w:pPr>
    </w:p>
    <w:p w14:paraId="3396428A" w14:textId="77777777" w:rsidR="0039229B" w:rsidRPr="00833F26" w:rsidRDefault="0039229B" w:rsidP="00862105">
      <w:pPr>
        <w:spacing w:after="0" w:line="240" w:lineRule="auto"/>
        <w:ind w:firstLine="708"/>
        <w:rPr>
          <w:rFonts w:ascii="Times New Roman" w:hAnsi="Times New Roman"/>
          <w:sz w:val="28"/>
          <w:szCs w:val="28"/>
        </w:rPr>
      </w:pPr>
      <w:r w:rsidRPr="00833F26">
        <w:rPr>
          <w:rFonts w:ascii="Times New Roman" w:hAnsi="Times New Roman"/>
          <w:sz w:val="28"/>
          <w:szCs w:val="28"/>
        </w:rPr>
        <w:t>17. На Вашу думку, які психічні якості є найбільш значущими для військовослужбовців Збройних Сил України. Оцініть за 10-ти бальною (10 – макс., 1 – мін.)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1480"/>
      </w:tblGrid>
      <w:tr w:rsidR="0039229B" w:rsidRPr="00833F26" w14:paraId="1FB50CAF" w14:textId="77777777" w:rsidTr="0039229B">
        <w:trPr>
          <w:jc w:val="center"/>
        </w:trPr>
        <w:tc>
          <w:tcPr>
            <w:tcW w:w="4844" w:type="dxa"/>
            <w:shd w:val="clear" w:color="auto" w:fill="auto"/>
          </w:tcPr>
          <w:p w14:paraId="268372B0" w14:textId="77777777" w:rsidR="0039229B" w:rsidRPr="00833F26" w:rsidRDefault="0039229B" w:rsidP="00EF2755">
            <w:pPr>
              <w:spacing w:after="0" w:line="240" w:lineRule="auto"/>
              <w:ind w:firstLine="7"/>
              <w:rPr>
                <w:rFonts w:ascii="Times New Roman" w:hAnsi="Times New Roman"/>
              </w:rPr>
            </w:pPr>
            <w:r w:rsidRPr="00833F26">
              <w:rPr>
                <w:rFonts w:ascii="Times New Roman" w:hAnsi="Times New Roman"/>
              </w:rPr>
              <w:t>впевненість</w:t>
            </w:r>
          </w:p>
        </w:tc>
        <w:tc>
          <w:tcPr>
            <w:tcW w:w="1480" w:type="dxa"/>
            <w:shd w:val="clear" w:color="auto" w:fill="auto"/>
          </w:tcPr>
          <w:p w14:paraId="1BD39984" w14:textId="77777777" w:rsidR="0039229B" w:rsidRPr="00833F26" w:rsidRDefault="0039229B" w:rsidP="00EF2755">
            <w:pPr>
              <w:spacing w:after="0" w:line="240" w:lineRule="auto"/>
              <w:rPr>
                <w:rFonts w:ascii="Times New Roman" w:hAnsi="Times New Roman"/>
              </w:rPr>
            </w:pPr>
          </w:p>
        </w:tc>
      </w:tr>
      <w:tr w:rsidR="0039229B" w:rsidRPr="00833F26" w14:paraId="774ED3AF" w14:textId="77777777" w:rsidTr="0039229B">
        <w:trPr>
          <w:trHeight w:val="313"/>
          <w:jc w:val="center"/>
        </w:trPr>
        <w:tc>
          <w:tcPr>
            <w:tcW w:w="4844" w:type="dxa"/>
            <w:shd w:val="clear" w:color="auto" w:fill="auto"/>
          </w:tcPr>
          <w:p w14:paraId="7FB46418" w14:textId="77777777" w:rsidR="0039229B" w:rsidRPr="00833F26" w:rsidRDefault="0039229B" w:rsidP="00EF2755">
            <w:pPr>
              <w:spacing w:after="0" w:line="240" w:lineRule="auto"/>
              <w:ind w:firstLine="7"/>
              <w:rPr>
                <w:rFonts w:ascii="Times New Roman" w:hAnsi="Times New Roman"/>
              </w:rPr>
            </w:pPr>
            <w:r w:rsidRPr="00833F26">
              <w:rPr>
                <w:rFonts w:ascii="Times New Roman" w:hAnsi="Times New Roman"/>
              </w:rPr>
              <w:t>мотивація досягнення</w:t>
            </w:r>
          </w:p>
        </w:tc>
        <w:tc>
          <w:tcPr>
            <w:tcW w:w="1480" w:type="dxa"/>
            <w:shd w:val="clear" w:color="auto" w:fill="auto"/>
          </w:tcPr>
          <w:p w14:paraId="4670FAB5" w14:textId="77777777" w:rsidR="0039229B" w:rsidRPr="00833F26" w:rsidRDefault="0039229B" w:rsidP="00EF2755">
            <w:pPr>
              <w:spacing w:after="0" w:line="240" w:lineRule="auto"/>
              <w:rPr>
                <w:rFonts w:ascii="Times New Roman" w:hAnsi="Times New Roman"/>
              </w:rPr>
            </w:pPr>
          </w:p>
        </w:tc>
      </w:tr>
      <w:tr w:rsidR="0039229B" w:rsidRPr="00833F26" w14:paraId="0C458B36" w14:textId="77777777" w:rsidTr="0039229B">
        <w:trPr>
          <w:jc w:val="center"/>
        </w:trPr>
        <w:tc>
          <w:tcPr>
            <w:tcW w:w="4844" w:type="dxa"/>
            <w:shd w:val="clear" w:color="auto" w:fill="auto"/>
          </w:tcPr>
          <w:p w14:paraId="261BC9ED" w14:textId="77777777" w:rsidR="0039229B" w:rsidRPr="00833F26" w:rsidRDefault="0039229B" w:rsidP="00EF2755">
            <w:pPr>
              <w:spacing w:after="0" w:line="240" w:lineRule="auto"/>
              <w:ind w:firstLine="7"/>
              <w:rPr>
                <w:rFonts w:ascii="Times New Roman" w:hAnsi="Times New Roman"/>
              </w:rPr>
            </w:pPr>
            <w:r w:rsidRPr="00833F26">
              <w:rPr>
                <w:rFonts w:ascii="Times New Roman" w:hAnsi="Times New Roman"/>
              </w:rPr>
              <w:t>цілеспрямованість</w:t>
            </w:r>
          </w:p>
        </w:tc>
        <w:tc>
          <w:tcPr>
            <w:tcW w:w="1480" w:type="dxa"/>
            <w:shd w:val="clear" w:color="auto" w:fill="auto"/>
          </w:tcPr>
          <w:p w14:paraId="131E4B90" w14:textId="77777777" w:rsidR="0039229B" w:rsidRPr="00833F26" w:rsidRDefault="0039229B" w:rsidP="00EF2755">
            <w:pPr>
              <w:spacing w:after="0" w:line="240" w:lineRule="auto"/>
              <w:rPr>
                <w:rFonts w:ascii="Times New Roman" w:hAnsi="Times New Roman"/>
              </w:rPr>
            </w:pPr>
          </w:p>
        </w:tc>
      </w:tr>
      <w:tr w:rsidR="0039229B" w:rsidRPr="00833F26" w14:paraId="37EB2982" w14:textId="77777777" w:rsidTr="0039229B">
        <w:trPr>
          <w:jc w:val="center"/>
        </w:trPr>
        <w:tc>
          <w:tcPr>
            <w:tcW w:w="4844" w:type="dxa"/>
            <w:shd w:val="clear" w:color="auto" w:fill="auto"/>
          </w:tcPr>
          <w:p w14:paraId="62FA5D6C" w14:textId="77777777" w:rsidR="0039229B" w:rsidRPr="00833F26" w:rsidRDefault="0039229B" w:rsidP="00EF2755">
            <w:pPr>
              <w:spacing w:after="0" w:line="240" w:lineRule="auto"/>
              <w:ind w:firstLine="7"/>
              <w:rPr>
                <w:rFonts w:ascii="Times New Roman" w:hAnsi="Times New Roman"/>
              </w:rPr>
            </w:pPr>
            <w:r w:rsidRPr="00833F26">
              <w:rPr>
                <w:rFonts w:ascii="Times New Roman" w:hAnsi="Times New Roman"/>
              </w:rPr>
              <w:t>психічна витривалість</w:t>
            </w:r>
          </w:p>
        </w:tc>
        <w:tc>
          <w:tcPr>
            <w:tcW w:w="1480" w:type="dxa"/>
            <w:shd w:val="clear" w:color="auto" w:fill="auto"/>
          </w:tcPr>
          <w:p w14:paraId="39DEEB06" w14:textId="77777777" w:rsidR="0039229B" w:rsidRPr="00833F26" w:rsidRDefault="0039229B" w:rsidP="00EF2755">
            <w:pPr>
              <w:spacing w:after="0" w:line="240" w:lineRule="auto"/>
              <w:rPr>
                <w:rFonts w:ascii="Times New Roman" w:hAnsi="Times New Roman"/>
              </w:rPr>
            </w:pPr>
          </w:p>
        </w:tc>
      </w:tr>
      <w:tr w:rsidR="0039229B" w:rsidRPr="00833F26" w14:paraId="38DB9B16" w14:textId="77777777" w:rsidTr="0039229B">
        <w:trPr>
          <w:jc w:val="center"/>
        </w:trPr>
        <w:tc>
          <w:tcPr>
            <w:tcW w:w="4844" w:type="dxa"/>
            <w:shd w:val="clear" w:color="auto" w:fill="auto"/>
          </w:tcPr>
          <w:p w14:paraId="53A44262" w14:textId="77777777" w:rsidR="0039229B" w:rsidRPr="00833F26" w:rsidRDefault="0039229B" w:rsidP="00EF2755">
            <w:pPr>
              <w:spacing w:after="0" w:line="240" w:lineRule="auto"/>
              <w:ind w:firstLine="7"/>
              <w:rPr>
                <w:rFonts w:ascii="Times New Roman" w:hAnsi="Times New Roman"/>
              </w:rPr>
            </w:pPr>
            <w:r w:rsidRPr="00833F26">
              <w:rPr>
                <w:rFonts w:ascii="Times New Roman" w:hAnsi="Times New Roman"/>
              </w:rPr>
              <w:t>інтуїція</w:t>
            </w:r>
          </w:p>
        </w:tc>
        <w:tc>
          <w:tcPr>
            <w:tcW w:w="1480" w:type="dxa"/>
            <w:shd w:val="clear" w:color="auto" w:fill="auto"/>
          </w:tcPr>
          <w:p w14:paraId="5F93817E" w14:textId="77777777" w:rsidR="0039229B" w:rsidRPr="00833F26" w:rsidRDefault="0039229B" w:rsidP="00EF2755">
            <w:pPr>
              <w:spacing w:after="0" w:line="240" w:lineRule="auto"/>
              <w:rPr>
                <w:rFonts w:ascii="Times New Roman" w:hAnsi="Times New Roman"/>
              </w:rPr>
            </w:pPr>
          </w:p>
        </w:tc>
      </w:tr>
      <w:tr w:rsidR="0039229B" w:rsidRPr="00833F26" w14:paraId="13EF355C" w14:textId="77777777" w:rsidTr="0039229B">
        <w:trPr>
          <w:jc w:val="center"/>
        </w:trPr>
        <w:tc>
          <w:tcPr>
            <w:tcW w:w="4844" w:type="dxa"/>
            <w:shd w:val="clear" w:color="auto" w:fill="auto"/>
          </w:tcPr>
          <w:p w14:paraId="5BD96C70" w14:textId="77777777" w:rsidR="0039229B" w:rsidRPr="00833F26" w:rsidRDefault="0039229B" w:rsidP="00EF2755">
            <w:pPr>
              <w:spacing w:after="0" w:line="240" w:lineRule="auto"/>
              <w:ind w:firstLine="7"/>
              <w:rPr>
                <w:rFonts w:ascii="Times New Roman" w:hAnsi="Times New Roman"/>
              </w:rPr>
            </w:pPr>
            <w:r w:rsidRPr="00833F26">
              <w:rPr>
                <w:rFonts w:ascii="Times New Roman" w:hAnsi="Times New Roman"/>
              </w:rPr>
              <w:t>інтелект</w:t>
            </w:r>
          </w:p>
        </w:tc>
        <w:tc>
          <w:tcPr>
            <w:tcW w:w="1480" w:type="dxa"/>
            <w:shd w:val="clear" w:color="auto" w:fill="auto"/>
          </w:tcPr>
          <w:p w14:paraId="3F21EF89" w14:textId="77777777" w:rsidR="0039229B" w:rsidRPr="00833F26" w:rsidRDefault="0039229B" w:rsidP="00EF2755">
            <w:pPr>
              <w:spacing w:after="0" w:line="240" w:lineRule="auto"/>
              <w:rPr>
                <w:rFonts w:ascii="Times New Roman" w:hAnsi="Times New Roman"/>
              </w:rPr>
            </w:pPr>
          </w:p>
        </w:tc>
      </w:tr>
    </w:tbl>
    <w:p w14:paraId="5ADED50D" w14:textId="77777777" w:rsidR="0039229B" w:rsidRPr="00833F26" w:rsidRDefault="0039229B" w:rsidP="00EF2755">
      <w:pPr>
        <w:spacing w:after="0" w:line="240" w:lineRule="auto"/>
        <w:rPr>
          <w:rFonts w:ascii="Times New Roman" w:hAnsi="Times New Roman"/>
          <w:sz w:val="4"/>
          <w:szCs w:val="4"/>
        </w:rPr>
      </w:pPr>
    </w:p>
    <w:p w14:paraId="31A02A44" w14:textId="77777777" w:rsidR="0039229B" w:rsidRDefault="0039229B" w:rsidP="00862105">
      <w:pPr>
        <w:spacing w:after="0" w:line="240" w:lineRule="auto"/>
        <w:ind w:firstLine="708"/>
        <w:rPr>
          <w:rFonts w:ascii="Times New Roman" w:hAnsi="Times New Roman"/>
          <w:sz w:val="28"/>
          <w:szCs w:val="28"/>
        </w:rPr>
      </w:pPr>
      <w:r w:rsidRPr="00833F26">
        <w:rPr>
          <w:rFonts w:ascii="Times New Roman" w:hAnsi="Times New Roman"/>
          <w:sz w:val="28"/>
          <w:szCs w:val="28"/>
        </w:rPr>
        <w:t>18. Які форми психокорекції доцільно впровадити у процес фізичної підготовки військовослужбовців.</w:t>
      </w:r>
    </w:p>
    <w:p w14:paraId="688244AC" w14:textId="77777777" w:rsidR="00862105" w:rsidRPr="00833F26" w:rsidRDefault="00862105" w:rsidP="00EF2755">
      <w:pPr>
        <w:spacing w:after="0" w:line="240" w:lineRule="auto"/>
        <w:rPr>
          <w:rFonts w:ascii="Times New Roman" w:hAnsi="Times New Roman"/>
          <w:sz w:val="28"/>
          <w:szCs w:val="28"/>
        </w:rPr>
      </w:pPr>
    </w:p>
    <w:p w14:paraId="68916FBF" w14:textId="77777777" w:rsidR="0039229B" w:rsidRPr="00833F26" w:rsidRDefault="0039229B" w:rsidP="00EF2755">
      <w:pPr>
        <w:spacing w:after="0" w:line="240" w:lineRule="auto"/>
        <w:rPr>
          <w:rFonts w:ascii="Times New Roman" w:hAnsi="Times New Roman"/>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0"/>
        <w:gridCol w:w="1134"/>
      </w:tblGrid>
      <w:tr w:rsidR="0039229B" w:rsidRPr="00833F26" w14:paraId="06686370" w14:textId="77777777" w:rsidTr="0039229B">
        <w:trPr>
          <w:jc w:val="center"/>
        </w:trPr>
        <w:tc>
          <w:tcPr>
            <w:tcW w:w="6680" w:type="dxa"/>
            <w:shd w:val="clear" w:color="auto" w:fill="auto"/>
          </w:tcPr>
          <w:p w14:paraId="2E78D67E"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Психологічне консультування</w:t>
            </w:r>
          </w:p>
        </w:tc>
        <w:tc>
          <w:tcPr>
            <w:tcW w:w="1134" w:type="dxa"/>
            <w:shd w:val="clear" w:color="auto" w:fill="auto"/>
          </w:tcPr>
          <w:p w14:paraId="6CC96D06" w14:textId="77777777" w:rsidR="0039229B" w:rsidRPr="00833F26" w:rsidRDefault="0039229B" w:rsidP="00EF2755">
            <w:pPr>
              <w:spacing w:after="0" w:line="240" w:lineRule="auto"/>
              <w:rPr>
                <w:rFonts w:ascii="Times New Roman" w:hAnsi="Times New Roman"/>
              </w:rPr>
            </w:pPr>
          </w:p>
        </w:tc>
      </w:tr>
      <w:tr w:rsidR="0039229B" w:rsidRPr="00833F26" w14:paraId="3DDE40D0" w14:textId="77777777" w:rsidTr="0039229B">
        <w:trPr>
          <w:trHeight w:val="313"/>
          <w:jc w:val="center"/>
        </w:trPr>
        <w:tc>
          <w:tcPr>
            <w:tcW w:w="6680" w:type="dxa"/>
            <w:shd w:val="clear" w:color="auto" w:fill="auto"/>
          </w:tcPr>
          <w:p w14:paraId="6DBB74A9"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Психологічний тренінг (групові заняття)</w:t>
            </w:r>
          </w:p>
        </w:tc>
        <w:tc>
          <w:tcPr>
            <w:tcW w:w="1134" w:type="dxa"/>
            <w:shd w:val="clear" w:color="auto" w:fill="auto"/>
          </w:tcPr>
          <w:p w14:paraId="4B776158" w14:textId="77777777" w:rsidR="0039229B" w:rsidRPr="00833F26" w:rsidRDefault="0039229B" w:rsidP="00EF2755">
            <w:pPr>
              <w:spacing w:after="0" w:line="240" w:lineRule="auto"/>
              <w:rPr>
                <w:rFonts w:ascii="Times New Roman" w:hAnsi="Times New Roman"/>
              </w:rPr>
            </w:pPr>
          </w:p>
        </w:tc>
      </w:tr>
      <w:tr w:rsidR="0039229B" w:rsidRPr="00833F26" w14:paraId="3B9A456C" w14:textId="77777777" w:rsidTr="0039229B">
        <w:trPr>
          <w:jc w:val="center"/>
        </w:trPr>
        <w:tc>
          <w:tcPr>
            <w:tcW w:w="6680" w:type="dxa"/>
            <w:shd w:val="clear" w:color="auto" w:fill="auto"/>
          </w:tcPr>
          <w:p w14:paraId="12694F38" w14:textId="77777777" w:rsidR="0039229B" w:rsidRPr="00833F26" w:rsidRDefault="0039229B" w:rsidP="00EF2755">
            <w:pPr>
              <w:spacing w:after="0" w:line="240" w:lineRule="auto"/>
              <w:rPr>
                <w:rFonts w:ascii="Times New Roman" w:hAnsi="Times New Roman"/>
              </w:rPr>
            </w:pPr>
            <w:r w:rsidRPr="00833F26">
              <w:rPr>
                <w:rFonts w:ascii="Times New Roman" w:hAnsi="Times New Roman"/>
              </w:rPr>
              <w:t>Психотерапія (вплив на особистісні характеристики)</w:t>
            </w:r>
          </w:p>
        </w:tc>
        <w:tc>
          <w:tcPr>
            <w:tcW w:w="1134" w:type="dxa"/>
            <w:shd w:val="clear" w:color="auto" w:fill="auto"/>
          </w:tcPr>
          <w:p w14:paraId="6D10E125" w14:textId="77777777" w:rsidR="0039229B" w:rsidRPr="00833F26" w:rsidRDefault="0039229B" w:rsidP="00EF2755">
            <w:pPr>
              <w:spacing w:after="0" w:line="240" w:lineRule="auto"/>
              <w:rPr>
                <w:rFonts w:ascii="Times New Roman" w:hAnsi="Times New Roman"/>
              </w:rPr>
            </w:pPr>
          </w:p>
        </w:tc>
      </w:tr>
    </w:tbl>
    <w:p w14:paraId="2866192D" w14:textId="77777777" w:rsidR="0039229B" w:rsidRPr="00833F26" w:rsidRDefault="0039229B" w:rsidP="00EF2755">
      <w:pPr>
        <w:pStyle w:val="13"/>
        <w:shd w:val="clear" w:color="auto" w:fill="auto"/>
        <w:tabs>
          <w:tab w:val="left" w:pos="709"/>
        </w:tabs>
        <w:ind w:firstLine="0"/>
        <w:rPr>
          <w:sz w:val="4"/>
          <w:szCs w:val="4"/>
          <w:lang w:val="uk-UA"/>
        </w:rPr>
      </w:pPr>
    </w:p>
    <w:p w14:paraId="6FE09E20" w14:textId="77777777" w:rsidR="00862105" w:rsidRDefault="00862105" w:rsidP="00EF2755">
      <w:pPr>
        <w:pStyle w:val="13"/>
        <w:shd w:val="clear" w:color="auto" w:fill="auto"/>
        <w:tabs>
          <w:tab w:val="left" w:pos="709"/>
        </w:tabs>
        <w:ind w:firstLine="709"/>
        <w:rPr>
          <w:sz w:val="28"/>
          <w:szCs w:val="28"/>
          <w:lang w:val="uk-UA"/>
        </w:rPr>
      </w:pPr>
    </w:p>
    <w:p w14:paraId="171F161B" w14:textId="77777777" w:rsidR="00862105" w:rsidRDefault="00862105" w:rsidP="00EF2755">
      <w:pPr>
        <w:pStyle w:val="13"/>
        <w:shd w:val="clear" w:color="auto" w:fill="auto"/>
        <w:tabs>
          <w:tab w:val="left" w:pos="709"/>
        </w:tabs>
        <w:ind w:firstLine="709"/>
        <w:rPr>
          <w:sz w:val="28"/>
          <w:szCs w:val="28"/>
          <w:lang w:val="uk-UA"/>
        </w:rPr>
      </w:pPr>
    </w:p>
    <w:p w14:paraId="1E9FD39E" w14:textId="77777777" w:rsidR="0039229B" w:rsidRPr="00833F26" w:rsidRDefault="0039229B" w:rsidP="00EF2755">
      <w:pPr>
        <w:pStyle w:val="13"/>
        <w:shd w:val="clear" w:color="auto" w:fill="auto"/>
        <w:tabs>
          <w:tab w:val="left" w:pos="709"/>
        </w:tabs>
        <w:ind w:firstLine="709"/>
        <w:rPr>
          <w:sz w:val="28"/>
          <w:szCs w:val="28"/>
          <w:lang w:val="uk-UA"/>
        </w:rPr>
      </w:pPr>
      <w:r w:rsidRPr="00833F26">
        <w:rPr>
          <w:sz w:val="28"/>
          <w:szCs w:val="28"/>
          <w:lang w:val="uk-UA"/>
        </w:rPr>
        <w:t>19. Що Ви можете додати по суті заданих питань.</w:t>
      </w:r>
    </w:p>
    <w:p w14:paraId="748604A6" w14:textId="77777777" w:rsidR="0039229B" w:rsidRPr="00833F26" w:rsidRDefault="0039229B" w:rsidP="00EF2755">
      <w:pPr>
        <w:pStyle w:val="13"/>
        <w:shd w:val="clear" w:color="auto" w:fill="auto"/>
        <w:tabs>
          <w:tab w:val="left" w:pos="5499"/>
        </w:tabs>
        <w:ind w:firstLine="0"/>
        <w:rPr>
          <w:sz w:val="28"/>
          <w:szCs w:val="28"/>
          <w:lang w:val="uk-UA"/>
        </w:rPr>
      </w:pPr>
      <w:r w:rsidRPr="00833F26">
        <w:rPr>
          <w:sz w:val="28"/>
          <w:szCs w:val="28"/>
          <w:lang w:val="uk-UA"/>
        </w:rPr>
        <w:t>_________________________________________________________________</w:t>
      </w:r>
    </w:p>
    <w:p w14:paraId="546D539B" w14:textId="77777777" w:rsidR="0039229B" w:rsidRPr="00833F26" w:rsidRDefault="0039229B" w:rsidP="00EF2755">
      <w:pPr>
        <w:pStyle w:val="13"/>
        <w:shd w:val="clear" w:color="auto" w:fill="auto"/>
        <w:tabs>
          <w:tab w:val="left" w:pos="5499"/>
        </w:tabs>
        <w:ind w:firstLine="0"/>
        <w:rPr>
          <w:sz w:val="28"/>
          <w:szCs w:val="28"/>
          <w:lang w:val="uk-UA"/>
        </w:rPr>
      </w:pPr>
      <w:r w:rsidRPr="00833F26">
        <w:rPr>
          <w:sz w:val="28"/>
          <w:szCs w:val="28"/>
          <w:lang w:val="uk-UA"/>
        </w:rPr>
        <w:t>_________________________________________________________________</w:t>
      </w:r>
    </w:p>
    <w:p w14:paraId="012D5288" w14:textId="77777777" w:rsidR="0039229B" w:rsidRPr="00833F26" w:rsidRDefault="0039229B" w:rsidP="00EF2755">
      <w:pPr>
        <w:pStyle w:val="13"/>
        <w:shd w:val="clear" w:color="auto" w:fill="auto"/>
        <w:tabs>
          <w:tab w:val="left" w:pos="709"/>
        </w:tabs>
        <w:ind w:firstLine="709"/>
        <w:jc w:val="both"/>
        <w:rPr>
          <w:sz w:val="28"/>
          <w:szCs w:val="28"/>
          <w:lang w:val="uk-UA"/>
        </w:rPr>
      </w:pPr>
      <w:r w:rsidRPr="00833F26">
        <w:rPr>
          <w:sz w:val="28"/>
          <w:szCs w:val="28"/>
          <w:lang w:val="uk-UA"/>
        </w:rPr>
        <w:t>20. Якого питання, на Вашу думку, не вистачає в цьому опитуванні.</w:t>
      </w:r>
    </w:p>
    <w:p w14:paraId="42C3CA21" w14:textId="77777777" w:rsidR="0039229B" w:rsidRPr="00833F26" w:rsidRDefault="0039229B" w:rsidP="00EF2755">
      <w:pPr>
        <w:pStyle w:val="13"/>
        <w:shd w:val="clear" w:color="auto" w:fill="auto"/>
        <w:tabs>
          <w:tab w:val="left" w:pos="5499"/>
        </w:tabs>
        <w:ind w:firstLine="0"/>
        <w:rPr>
          <w:sz w:val="28"/>
          <w:szCs w:val="28"/>
          <w:lang w:val="uk-UA"/>
        </w:rPr>
      </w:pPr>
      <w:r w:rsidRPr="00833F26">
        <w:rPr>
          <w:sz w:val="28"/>
          <w:szCs w:val="28"/>
          <w:lang w:val="uk-UA"/>
        </w:rPr>
        <w:t xml:space="preserve">________________________________________________________________ </w:t>
      </w:r>
    </w:p>
    <w:p w14:paraId="6C2E1998" w14:textId="77777777" w:rsidR="0039229B" w:rsidRPr="00833F26" w:rsidRDefault="0039229B" w:rsidP="00EF2755">
      <w:pPr>
        <w:pStyle w:val="13"/>
        <w:shd w:val="clear" w:color="auto" w:fill="auto"/>
        <w:tabs>
          <w:tab w:val="left" w:pos="5499"/>
        </w:tabs>
        <w:ind w:firstLine="0"/>
        <w:rPr>
          <w:sz w:val="28"/>
          <w:szCs w:val="28"/>
          <w:lang w:val="uk-UA"/>
        </w:rPr>
      </w:pPr>
      <w:r w:rsidRPr="00833F26">
        <w:rPr>
          <w:sz w:val="28"/>
          <w:szCs w:val="28"/>
          <w:lang w:val="uk-UA"/>
        </w:rPr>
        <w:t xml:space="preserve">________________________________________________________________ </w:t>
      </w:r>
    </w:p>
    <w:p w14:paraId="3F98DE12" w14:textId="77777777" w:rsidR="0039229B" w:rsidRPr="00833F26" w:rsidRDefault="0039229B" w:rsidP="00EF2755">
      <w:pPr>
        <w:pStyle w:val="13"/>
        <w:shd w:val="clear" w:color="auto" w:fill="auto"/>
        <w:tabs>
          <w:tab w:val="left" w:pos="5499"/>
        </w:tabs>
        <w:ind w:firstLine="0"/>
        <w:jc w:val="center"/>
        <w:rPr>
          <w:sz w:val="28"/>
          <w:szCs w:val="28"/>
          <w:lang w:val="uk-UA"/>
        </w:rPr>
      </w:pPr>
      <w:r w:rsidRPr="00833F26">
        <w:rPr>
          <w:sz w:val="28"/>
          <w:szCs w:val="28"/>
          <w:lang w:val="uk-UA"/>
        </w:rPr>
        <w:t>Ми дякуємо Вам за отриману експертну оцінку.</w:t>
      </w:r>
    </w:p>
    <w:p w14:paraId="668C2A22" w14:textId="068750B9" w:rsidR="0039229B" w:rsidRPr="000F0FC3" w:rsidRDefault="0039229B" w:rsidP="00EF2755">
      <w:pPr>
        <w:keepNext/>
        <w:spacing w:after="0" w:line="240" w:lineRule="auto"/>
        <w:ind w:left="7788" w:right="-172"/>
        <w:jc w:val="center"/>
        <w:rPr>
          <w:rFonts w:ascii="Times New Roman" w:hAnsi="Times New Roman"/>
          <w:b/>
          <w:sz w:val="28"/>
          <w:szCs w:val="28"/>
          <w:lang w:val="uk-UA"/>
        </w:rPr>
      </w:pPr>
      <w:r w:rsidRPr="00833F26">
        <w:rPr>
          <w:rFonts w:ascii="Times New Roman" w:hAnsi="Times New Roman"/>
          <w:sz w:val="28"/>
          <w:szCs w:val="28"/>
        </w:rPr>
        <w:br w:type="column"/>
      </w:r>
      <w:r w:rsidRPr="000F0FC3">
        <w:rPr>
          <w:rFonts w:ascii="Times New Roman" w:hAnsi="Times New Roman"/>
          <w:b/>
          <w:sz w:val="28"/>
          <w:szCs w:val="28"/>
        </w:rPr>
        <w:lastRenderedPageBreak/>
        <w:t xml:space="preserve">Додаток </w:t>
      </w:r>
      <w:r w:rsidR="000F0FC3" w:rsidRPr="000F0FC3">
        <w:rPr>
          <w:rFonts w:ascii="Times New Roman" w:hAnsi="Times New Roman"/>
          <w:b/>
          <w:sz w:val="28"/>
          <w:szCs w:val="28"/>
          <w:lang w:val="uk-UA"/>
        </w:rPr>
        <w:t>Г</w:t>
      </w:r>
    </w:p>
    <w:p w14:paraId="2A395323" w14:textId="77777777" w:rsidR="0039229B" w:rsidRPr="00833F26" w:rsidRDefault="0039229B" w:rsidP="00EF2755">
      <w:pPr>
        <w:keepNext/>
        <w:spacing w:line="240" w:lineRule="auto"/>
        <w:ind w:right="454"/>
        <w:jc w:val="center"/>
        <w:rPr>
          <w:rFonts w:ascii="Times New Roman" w:hAnsi="Times New Roman"/>
          <w:sz w:val="24"/>
          <w:szCs w:val="24"/>
        </w:rPr>
      </w:pPr>
      <w:r w:rsidRPr="00833F26">
        <w:rPr>
          <w:rFonts w:ascii="Times New Roman" w:hAnsi="Times New Roman"/>
          <w:sz w:val="24"/>
          <w:szCs w:val="24"/>
        </w:rPr>
        <w:t>Зведена відомість</w:t>
      </w:r>
    </w:p>
    <w:p w14:paraId="7437380F" w14:textId="77777777" w:rsidR="0039229B" w:rsidRPr="00833F26" w:rsidRDefault="0039229B" w:rsidP="00EF2755">
      <w:pPr>
        <w:keepNext/>
        <w:spacing w:line="240" w:lineRule="auto"/>
        <w:ind w:right="454"/>
        <w:jc w:val="center"/>
        <w:rPr>
          <w:rFonts w:ascii="Times New Roman" w:hAnsi="Times New Roman"/>
          <w:sz w:val="24"/>
          <w:szCs w:val="24"/>
        </w:rPr>
      </w:pPr>
      <w:r w:rsidRPr="00833F26">
        <w:rPr>
          <w:rFonts w:ascii="Times New Roman" w:hAnsi="Times New Roman"/>
          <w:sz w:val="24"/>
          <w:szCs w:val="24"/>
        </w:rPr>
        <w:t xml:space="preserve">з фізичної підготовки </w:t>
      </w:r>
      <w:r w:rsidRPr="00833F26">
        <w:rPr>
          <w:rFonts w:ascii="Times New Roman" w:hAnsi="Times New Roman"/>
          <w:b/>
          <w:sz w:val="24"/>
          <w:szCs w:val="24"/>
        </w:rPr>
        <w:t xml:space="preserve">(контрольна група) </w:t>
      </w:r>
      <w:r w:rsidR="00D94EEB">
        <w:rPr>
          <w:rFonts w:ascii="Times New Roman" w:hAnsi="Times New Roman"/>
          <w:sz w:val="24"/>
          <w:szCs w:val="24"/>
          <w:u w:val="single"/>
          <w:lang w:val="uk-UA"/>
        </w:rPr>
        <w:t>10</w:t>
      </w:r>
      <w:r w:rsidR="00D94EEB">
        <w:rPr>
          <w:rFonts w:ascii="Times New Roman" w:hAnsi="Times New Roman"/>
          <w:sz w:val="24"/>
          <w:szCs w:val="24"/>
          <w:u w:val="single"/>
        </w:rPr>
        <w:t>-</w:t>
      </w:r>
      <w:r w:rsidR="00D94EEB">
        <w:rPr>
          <w:rFonts w:ascii="Times New Roman" w:hAnsi="Times New Roman"/>
          <w:sz w:val="24"/>
          <w:szCs w:val="24"/>
          <w:u w:val="single"/>
          <w:lang w:val="uk-UA"/>
        </w:rPr>
        <w:t>1</w:t>
      </w:r>
      <w:r w:rsidR="00D94EEB">
        <w:rPr>
          <w:rFonts w:ascii="Times New Roman" w:hAnsi="Times New Roman"/>
          <w:sz w:val="24"/>
          <w:szCs w:val="24"/>
          <w:u w:val="single"/>
        </w:rPr>
        <w:t xml:space="preserve">5 </w:t>
      </w:r>
      <w:r w:rsidR="00D94EEB">
        <w:rPr>
          <w:rFonts w:ascii="Times New Roman" w:hAnsi="Times New Roman"/>
          <w:sz w:val="24"/>
          <w:szCs w:val="24"/>
          <w:u w:val="single"/>
          <w:lang w:val="uk-UA"/>
        </w:rPr>
        <w:t>січня</w:t>
      </w:r>
      <w:r w:rsidR="00D94EEB">
        <w:rPr>
          <w:rFonts w:ascii="Times New Roman" w:hAnsi="Times New Roman"/>
          <w:sz w:val="24"/>
          <w:szCs w:val="24"/>
          <w:u w:val="single"/>
        </w:rPr>
        <w:t xml:space="preserve"> 202</w:t>
      </w:r>
      <w:r w:rsidR="00D94EEB">
        <w:rPr>
          <w:rFonts w:ascii="Times New Roman" w:hAnsi="Times New Roman"/>
          <w:sz w:val="24"/>
          <w:szCs w:val="24"/>
          <w:u w:val="single"/>
          <w:lang w:val="uk-UA"/>
        </w:rPr>
        <w:t>3</w:t>
      </w:r>
      <w:r w:rsidRPr="00833F26">
        <w:rPr>
          <w:rFonts w:ascii="Times New Roman" w:hAnsi="Times New Roman"/>
          <w:sz w:val="24"/>
          <w:szCs w:val="24"/>
          <w:u w:val="single"/>
        </w:rPr>
        <w:t xml:space="preserve"> р.</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49"/>
        <w:gridCol w:w="2271"/>
        <w:gridCol w:w="1030"/>
        <w:gridCol w:w="1140"/>
        <w:gridCol w:w="570"/>
        <w:gridCol w:w="570"/>
        <w:gridCol w:w="570"/>
        <w:gridCol w:w="582"/>
        <w:gridCol w:w="1211"/>
        <w:gridCol w:w="534"/>
      </w:tblGrid>
      <w:tr w:rsidR="0039229B" w:rsidRPr="00833F26" w14:paraId="637EAD21" w14:textId="77777777" w:rsidTr="0039229B">
        <w:tc>
          <w:tcPr>
            <w:tcW w:w="730" w:type="pct"/>
            <w:vMerge w:val="restart"/>
            <w:tcBorders>
              <w:top w:val="single" w:sz="2" w:space="0" w:color="auto"/>
              <w:left w:val="single" w:sz="2" w:space="0" w:color="auto"/>
              <w:right w:val="single" w:sz="2" w:space="0" w:color="auto"/>
            </w:tcBorders>
            <w:vAlign w:val="center"/>
          </w:tcPr>
          <w:p w14:paraId="056E8932"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Підрозділ</w:t>
            </w:r>
          </w:p>
        </w:tc>
        <w:tc>
          <w:tcPr>
            <w:tcW w:w="1144" w:type="pct"/>
            <w:vMerge w:val="restart"/>
            <w:tcBorders>
              <w:top w:val="single" w:sz="2" w:space="0" w:color="auto"/>
              <w:left w:val="single" w:sz="2" w:space="0" w:color="auto"/>
              <w:right w:val="single" w:sz="2" w:space="0" w:color="auto"/>
            </w:tcBorders>
            <w:vAlign w:val="center"/>
          </w:tcPr>
          <w:p w14:paraId="7C91EC72" w14:textId="77777777" w:rsidR="0039229B" w:rsidRPr="00833F26" w:rsidRDefault="0039229B" w:rsidP="00EF2755">
            <w:pPr>
              <w:keepNext/>
              <w:spacing w:after="0" w:line="240" w:lineRule="auto"/>
              <w:ind w:left="-103" w:right="-112"/>
              <w:jc w:val="center"/>
              <w:rPr>
                <w:rFonts w:ascii="Times New Roman" w:hAnsi="Times New Roman"/>
                <w:spacing w:val="-10"/>
                <w:sz w:val="24"/>
                <w:szCs w:val="24"/>
              </w:rPr>
            </w:pPr>
            <w:r w:rsidRPr="00833F26">
              <w:rPr>
                <w:rFonts w:ascii="Times New Roman" w:hAnsi="Times New Roman"/>
                <w:spacing w:val="-10"/>
                <w:sz w:val="24"/>
                <w:szCs w:val="24"/>
              </w:rPr>
              <w:t>Категорії військовослужбовців</w:t>
            </w:r>
          </w:p>
        </w:tc>
        <w:tc>
          <w:tcPr>
            <w:tcW w:w="519" w:type="pct"/>
            <w:vMerge w:val="restart"/>
            <w:tcBorders>
              <w:top w:val="single" w:sz="2" w:space="0" w:color="auto"/>
              <w:left w:val="single" w:sz="2" w:space="0" w:color="auto"/>
            </w:tcBorders>
            <w:vAlign w:val="center"/>
          </w:tcPr>
          <w:p w14:paraId="0528D4D8"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За списком</w:t>
            </w:r>
          </w:p>
        </w:tc>
        <w:tc>
          <w:tcPr>
            <w:tcW w:w="574" w:type="pct"/>
            <w:vMerge w:val="restart"/>
            <w:tcBorders>
              <w:top w:val="single" w:sz="2" w:space="0" w:color="auto"/>
              <w:right w:val="single" w:sz="2" w:space="0" w:color="auto"/>
            </w:tcBorders>
            <w:vAlign w:val="center"/>
          </w:tcPr>
          <w:p w14:paraId="0A7A06AA"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Переві-</w:t>
            </w:r>
          </w:p>
          <w:p w14:paraId="065E50F9"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рено (%)</w:t>
            </w:r>
          </w:p>
        </w:tc>
        <w:tc>
          <w:tcPr>
            <w:tcW w:w="1154" w:type="pct"/>
            <w:gridSpan w:val="4"/>
            <w:tcBorders>
              <w:top w:val="single" w:sz="2" w:space="0" w:color="auto"/>
              <w:left w:val="single" w:sz="2" w:space="0" w:color="auto"/>
              <w:bottom w:val="single" w:sz="2" w:space="0" w:color="auto"/>
              <w:right w:val="single" w:sz="2" w:space="0" w:color="auto"/>
            </w:tcBorders>
            <w:vAlign w:val="center"/>
          </w:tcPr>
          <w:p w14:paraId="6B55102F"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Оцінка</w:t>
            </w:r>
          </w:p>
        </w:tc>
        <w:tc>
          <w:tcPr>
            <w:tcW w:w="610" w:type="pct"/>
            <w:vMerge w:val="restart"/>
            <w:tcBorders>
              <w:top w:val="single" w:sz="2" w:space="0" w:color="auto"/>
              <w:left w:val="single" w:sz="2" w:space="0" w:color="auto"/>
            </w:tcBorders>
            <w:vAlign w:val="center"/>
          </w:tcPr>
          <w:p w14:paraId="395ACFF7" w14:textId="77777777" w:rsidR="0039229B" w:rsidRPr="00833F26" w:rsidRDefault="0039229B" w:rsidP="00EF2755">
            <w:pPr>
              <w:keepNext/>
              <w:spacing w:after="0" w:line="240" w:lineRule="auto"/>
              <w:ind w:left="-57" w:right="-57"/>
              <w:jc w:val="center"/>
              <w:rPr>
                <w:rFonts w:ascii="Times New Roman" w:hAnsi="Times New Roman"/>
                <w:spacing w:val="-10"/>
                <w:sz w:val="24"/>
                <w:szCs w:val="24"/>
              </w:rPr>
            </w:pPr>
            <w:r w:rsidRPr="00833F26">
              <w:rPr>
                <w:rFonts w:ascii="Times New Roman" w:hAnsi="Times New Roman"/>
                <w:spacing w:val="-10"/>
                <w:sz w:val="24"/>
                <w:szCs w:val="24"/>
              </w:rPr>
              <w:t>% позитивних оцінок</w:t>
            </w:r>
          </w:p>
        </w:tc>
        <w:tc>
          <w:tcPr>
            <w:tcW w:w="270" w:type="pct"/>
            <w:vMerge w:val="restart"/>
            <w:tcBorders>
              <w:top w:val="single" w:sz="2" w:space="0" w:color="auto"/>
              <w:right w:val="single" w:sz="2" w:space="0" w:color="auto"/>
            </w:tcBorders>
            <w:textDirection w:val="btLr"/>
            <w:vAlign w:val="center"/>
          </w:tcPr>
          <w:p w14:paraId="6BE8F7FE" w14:textId="77777777" w:rsidR="0039229B" w:rsidRPr="00833F26" w:rsidRDefault="0039229B" w:rsidP="00EF2755">
            <w:pPr>
              <w:keepNext/>
              <w:spacing w:after="0" w:line="240" w:lineRule="auto"/>
              <w:ind w:left="-142" w:right="113"/>
              <w:jc w:val="center"/>
              <w:rPr>
                <w:rFonts w:ascii="Times New Roman" w:hAnsi="Times New Roman"/>
                <w:spacing w:val="-10"/>
                <w:sz w:val="24"/>
                <w:szCs w:val="24"/>
              </w:rPr>
            </w:pPr>
            <w:r w:rsidRPr="00833F26">
              <w:rPr>
                <w:rFonts w:ascii="Times New Roman" w:hAnsi="Times New Roman"/>
                <w:spacing w:val="-10"/>
                <w:sz w:val="24"/>
                <w:szCs w:val="24"/>
              </w:rPr>
              <w:t>Загальна оцінка</w:t>
            </w:r>
          </w:p>
        </w:tc>
      </w:tr>
      <w:tr w:rsidR="0039229B" w:rsidRPr="00833F26" w14:paraId="57E47680" w14:textId="77777777" w:rsidTr="0039229B">
        <w:trPr>
          <w:trHeight w:val="680"/>
        </w:trPr>
        <w:tc>
          <w:tcPr>
            <w:tcW w:w="730" w:type="pct"/>
            <w:vMerge/>
            <w:tcBorders>
              <w:left w:val="single" w:sz="2" w:space="0" w:color="auto"/>
              <w:bottom w:val="single" w:sz="2" w:space="0" w:color="auto"/>
              <w:right w:val="single" w:sz="2" w:space="0" w:color="auto"/>
            </w:tcBorders>
            <w:vAlign w:val="center"/>
          </w:tcPr>
          <w:p w14:paraId="0DC4AD86" w14:textId="77777777" w:rsidR="0039229B" w:rsidRPr="00833F26" w:rsidRDefault="0039229B" w:rsidP="00EF2755">
            <w:pPr>
              <w:keepNext/>
              <w:spacing w:after="0" w:line="240" w:lineRule="auto"/>
              <w:jc w:val="center"/>
              <w:rPr>
                <w:rFonts w:ascii="Times New Roman" w:hAnsi="Times New Roman"/>
                <w:sz w:val="24"/>
                <w:szCs w:val="24"/>
              </w:rPr>
            </w:pPr>
          </w:p>
        </w:tc>
        <w:tc>
          <w:tcPr>
            <w:tcW w:w="1144" w:type="pct"/>
            <w:vMerge/>
            <w:tcBorders>
              <w:left w:val="single" w:sz="2" w:space="0" w:color="auto"/>
              <w:bottom w:val="single" w:sz="2" w:space="0" w:color="auto"/>
              <w:right w:val="single" w:sz="2" w:space="0" w:color="auto"/>
            </w:tcBorders>
            <w:vAlign w:val="center"/>
          </w:tcPr>
          <w:p w14:paraId="4D419BAF" w14:textId="77777777" w:rsidR="0039229B" w:rsidRPr="00833F26" w:rsidRDefault="0039229B" w:rsidP="00EF2755">
            <w:pPr>
              <w:keepNext/>
              <w:spacing w:after="0" w:line="240" w:lineRule="auto"/>
              <w:jc w:val="center"/>
              <w:rPr>
                <w:rFonts w:ascii="Times New Roman" w:hAnsi="Times New Roman"/>
                <w:sz w:val="24"/>
                <w:szCs w:val="24"/>
              </w:rPr>
            </w:pPr>
          </w:p>
        </w:tc>
        <w:tc>
          <w:tcPr>
            <w:tcW w:w="519" w:type="pct"/>
            <w:vMerge/>
            <w:tcBorders>
              <w:left w:val="single" w:sz="2" w:space="0" w:color="auto"/>
              <w:bottom w:val="single" w:sz="2" w:space="0" w:color="auto"/>
            </w:tcBorders>
            <w:vAlign w:val="center"/>
          </w:tcPr>
          <w:p w14:paraId="68FE76A4" w14:textId="77777777" w:rsidR="0039229B" w:rsidRPr="00833F26" w:rsidRDefault="0039229B" w:rsidP="00EF2755">
            <w:pPr>
              <w:keepNext/>
              <w:spacing w:after="0" w:line="240" w:lineRule="auto"/>
              <w:jc w:val="center"/>
              <w:rPr>
                <w:rFonts w:ascii="Times New Roman" w:hAnsi="Times New Roman"/>
                <w:sz w:val="24"/>
                <w:szCs w:val="24"/>
              </w:rPr>
            </w:pPr>
          </w:p>
        </w:tc>
        <w:tc>
          <w:tcPr>
            <w:tcW w:w="574" w:type="pct"/>
            <w:vMerge/>
            <w:tcBorders>
              <w:bottom w:val="single" w:sz="2" w:space="0" w:color="auto"/>
              <w:right w:val="single" w:sz="2" w:space="0" w:color="auto"/>
            </w:tcBorders>
            <w:vAlign w:val="center"/>
          </w:tcPr>
          <w:p w14:paraId="051A6B44" w14:textId="77777777" w:rsidR="0039229B" w:rsidRPr="00833F26" w:rsidRDefault="0039229B" w:rsidP="00EF2755">
            <w:pPr>
              <w:keepNext/>
              <w:spacing w:after="0" w:line="240" w:lineRule="auto"/>
              <w:jc w:val="center"/>
              <w:rPr>
                <w:rFonts w:ascii="Times New Roman" w:hAnsi="Times New Roman"/>
                <w:sz w:val="24"/>
                <w:szCs w:val="24"/>
              </w:rPr>
            </w:pPr>
          </w:p>
        </w:tc>
        <w:tc>
          <w:tcPr>
            <w:tcW w:w="287" w:type="pct"/>
            <w:tcBorders>
              <w:top w:val="single" w:sz="2" w:space="0" w:color="auto"/>
              <w:left w:val="single" w:sz="2" w:space="0" w:color="auto"/>
              <w:bottom w:val="single" w:sz="2" w:space="0" w:color="auto"/>
            </w:tcBorders>
            <w:vAlign w:val="center"/>
          </w:tcPr>
          <w:p w14:paraId="6191C294"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w:t>
            </w:r>
          </w:p>
        </w:tc>
        <w:tc>
          <w:tcPr>
            <w:tcW w:w="287" w:type="pct"/>
            <w:tcBorders>
              <w:top w:val="single" w:sz="2" w:space="0" w:color="auto"/>
              <w:bottom w:val="single" w:sz="2" w:space="0" w:color="auto"/>
            </w:tcBorders>
            <w:vAlign w:val="center"/>
          </w:tcPr>
          <w:p w14:paraId="2FE28E6B"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4</w:t>
            </w:r>
          </w:p>
        </w:tc>
        <w:tc>
          <w:tcPr>
            <w:tcW w:w="287" w:type="pct"/>
            <w:tcBorders>
              <w:top w:val="single" w:sz="2" w:space="0" w:color="auto"/>
              <w:bottom w:val="single" w:sz="2" w:space="0" w:color="auto"/>
            </w:tcBorders>
            <w:vAlign w:val="center"/>
          </w:tcPr>
          <w:p w14:paraId="217E72D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3</w:t>
            </w:r>
          </w:p>
        </w:tc>
        <w:tc>
          <w:tcPr>
            <w:tcW w:w="292" w:type="pct"/>
            <w:tcBorders>
              <w:top w:val="single" w:sz="2" w:space="0" w:color="auto"/>
              <w:bottom w:val="single" w:sz="2" w:space="0" w:color="auto"/>
              <w:right w:val="single" w:sz="2" w:space="0" w:color="auto"/>
            </w:tcBorders>
            <w:vAlign w:val="center"/>
          </w:tcPr>
          <w:p w14:paraId="0B0979E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610" w:type="pct"/>
            <w:vMerge/>
            <w:tcBorders>
              <w:left w:val="single" w:sz="2" w:space="0" w:color="auto"/>
              <w:bottom w:val="single" w:sz="2" w:space="0" w:color="auto"/>
            </w:tcBorders>
            <w:vAlign w:val="center"/>
          </w:tcPr>
          <w:p w14:paraId="05956E4E" w14:textId="77777777" w:rsidR="0039229B" w:rsidRPr="00833F26" w:rsidRDefault="0039229B" w:rsidP="00EF2755">
            <w:pPr>
              <w:keepNext/>
              <w:spacing w:after="0" w:line="240" w:lineRule="auto"/>
              <w:jc w:val="center"/>
              <w:rPr>
                <w:rFonts w:ascii="Times New Roman" w:hAnsi="Times New Roman"/>
                <w:sz w:val="24"/>
                <w:szCs w:val="24"/>
              </w:rPr>
            </w:pPr>
          </w:p>
        </w:tc>
        <w:tc>
          <w:tcPr>
            <w:tcW w:w="270" w:type="pct"/>
            <w:vMerge/>
            <w:tcBorders>
              <w:bottom w:val="single" w:sz="2" w:space="0" w:color="auto"/>
              <w:right w:val="single" w:sz="2" w:space="0" w:color="auto"/>
            </w:tcBorders>
            <w:vAlign w:val="center"/>
          </w:tcPr>
          <w:p w14:paraId="50B55757" w14:textId="77777777" w:rsidR="0039229B" w:rsidRPr="00833F26" w:rsidRDefault="0039229B" w:rsidP="00EF2755">
            <w:pPr>
              <w:keepNext/>
              <w:spacing w:after="0" w:line="240" w:lineRule="auto"/>
              <w:jc w:val="center"/>
              <w:rPr>
                <w:rFonts w:ascii="Times New Roman" w:hAnsi="Times New Roman"/>
                <w:sz w:val="24"/>
                <w:szCs w:val="24"/>
              </w:rPr>
            </w:pPr>
          </w:p>
        </w:tc>
      </w:tr>
      <w:tr w:rsidR="0039229B" w:rsidRPr="00833F26" w14:paraId="6E099EE1" w14:textId="77777777" w:rsidTr="0039229B">
        <w:tc>
          <w:tcPr>
            <w:tcW w:w="730" w:type="pct"/>
            <w:vMerge w:val="restart"/>
            <w:tcBorders>
              <w:top w:val="single" w:sz="2" w:space="0" w:color="auto"/>
              <w:left w:val="single" w:sz="2" w:space="0" w:color="auto"/>
              <w:right w:val="single" w:sz="2" w:space="0" w:color="auto"/>
            </w:tcBorders>
            <w:vAlign w:val="center"/>
          </w:tcPr>
          <w:p w14:paraId="72A2FACB" w14:textId="77777777" w:rsidR="0039229B" w:rsidRPr="00833F26" w:rsidRDefault="0039229B" w:rsidP="00EF2755">
            <w:pPr>
              <w:keepNext/>
              <w:spacing w:after="0" w:line="240" w:lineRule="auto"/>
              <w:ind w:left="-112" w:right="-113"/>
              <w:jc w:val="center"/>
              <w:rPr>
                <w:rFonts w:ascii="Times New Roman" w:hAnsi="Times New Roman"/>
                <w:sz w:val="24"/>
                <w:szCs w:val="24"/>
              </w:rPr>
            </w:pPr>
            <w:r w:rsidRPr="00833F26">
              <w:rPr>
                <w:rFonts w:ascii="Times New Roman" w:hAnsi="Times New Roman"/>
                <w:sz w:val="24"/>
                <w:szCs w:val="24"/>
              </w:rPr>
              <w:t>Управління</w:t>
            </w:r>
          </w:p>
          <w:p w14:paraId="717C25F8" w14:textId="77777777" w:rsidR="0039229B" w:rsidRPr="00833F26" w:rsidRDefault="0039229B" w:rsidP="00EF2755">
            <w:pPr>
              <w:keepNext/>
              <w:spacing w:after="0" w:line="240" w:lineRule="auto"/>
              <w:ind w:left="-112" w:right="-113"/>
              <w:jc w:val="center"/>
              <w:rPr>
                <w:rFonts w:ascii="Times New Roman" w:hAnsi="Times New Roman"/>
                <w:sz w:val="24"/>
                <w:szCs w:val="24"/>
              </w:rPr>
            </w:pPr>
            <w:r w:rsidRPr="00833F26">
              <w:rPr>
                <w:rFonts w:ascii="Times New Roman" w:hAnsi="Times New Roman"/>
                <w:sz w:val="24"/>
                <w:szCs w:val="24"/>
              </w:rPr>
              <w:t xml:space="preserve">в/ч </w:t>
            </w:r>
          </w:p>
          <w:p w14:paraId="42C98E69" w14:textId="77777777" w:rsidR="0039229B" w:rsidRPr="00833F26" w:rsidRDefault="0039229B" w:rsidP="00EF2755">
            <w:pPr>
              <w:keepNext/>
              <w:spacing w:after="0" w:line="240" w:lineRule="auto"/>
              <w:ind w:left="-112" w:right="-113"/>
              <w:jc w:val="center"/>
              <w:rPr>
                <w:rFonts w:ascii="Times New Roman" w:hAnsi="Times New Roman"/>
                <w:sz w:val="24"/>
                <w:szCs w:val="24"/>
              </w:rPr>
            </w:pPr>
          </w:p>
        </w:tc>
        <w:tc>
          <w:tcPr>
            <w:tcW w:w="1144" w:type="pct"/>
            <w:tcBorders>
              <w:top w:val="single" w:sz="2" w:space="0" w:color="auto"/>
              <w:left w:val="single" w:sz="2" w:space="0" w:color="auto"/>
              <w:right w:val="single" w:sz="2" w:space="0" w:color="auto"/>
            </w:tcBorders>
            <w:vAlign w:val="center"/>
          </w:tcPr>
          <w:p w14:paraId="49691A9A"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Офіцери </w:t>
            </w:r>
          </w:p>
        </w:tc>
        <w:tc>
          <w:tcPr>
            <w:tcW w:w="519" w:type="pct"/>
            <w:tcBorders>
              <w:top w:val="single" w:sz="2" w:space="0" w:color="auto"/>
              <w:left w:val="single" w:sz="2" w:space="0" w:color="auto"/>
            </w:tcBorders>
            <w:vAlign w:val="center"/>
          </w:tcPr>
          <w:p w14:paraId="602E523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22</w:t>
            </w:r>
          </w:p>
        </w:tc>
        <w:tc>
          <w:tcPr>
            <w:tcW w:w="574" w:type="pct"/>
            <w:tcBorders>
              <w:top w:val="single" w:sz="2" w:space="0" w:color="auto"/>
              <w:right w:val="single" w:sz="2" w:space="0" w:color="auto"/>
            </w:tcBorders>
            <w:vAlign w:val="center"/>
          </w:tcPr>
          <w:p w14:paraId="6C152B1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 xml:space="preserve">15 </w:t>
            </w:r>
          </w:p>
        </w:tc>
        <w:tc>
          <w:tcPr>
            <w:tcW w:w="287" w:type="pct"/>
            <w:tcBorders>
              <w:top w:val="single" w:sz="2" w:space="0" w:color="auto"/>
              <w:left w:val="single" w:sz="2" w:space="0" w:color="auto"/>
            </w:tcBorders>
            <w:vAlign w:val="center"/>
          </w:tcPr>
          <w:p w14:paraId="0323487C"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87" w:type="pct"/>
            <w:tcBorders>
              <w:top w:val="single" w:sz="2" w:space="0" w:color="auto"/>
            </w:tcBorders>
            <w:vAlign w:val="center"/>
          </w:tcPr>
          <w:p w14:paraId="7BA06DD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3</w:t>
            </w:r>
          </w:p>
        </w:tc>
        <w:tc>
          <w:tcPr>
            <w:tcW w:w="287" w:type="pct"/>
            <w:tcBorders>
              <w:top w:val="single" w:sz="2" w:space="0" w:color="auto"/>
            </w:tcBorders>
            <w:vAlign w:val="center"/>
          </w:tcPr>
          <w:p w14:paraId="54A21B02"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1</w:t>
            </w:r>
          </w:p>
        </w:tc>
        <w:tc>
          <w:tcPr>
            <w:tcW w:w="292" w:type="pct"/>
            <w:tcBorders>
              <w:top w:val="single" w:sz="2" w:space="0" w:color="auto"/>
              <w:right w:val="single" w:sz="2" w:space="0" w:color="auto"/>
            </w:tcBorders>
            <w:vAlign w:val="center"/>
          </w:tcPr>
          <w:p w14:paraId="69F3071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9</w:t>
            </w:r>
          </w:p>
        </w:tc>
        <w:tc>
          <w:tcPr>
            <w:tcW w:w="610" w:type="pct"/>
            <w:tcBorders>
              <w:top w:val="single" w:sz="2" w:space="0" w:color="auto"/>
              <w:left w:val="single" w:sz="2" w:space="0" w:color="auto"/>
            </w:tcBorders>
            <w:vAlign w:val="center"/>
          </w:tcPr>
          <w:p w14:paraId="2B642F1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60</w:t>
            </w:r>
          </w:p>
        </w:tc>
        <w:tc>
          <w:tcPr>
            <w:tcW w:w="270" w:type="pct"/>
            <w:tcBorders>
              <w:top w:val="single" w:sz="2" w:space="0" w:color="auto"/>
              <w:right w:val="single" w:sz="2" w:space="0" w:color="auto"/>
            </w:tcBorders>
            <w:vAlign w:val="center"/>
          </w:tcPr>
          <w:p w14:paraId="3D6F332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48E7508A" w14:textId="77777777" w:rsidTr="0039229B">
        <w:tc>
          <w:tcPr>
            <w:tcW w:w="730" w:type="pct"/>
            <w:vMerge/>
            <w:tcBorders>
              <w:left w:val="single" w:sz="2" w:space="0" w:color="auto"/>
              <w:bottom w:val="single" w:sz="4" w:space="0" w:color="auto"/>
              <w:right w:val="single" w:sz="2" w:space="0" w:color="auto"/>
            </w:tcBorders>
            <w:vAlign w:val="center"/>
          </w:tcPr>
          <w:p w14:paraId="0220FD6D" w14:textId="77777777" w:rsidR="0039229B" w:rsidRPr="00833F26" w:rsidRDefault="0039229B" w:rsidP="00EF2755">
            <w:pPr>
              <w:keepNext/>
              <w:spacing w:after="0" w:line="240" w:lineRule="auto"/>
              <w:rPr>
                <w:rFonts w:ascii="Times New Roman" w:hAnsi="Times New Roman"/>
                <w:sz w:val="24"/>
                <w:szCs w:val="24"/>
              </w:rPr>
            </w:pPr>
          </w:p>
        </w:tc>
        <w:tc>
          <w:tcPr>
            <w:tcW w:w="1144" w:type="pct"/>
            <w:tcBorders>
              <w:left w:val="single" w:sz="2" w:space="0" w:color="auto"/>
              <w:bottom w:val="single" w:sz="4" w:space="0" w:color="auto"/>
              <w:right w:val="single" w:sz="2" w:space="0" w:color="auto"/>
            </w:tcBorders>
            <w:vAlign w:val="center"/>
          </w:tcPr>
          <w:p w14:paraId="46A6F06D"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Старшини (сержанти)</w:t>
            </w:r>
          </w:p>
        </w:tc>
        <w:tc>
          <w:tcPr>
            <w:tcW w:w="519" w:type="pct"/>
            <w:tcBorders>
              <w:left w:val="single" w:sz="2" w:space="0" w:color="auto"/>
              <w:bottom w:val="single" w:sz="4" w:space="0" w:color="auto"/>
            </w:tcBorders>
            <w:vAlign w:val="center"/>
          </w:tcPr>
          <w:p w14:paraId="0D62576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8</w:t>
            </w:r>
          </w:p>
        </w:tc>
        <w:tc>
          <w:tcPr>
            <w:tcW w:w="574" w:type="pct"/>
            <w:tcBorders>
              <w:bottom w:val="single" w:sz="4" w:space="0" w:color="auto"/>
              <w:right w:val="single" w:sz="2" w:space="0" w:color="auto"/>
            </w:tcBorders>
            <w:vAlign w:val="center"/>
          </w:tcPr>
          <w:p w14:paraId="10C0A234"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87" w:type="pct"/>
            <w:tcBorders>
              <w:left w:val="single" w:sz="2" w:space="0" w:color="auto"/>
              <w:bottom w:val="single" w:sz="4" w:space="0" w:color="auto"/>
            </w:tcBorders>
            <w:vAlign w:val="center"/>
          </w:tcPr>
          <w:p w14:paraId="491B61C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287" w:type="pct"/>
            <w:tcBorders>
              <w:bottom w:val="single" w:sz="4" w:space="0" w:color="auto"/>
            </w:tcBorders>
            <w:vAlign w:val="center"/>
          </w:tcPr>
          <w:p w14:paraId="3A840F8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287" w:type="pct"/>
            <w:tcBorders>
              <w:bottom w:val="single" w:sz="4" w:space="0" w:color="auto"/>
            </w:tcBorders>
            <w:vAlign w:val="center"/>
          </w:tcPr>
          <w:p w14:paraId="775472E6"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0</w:t>
            </w:r>
          </w:p>
        </w:tc>
        <w:tc>
          <w:tcPr>
            <w:tcW w:w="292" w:type="pct"/>
            <w:tcBorders>
              <w:bottom w:val="single" w:sz="4" w:space="0" w:color="auto"/>
              <w:right w:val="single" w:sz="2" w:space="0" w:color="auto"/>
            </w:tcBorders>
            <w:vAlign w:val="center"/>
          </w:tcPr>
          <w:p w14:paraId="7DC8DEFB"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610" w:type="pct"/>
            <w:tcBorders>
              <w:left w:val="single" w:sz="2" w:space="0" w:color="auto"/>
              <w:bottom w:val="single" w:sz="4" w:space="0" w:color="auto"/>
            </w:tcBorders>
            <w:vAlign w:val="center"/>
          </w:tcPr>
          <w:p w14:paraId="1E1F461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100</w:t>
            </w:r>
          </w:p>
        </w:tc>
        <w:tc>
          <w:tcPr>
            <w:tcW w:w="270" w:type="pct"/>
            <w:tcBorders>
              <w:bottom w:val="single" w:sz="4" w:space="0" w:color="auto"/>
              <w:right w:val="single" w:sz="2" w:space="0" w:color="auto"/>
            </w:tcBorders>
            <w:vAlign w:val="center"/>
          </w:tcPr>
          <w:p w14:paraId="30D07A0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w:t>
            </w:r>
          </w:p>
        </w:tc>
      </w:tr>
      <w:tr w:rsidR="0039229B" w:rsidRPr="00833F26" w14:paraId="0EBED807" w14:textId="77777777" w:rsidTr="0039229B">
        <w:tc>
          <w:tcPr>
            <w:tcW w:w="730" w:type="pct"/>
            <w:vMerge/>
            <w:tcBorders>
              <w:left w:val="single" w:sz="2" w:space="0" w:color="auto"/>
              <w:bottom w:val="single" w:sz="4" w:space="0" w:color="auto"/>
              <w:right w:val="single" w:sz="2" w:space="0" w:color="auto"/>
            </w:tcBorders>
            <w:vAlign w:val="center"/>
          </w:tcPr>
          <w:p w14:paraId="6D0995B9" w14:textId="77777777" w:rsidR="0039229B" w:rsidRPr="00833F26" w:rsidRDefault="0039229B" w:rsidP="00EF2755">
            <w:pPr>
              <w:keepNext/>
              <w:spacing w:after="0" w:line="240" w:lineRule="auto"/>
              <w:rPr>
                <w:rFonts w:ascii="Times New Roman" w:hAnsi="Times New Roman"/>
                <w:sz w:val="24"/>
                <w:szCs w:val="24"/>
              </w:rPr>
            </w:pPr>
          </w:p>
        </w:tc>
        <w:tc>
          <w:tcPr>
            <w:tcW w:w="1144" w:type="pct"/>
            <w:tcBorders>
              <w:left w:val="single" w:sz="2" w:space="0" w:color="auto"/>
              <w:bottom w:val="single" w:sz="4" w:space="0" w:color="auto"/>
              <w:right w:val="single" w:sz="2" w:space="0" w:color="auto"/>
            </w:tcBorders>
            <w:vAlign w:val="center"/>
          </w:tcPr>
          <w:p w14:paraId="23C1C103"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Солдати</w:t>
            </w:r>
          </w:p>
        </w:tc>
        <w:tc>
          <w:tcPr>
            <w:tcW w:w="519" w:type="pct"/>
            <w:tcBorders>
              <w:left w:val="single" w:sz="2" w:space="0" w:color="auto"/>
              <w:bottom w:val="single" w:sz="4" w:space="0" w:color="auto"/>
            </w:tcBorders>
            <w:vAlign w:val="center"/>
          </w:tcPr>
          <w:p w14:paraId="5B164BA8" w14:textId="77777777" w:rsidR="0039229B" w:rsidRPr="004D7B5E" w:rsidRDefault="004D7B5E" w:rsidP="00EF2755">
            <w:pPr>
              <w:keepNext/>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574" w:type="pct"/>
            <w:tcBorders>
              <w:bottom w:val="single" w:sz="4" w:space="0" w:color="auto"/>
              <w:right w:val="single" w:sz="2" w:space="0" w:color="auto"/>
            </w:tcBorders>
            <w:vAlign w:val="center"/>
          </w:tcPr>
          <w:p w14:paraId="0161556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87" w:type="pct"/>
            <w:tcBorders>
              <w:left w:val="single" w:sz="2" w:space="0" w:color="auto"/>
              <w:bottom w:val="single" w:sz="4" w:space="0" w:color="auto"/>
            </w:tcBorders>
            <w:vAlign w:val="center"/>
          </w:tcPr>
          <w:p w14:paraId="0E1552EB"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4" w:space="0" w:color="auto"/>
            </w:tcBorders>
            <w:vAlign w:val="center"/>
          </w:tcPr>
          <w:p w14:paraId="631AAB55"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287" w:type="pct"/>
            <w:tcBorders>
              <w:bottom w:val="single" w:sz="4" w:space="0" w:color="auto"/>
            </w:tcBorders>
            <w:vAlign w:val="center"/>
          </w:tcPr>
          <w:p w14:paraId="112BB66F"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0</w:t>
            </w:r>
          </w:p>
        </w:tc>
        <w:tc>
          <w:tcPr>
            <w:tcW w:w="292" w:type="pct"/>
            <w:tcBorders>
              <w:bottom w:val="single" w:sz="4" w:space="0" w:color="auto"/>
              <w:right w:val="single" w:sz="2" w:space="0" w:color="auto"/>
            </w:tcBorders>
            <w:vAlign w:val="center"/>
          </w:tcPr>
          <w:p w14:paraId="5502745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610" w:type="pct"/>
            <w:tcBorders>
              <w:left w:val="single" w:sz="2" w:space="0" w:color="auto"/>
              <w:bottom w:val="single" w:sz="4" w:space="0" w:color="auto"/>
            </w:tcBorders>
            <w:vAlign w:val="center"/>
          </w:tcPr>
          <w:p w14:paraId="5A35703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50</w:t>
            </w:r>
          </w:p>
        </w:tc>
        <w:tc>
          <w:tcPr>
            <w:tcW w:w="270" w:type="pct"/>
            <w:tcBorders>
              <w:bottom w:val="single" w:sz="4" w:space="0" w:color="auto"/>
              <w:right w:val="single" w:sz="2" w:space="0" w:color="auto"/>
            </w:tcBorders>
            <w:vAlign w:val="center"/>
          </w:tcPr>
          <w:p w14:paraId="4F1FB71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50E6B0BF" w14:textId="77777777" w:rsidTr="0039229B">
        <w:tc>
          <w:tcPr>
            <w:tcW w:w="730" w:type="pct"/>
            <w:vMerge/>
            <w:tcBorders>
              <w:top w:val="single" w:sz="4" w:space="0" w:color="auto"/>
              <w:left w:val="single" w:sz="2" w:space="0" w:color="auto"/>
              <w:bottom w:val="single" w:sz="2" w:space="0" w:color="auto"/>
              <w:right w:val="single" w:sz="2" w:space="0" w:color="auto"/>
            </w:tcBorders>
            <w:vAlign w:val="center"/>
          </w:tcPr>
          <w:p w14:paraId="4A7237A5" w14:textId="77777777" w:rsidR="0039229B" w:rsidRPr="00833F26" w:rsidRDefault="0039229B" w:rsidP="00EF2755">
            <w:pPr>
              <w:keepNext/>
              <w:spacing w:after="0" w:line="240" w:lineRule="auto"/>
              <w:rPr>
                <w:rFonts w:ascii="Times New Roman" w:hAnsi="Times New Roman"/>
                <w:sz w:val="24"/>
                <w:szCs w:val="24"/>
              </w:rPr>
            </w:pPr>
          </w:p>
        </w:tc>
        <w:tc>
          <w:tcPr>
            <w:tcW w:w="1144" w:type="pct"/>
            <w:tcBorders>
              <w:top w:val="single" w:sz="4" w:space="0" w:color="auto"/>
              <w:left w:val="single" w:sz="2" w:space="0" w:color="auto"/>
              <w:bottom w:val="single" w:sz="2" w:space="0" w:color="auto"/>
              <w:right w:val="single" w:sz="2" w:space="0" w:color="auto"/>
            </w:tcBorders>
            <w:vAlign w:val="center"/>
          </w:tcPr>
          <w:p w14:paraId="1ACD8A23" w14:textId="77777777" w:rsidR="0039229B" w:rsidRPr="00833F26" w:rsidRDefault="0039229B" w:rsidP="00EF2755">
            <w:pPr>
              <w:keepNext/>
              <w:spacing w:after="0" w:line="240" w:lineRule="auto"/>
              <w:rPr>
                <w:rFonts w:ascii="Times New Roman" w:hAnsi="Times New Roman"/>
                <w:b/>
                <w:sz w:val="24"/>
                <w:szCs w:val="24"/>
              </w:rPr>
            </w:pPr>
            <w:r w:rsidRPr="00833F26">
              <w:rPr>
                <w:rFonts w:ascii="Times New Roman" w:hAnsi="Times New Roman"/>
                <w:b/>
                <w:sz w:val="24"/>
                <w:szCs w:val="24"/>
              </w:rPr>
              <w:t xml:space="preserve">Усього </w:t>
            </w:r>
          </w:p>
        </w:tc>
        <w:tc>
          <w:tcPr>
            <w:tcW w:w="519" w:type="pct"/>
            <w:tcBorders>
              <w:top w:val="single" w:sz="4" w:space="0" w:color="auto"/>
              <w:left w:val="single" w:sz="2" w:space="0" w:color="auto"/>
              <w:bottom w:val="single" w:sz="2" w:space="0" w:color="auto"/>
            </w:tcBorders>
            <w:vAlign w:val="center"/>
          </w:tcPr>
          <w:p w14:paraId="5A392858" w14:textId="77777777" w:rsidR="0039229B" w:rsidRPr="004D7B5E" w:rsidRDefault="004D7B5E" w:rsidP="00EF2755">
            <w:pPr>
              <w:keepNext/>
              <w:spacing w:after="0" w:line="240" w:lineRule="auto"/>
              <w:jc w:val="center"/>
              <w:rPr>
                <w:rFonts w:ascii="Times New Roman" w:hAnsi="Times New Roman"/>
                <w:b/>
                <w:sz w:val="24"/>
                <w:szCs w:val="24"/>
                <w:lang w:val="uk-UA"/>
              </w:rPr>
            </w:pPr>
            <w:r>
              <w:rPr>
                <w:rFonts w:ascii="Times New Roman" w:hAnsi="Times New Roman"/>
                <w:b/>
                <w:sz w:val="24"/>
                <w:szCs w:val="24"/>
                <w:lang w:val="uk-UA"/>
              </w:rPr>
              <w:t>40</w:t>
            </w:r>
          </w:p>
        </w:tc>
        <w:tc>
          <w:tcPr>
            <w:tcW w:w="574" w:type="pct"/>
            <w:tcBorders>
              <w:top w:val="single" w:sz="4" w:space="0" w:color="auto"/>
              <w:bottom w:val="single" w:sz="2" w:space="0" w:color="auto"/>
              <w:right w:val="single" w:sz="2" w:space="0" w:color="auto"/>
            </w:tcBorders>
            <w:vAlign w:val="center"/>
          </w:tcPr>
          <w:p w14:paraId="5DCDAAAF"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19 (51,3)</w:t>
            </w:r>
          </w:p>
        </w:tc>
        <w:tc>
          <w:tcPr>
            <w:tcW w:w="287" w:type="pct"/>
            <w:tcBorders>
              <w:top w:val="single" w:sz="4" w:space="0" w:color="auto"/>
              <w:left w:val="single" w:sz="2" w:space="0" w:color="auto"/>
              <w:bottom w:val="single" w:sz="2" w:space="0" w:color="auto"/>
            </w:tcBorders>
            <w:vAlign w:val="center"/>
          </w:tcPr>
          <w:p w14:paraId="3619D8F0"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3</w:t>
            </w:r>
          </w:p>
        </w:tc>
        <w:tc>
          <w:tcPr>
            <w:tcW w:w="287" w:type="pct"/>
            <w:tcBorders>
              <w:top w:val="single" w:sz="4" w:space="0" w:color="auto"/>
              <w:bottom w:val="single" w:sz="2" w:space="0" w:color="auto"/>
            </w:tcBorders>
            <w:vAlign w:val="center"/>
          </w:tcPr>
          <w:p w14:paraId="18A42F1B"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5</w:t>
            </w:r>
          </w:p>
        </w:tc>
        <w:tc>
          <w:tcPr>
            <w:tcW w:w="287" w:type="pct"/>
            <w:tcBorders>
              <w:top w:val="single" w:sz="4" w:space="0" w:color="auto"/>
              <w:bottom w:val="single" w:sz="2" w:space="0" w:color="auto"/>
            </w:tcBorders>
            <w:vAlign w:val="center"/>
          </w:tcPr>
          <w:p w14:paraId="6DAFCFF6" w14:textId="77777777" w:rsidR="0039229B" w:rsidRPr="00833F26" w:rsidRDefault="0039229B" w:rsidP="00EF2755">
            <w:pPr>
              <w:keepNext/>
              <w:spacing w:after="0" w:line="240" w:lineRule="auto"/>
              <w:ind w:right="-61"/>
              <w:jc w:val="center"/>
              <w:rPr>
                <w:rFonts w:ascii="Times New Roman" w:hAnsi="Times New Roman"/>
                <w:b/>
                <w:sz w:val="24"/>
                <w:szCs w:val="24"/>
              </w:rPr>
            </w:pPr>
            <w:r w:rsidRPr="00833F26">
              <w:rPr>
                <w:rFonts w:ascii="Times New Roman" w:hAnsi="Times New Roman"/>
                <w:b/>
                <w:sz w:val="24"/>
                <w:szCs w:val="24"/>
              </w:rPr>
              <w:t>1</w:t>
            </w:r>
          </w:p>
        </w:tc>
        <w:tc>
          <w:tcPr>
            <w:tcW w:w="292" w:type="pct"/>
            <w:tcBorders>
              <w:top w:val="single" w:sz="4" w:space="0" w:color="auto"/>
              <w:bottom w:val="single" w:sz="2" w:space="0" w:color="auto"/>
              <w:right w:val="single" w:sz="2" w:space="0" w:color="auto"/>
            </w:tcBorders>
            <w:vAlign w:val="center"/>
          </w:tcPr>
          <w:p w14:paraId="0CC9F034"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10</w:t>
            </w:r>
          </w:p>
        </w:tc>
        <w:tc>
          <w:tcPr>
            <w:tcW w:w="610" w:type="pct"/>
            <w:tcBorders>
              <w:top w:val="single" w:sz="4" w:space="0" w:color="auto"/>
              <w:left w:val="single" w:sz="2" w:space="0" w:color="auto"/>
              <w:bottom w:val="single" w:sz="2" w:space="0" w:color="auto"/>
            </w:tcBorders>
            <w:vAlign w:val="center"/>
          </w:tcPr>
          <w:p w14:paraId="3A10BAA8"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47,4</w:t>
            </w:r>
          </w:p>
        </w:tc>
        <w:tc>
          <w:tcPr>
            <w:tcW w:w="270" w:type="pct"/>
            <w:tcBorders>
              <w:top w:val="single" w:sz="4" w:space="0" w:color="auto"/>
              <w:bottom w:val="single" w:sz="2" w:space="0" w:color="auto"/>
              <w:right w:val="single" w:sz="2" w:space="0" w:color="auto"/>
            </w:tcBorders>
            <w:vAlign w:val="center"/>
          </w:tcPr>
          <w:p w14:paraId="2ED5889D"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w:t>
            </w:r>
          </w:p>
        </w:tc>
      </w:tr>
      <w:tr w:rsidR="0039229B" w:rsidRPr="00833F26" w14:paraId="023FB392" w14:textId="77777777" w:rsidTr="0039229B">
        <w:tc>
          <w:tcPr>
            <w:tcW w:w="730" w:type="pct"/>
            <w:vMerge w:val="restart"/>
            <w:tcBorders>
              <w:left w:val="single" w:sz="2" w:space="0" w:color="auto"/>
              <w:right w:val="single" w:sz="2" w:space="0" w:color="auto"/>
            </w:tcBorders>
            <w:vAlign w:val="center"/>
          </w:tcPr>
          <w:p w14:paraId="3D1774B1" w14:textId="77777777" w:rsidR="0039229B" w:rsidRPr="00D94EEB" w:rsidRDefault="0039229B" w:rsidP="00EF2755">
            <w:pPr>
              <w:keepNext/>
              <w:spacing w:after="0" w:line="240" w:lineRule="auto"/>
              <w:jc w:val="center"/>
              <w:rPr>
                <w:rFonts w:ascii="Times New Roman" w:hAnsi="Times New Roman"/>
                <w:sz w:val="24"/>
                <w:szCs w:val="24"/>
                <w:lang w:val="uk-UA"/>
              </w:rPr>
            </w:pPr>
            <w:r w:rsidRPr="00833F26">
              <w:rPr>
                <w:rFonts w:ascii="Times New Roman" w:hAnsi="Times New Roman"/>
                <w:sz w:val="24"/>
                <w:szCs w:val="24"/>
              </w:rPr>
              <w:t>Б</w:t>
            </w:r>
            <w:r w:rsidR="00D94EEB">
              <w:rPr>
                <w:rFonts w:ascii="Times New Roman" w:hAnsi="Times New Roman"/>
                <w:sz w:val="24"/>
                <w:szCs w:val="24"/>
              </w:rPr>
              <w:t>ат</w:t>
            </w:r>
            <w:r w:rsidR="00D94EEB">
              <w:rPr>
                <w:rFonts w:ascii="Times New Roman" w:hAnsi="Times New Roman"/>
                <w:sz w:val="24"/>
                <w:szCs w:val="24"/>
                <w:lang w:val="uk-UA"/>
              </w:rPr>
              <w:t xml:space="preserve"> 2</w:t>
            </w:r>
          </w:p>
        </w:tc>
        <w:tc>
          <w:tcPr>
            <w:tcW w:w="1144" w:type="pct"/>
            <w:tcBorders>
              <w:left w:val="single" w:sz="2" w:space="0" w:color="auto"/>
              <w:bottom w:val="single" w:sz="2" w:space="0" w:color="auto"/>
              <w:right w:val="single" w:sz="2" w:space="0" w:color="auto"/>
            </w:tcBorders>
            <w:vAlign w:val="center"/>
          </w:tcPr>
          <w:p w14:paraId="47E473F5"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Офіцери </w:t>
            </w:r>
          </w:p>
        </w:tc>
        <w:tc>
          <w:tcPr>
            <w:tcW w:w="519" w:type="pct"/>
            <w:tcBorders>
              <w:left w:val="single" w:sz="2" w:space="0" w:color="auto"/>
              <w:bottom w:val="single" w:sz="2" w:space="0" w:color="auto"/>
            </w:tcBorders>
            <w:vAlign w:val="center"/>
          </w:tcPr>
          <w:p w14:paraId="224146B0"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6</w:t>
            </w:r>
          </w:p>
        </w:tc>
        <w:tc>
          <w:tcPr>
            <w:tcW w:w="574" w:type="pct"/>
            <w:tcBorders>
              <w:bottom w:val="single" w:sz="2" w:space="0" w:color="auto"/>
              <w:right w:val="single" w:sz="2" w:space="0" w:color="auto"/>
            </w:tcBorders>
            <w:vAlign w:val="center"/>
          </w:tcPr>
          <w:p w14:paraId="3D4188C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87" w:type="pct"/>
            <w:tcBorders>
              <w:left w:val="single" w:sz="2" w:space="0" w:color="auto"/>
              <w:bottom w:val="single" w:sz="2" w:space="0" w:color="auto"/>
            </w:tcBorders>
            <w:vAlign w:val="center"/>
          </w:tcPr>
          <w:p w14:paraId="1628448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2" w:space="0" w:color="auto"/>
            </w:tcBorders>
            <w:vAlign w:val="center"/>
          </w:tcPr>
          <w:p w14:paraId="21D8F46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2" w:space="0" w:color="auto"/>
            </w:tcBorders>
            <w:vAlign w:val="center"/>
          </w:tcPr>
          <w:p w14:paraId="1B24468B"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0</w:t>
            </w:r>
          </w:p>
        </w:tc>
        <w:tc>
          <w:tcPr>
            <w:tcW w:w="292" w:type="pct"/>
            <w:tcBorders>
              <w:bottom w:val="single" w:sz="2" w:space="0" w:color="auto"/>
              <w:right w:val="single" w:sz="2" w:space="0" w:color="auto"/>
            </w:tcBorders>
            <w:vAlign w:val="center"/>
          </w:tcPr>
          <w:p w14:paraId="59B30E6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610" w:type="pct"/>
            <w:tcBorders>
              <w:left w:val="single" w:sz="2" w:space="0" w:color="auto"/>
              <w:bottom w:val="single" w:sz="2" w:space="0" w:color="auto"/>
            </w:tcBorders>
            <w:vAlign w:val="center"/>
          </w:tcPr>
          <w:p w14:paraId="453C38F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70" w:type="pct"/>
            <w:tcBorders>
              <w:bottom w:val="single" w:sz="2" w:space="0" w:color="auto"/>
              <w:right w:val="single" w:sz="2" w:space="0" w:color="auto"/>
            </w:tcBorders>
            <w:vAlign w:val="center"/>
          </w:tcPr>
          <w:p w14:paraId="32625ABC"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27337099" w14:textId="77777777" w:rsidTr="0039229B">
        <w:tc>
          <w:tcPr>
            <w:tcW w:w="730" w:type="pct"/>
            <w:vMerge/>
            <w:tcBorders>
              <w:left w:val="single" w:sz="2" w:space="0" w:color="auto"/>
              <w:right w:val="single" w:sz="2" w:space="0" w:color="auto"/>
            </w:tcBorders>
            <w:vAlign w:val="center"/>
          </w:tcPr>
          <w:p w14:paraId="60D89046" w14:textId="77777777" w:rsidR="0039229B" w:rsidRPr="00833F26" w:rsidRDefault="0039229B" w:rsidP="00EF2755">
            <w:pPr>
              <w:keepNext/>
              <w:spacing w:after="0" w:line="240" w:lineRule="auto"/>
              <w:jc w:val="center"/>
              <w:rPr>
                <w:rFonts w:ascii="Times New Roman" w:hAnsi="Times New Roman"/>
                <w:sz w:val="24"/>
                <w:szCs w:val="24"/>
              </w:rPr>
            </w:pPr>
          </w:p>
        </w:tc>
        <w:tc>
          <w:tcPr>
            <w:tcW w:w="1144" w:type="pct"/>
            <w:tcBorders>
              <w:left w:val="single" w:sz="2" w:space="0" w:color="auto"/>
              <w:bottom w:val="single" w:sz="2" w:space="0" w:color="auto"/>
              <w:right w:val="single" w:sz="2" w:space="0" w:color="auto"/>
            </w:tcBorders>
            <w:vAlign w:val="center"/>
          </w:tcPr>
          <w:p w14:paraId="6F23BC06"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Старшини (сержанти)</w:t>
            </w:r>
          </w:p>
        </w:tc>
        <w:tc>
          <w:tcPr>
            <w:tcW w:w="519" w:type="pct"/>
            <w:tcBorders>
              <w:left w:val="single" w:sz="2" w:space="0" w:color="auto"/>
              <w:bottom w:val="single" w:sz="2" w:space="0" w:color="auto"/>
            </w:tcBorders>
            <w:vAlign w:val="center"/>
          </w:tcPr>
          <w:p w14:paraId="48F126EB"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6</w:t>
            </w:r>
          </w:p>
        </w:tc>
        <w:tc>
          <w:tcPr>
            <w:tcW w:w="574" w:type="pct"/>
            <w:tcBorders>
              <w:bottom w:val="single" w:sz="2" w:space="0" w:color="auto"/>
              <w:right w:val="single" w:sz="2" w:space="0" w:color="auto"/>
            </w:tcBorders>
            <w:vAlign w:val="center"/>
          </w:tcPr>
          <w:p w14:paraId="666EDF35"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87" w:type="pct"/>
            <w:tcBorders>
              <w:left w:val="single" w:sz="2" w:space="0" w:color="auto"/>
              <w:bottom w:val="single" w:sz="2" w:space="0" w:color="auto"/>
            </w:tcBorders>
            <w:vAlign w:val="center"/>
          </w:tcPr>
          <w:p w14:paraId="4675EC4A"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2" w:space="0" w:color="auto"/>
            </w:tcBorders>
            <w:vAlign w:val="center"/>
          </w:tcPr>
          <w:p w14:paraId="34F6AC4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2" w:space="0" w:color="auto"/>
            </w:tcBorders>
            <w:vAlign w:val="center"/>
          </w:tcPr>
          <w:p w14:paraId="763BC7A7"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1</w:t>
            </w:r>
          </w:p>
        </w:tc>
        <w:tc>
          <w:tcPr>
            <w:tcW w:w="292" w:type="pct"/>
            <w:tcBorders>
              <w:bottom w:val="single" w:sz="2" w:space="0" w:color="auto"/>
              <w:right w:val="single" w:sz="2" w:space="0" w:color="auto"/>
            </w:tcBorders>
            <w:vAlign w:val="center"/>
          </w:tcPr>
          <w:p w14:paraId="6E6743C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610" w:type="pct"/>
            <w:tcBorders>
              <w:left w:val="single" w:sz="2" w:space="0" w:color="auto"/>
              <w:bottom w:val="single" w:sz="2" w:space="0" w:color="auto"/>
            </w:tcBorders>
            <w:vAlign w:val="center"/>
          </w:tcPr>
          <w:p w14:paraId="0AA0421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50</w:t>
            </w:r>
          </w:p>
        </w:tc>
        <w:tc>
          <w:tcPr>
            <w:tcW w:w="270" w:type="pct"/>
            <w:tcBorders>
              <w:bottom w:val="single" w:sz="2" w:space="0" w:color="auto"/>
              <w:right w:val="single" w:sz="2" w:space="0" w:color="auto"/>
            </w:tcBorders>
            <w:vAlign w:val="center"/>
          </w:tcPr>
          <w:p w14:paraId="4113947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7A37EF7B" w14:textId="77777777" w:rsidTr="0039229B">
        <w:tc>
          <w:tcPr>
            <w:tcW w:w="730" w:type="pct"/>
            <w:vMerge/>
            <w:tcBorders>
              <w:left w:val="single" w:sz="2" w:space="0" w:color="auto"/>
              <w:right w:val="single" w:sz="2" w:space="0" w:color="auto"/>
            </w:tcBorders>
            <w:vAlign w:val="center"/>
          </w:tcPr>
          <w:p w14:paraId="7B736F7A" w14:textId="77777777" w:rsidR="0039229B" w:rsidRPr="00833F26" w:rsidRDefault="0039229B" w:rsidP="00EF2755">
            <w:pPr>
              <w:keepNext/>
              <w:spacing w:after="0" w:line="240" w:lineRule="auto"/>
              <w:jc w:val="center"/>
              <w:rPr>
                <w:rFonts w:ascii="Times New Roman" w:hAnsi="Times New Roman"/>
                <w:sz w:val="24"/>
                <w:szCs w:val="24"/>
              </w:rPr>
            </w:pPr>
          </w:p>
        </w:tc>
        <w:tc>
          <w:tcPr>
            <w:tcW w:w="1144" w:type="pct"/>
            <w:tcBorders>
              <w:left w:val="single" w:sz="2" w:space="0" w:color="auto"/>
              <w:bottom w:val="single" w:sz="2" w:space="0" w:color="auto"/>
              <w:right w:val="single" w:sz="2" w:space="0" w:color="auto"/>
            </w:tcBorders>
            <w:vAlign w:val="center"/>
          </w:tcPr>
          <w:p w14:paraId="1688899E"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Солдати</w:t>
            </w:r>
          </w:p>
        </w:tc>
        <w:tc>
          <w:tcPr>
            <w:tcW w:w="519" w:type="pct"/>
            <w:tcBorders>
              <w:left w:val="single" w:sz="2" w:space="0" w:color="auto"/>
              <w:bottom w:val="single" w:sz="2" w:space="0" w:color="auto"/>
            </w:tcBorders>
            <w:vAlign w:val="center"/>
          </w:tcPr>
          <w:p w14:paraId="0F143444" w14:textId="77777777" w:rsidR="0039229B" w:rsidRPr="004D7B5E" w:rsidRDefault="004D7B5E" w:rsidP="00EF2755">
            <w:pPr>
              <w:keepNext/>
              <w:spacing w:after="0" w:line="240" w:lineRule="auto"/>
              <w:jc w:val="center"/>
              <w:rPr>
                <w:rFonts w:ascii="Times New Roman" w:hAnsi="Times New Roman"/>
                <w:sz w:val="24"/>
                <w:szCs w:val="24"/>
                <w:lang w:val="uk-UA"/>
              </w:rPr>
            </w:pPr>
            <w:r>
              <w:rPr>
                <w:rFonts w:ascii="Times New Roman" w:hAnsi="Times New Roman"/>
                <w:sz w:val="24"/>
                <w:szCs w:val="24"/>
                <w:lang w:val="uk-UA"/>
              </w:rPr>
              <w:t>23</w:t>
            </w:r>
          </w:p>
        </w:tc>
        <w:tc>
          <w:tcPr>
            <w:tcW w:w="574" w:type="pct"/>
            <w:tcBorders>
              <w:bottom w:val="single" w:sz="2" w:space="0" w:color="auto"/>
              <w:right w:val="single" w:sz="2" w:space="0" w:color="auto"/>
            </w:tcBorders>
            <w:vAlign w:val="center"/>
          </w:tcPr>
          <w:p w14:paraId="1525BB3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12</w:t>
            </w:r>
          </w:p>
        </w:tc>
        <w:tc>
          <w:tcPr>
            <w:tcW w:w="287" w:type="pct"/>
            <w:tcBorders>
              <w:left w:val="single" w:sz="2" w:space="0" w:color="auto"/>
              <w:bottom w:val="single" w:sz="2" w:space="0" w:color="auto"/>
            </w:tcBorders>
            <w:vAlign w:val="center"/>
          </w:tcPr>
          <w:p w14:paraId="638C14C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2" w:space="0" w:color="auto"/>
            </w:tcBorders>
            <w:vAlign w:val="center"/>
          </w:tcPr>
          <w:p w14:paraId="10051FE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287" w:type="pct"/>
            <w:tcBorders>
              <w:bottom w:val="single" w:sz="2" w:space="0" w:color="auto"/>
            </w:tcBorders>
            <w:vAlign w:val="center"/>
          </w:tcPr>
          <w:p w14:paraId="2FA5E16C"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1</w:t>
            </w:r>
          </w:p>
        </w:tc>
        <w:tc>
          <w:tcPr>
            <w:tcW w:w="292" w:type="pct"/>
            <w:tcBorders>
              <w:bottom w:val="single" w:sz="2" w:space="0" w:color="auto"/>
              <w:right w:val="single" w:sz="2" w:space="0" w:color="auto"/>
            </w:tcBorders>
            <w:vAlign w:val="center"/>
          </w:tcPr>
          <w:p w14:paraId="09C5B36B"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10</w:t>
            </w:r>
          </w:p>
        </w:tc>
        <w:tc>
          <w:tcPr>
            <w:tcW w:w="610" w:type="pct"/>
            <w:tcBorders>
              <w:left w:val="single" w:sz="2" w:space="0" w:color="auto"/>
              <w:bottom w:val="single" w:sz="2" w:space="0" w:color="auto"/>
            </w:tcBorders>
            <w:vAlign w:val="center"/>
          </w:tcPr>
          <w:p w14:paraId="0080D8C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16,7</w:t>
            </w:r>
          </w:p>
        </w:tc>
        <w:tc>
          <w:tcPr>
            <w:tcW w:w="270" w:type="pct"/>
            <w:tcBorders>
              <w:bottom w:val="single" w:sz="2" w:space="0" w:color="auto"/>
              <w:right w:val="single" w:sz="2" w:space="0" w:color="auto"/>
            </w:tcBorders>
            <w:vAlign w:val="center"/>
          </w:tcPr>
          <w:p w14:paraId="6A091A04"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0A5F4605" w14:textId="77777777" w:rsidTr="0039229B">
        <w:tc>
          <w:tcPr>
            <w:tcW w:w="730" w:type="pct"/>
            <w:vMerge/>
            <w:tcBorders>
              <w:left w:val="single" w:sz="2" w:space="0" w:color="auto"/>
              <w:bottom w:val="single" w:sz="2" w:space="0" w:color="auto"/>
              <w:right w:val="single" w:sz="2" w:space="0" w:color="auto"/>
            </w:tcBorders>
            <w:vAlign w:val="center"/>
          </w:tcPr>
          <w:p w14:paraId="4EEB39CB" w14:textId="77777777" w:rsidR="0039229B" w:rsidRPr="00833F26" w:rsidRDefault="0039229B" w:rsidP="00EF2755">
            <w:pPr>
              <w:keepNext/>
              <w:spacing w:after="0" w:line="240" w:lineRule="auto"/>
              <w:jc w:val="center"/>
              <w:rPr>
                <w:rFonts w:ascii="Times New Roman" w:hAnsi="Times New Roman"/>
                <w:sz w:val="24"/>
                <w:szCs w:val="24"/>
              </w:rPr>
            </w:pPr>
          </w:p>
        </w:tc>
        <w:tc>
          <w:tcPr>
            <w:tcW w:w="1144" w:type="pct"/>
            <w:tcBorders>
              <w:left w:val="single" w:sz="2" w:space="0" w:color="auto"/>
              <w:bottom w:val="single" w:sz="2" w:space="0" w:color="auto"/>
              <w:right w:val="single" w:sz="2" w:space="0" w:color="auto"/>
            </w:tcBorders>
            <w:vAlign w:val="center"/>
          </w:tcPr>
          <w:p w14:paraId="3115012E" w14:textId="77777777" w:rsidR="0039229B" w:rsidRPr="00833F26" w:rsidRDefault="0039229B" w:rsidP="00EF2755">
            <w:pPr>
              <w:keepNext/>
              <w:spacing w:after="0" w:line="240" w:lineRule="auto"/>
              <w:rPr>
                <w:rFonts w:ascii="Times New Roman" w:hAnsi="Times New Roman"/>
                <w:b/>
                <w:sz w:val="24"/>
                <w:szCs w:val="24"/>
              </w:rPr>
            </w:pPr>
            <w:r w:rsidRPr="00833F26">
              <w:rPr>
                <w:rFonts w:ascii="Times New Roman" w:hAnsi="Times New Roman"/>
                <w:b/>
                <w:sz w:val="24"/>
                <w:szCs w:val="24"/>
              </w:rPr>
              <w:t xml:space="preserve">Усього </w:t>
            </w:r>
          </w:p>
        </w:tc>
        <w:tc>
          <w:tcPr>
            <w:tcW w:w="519" w:type="pct"/>
            <w:tcBorders>
              <w:left w:val="single" w:sz="2" w:space="0" w:color="auto"/>
              <w:bottom w:val="single" w:sz="2" w:space="0" w:color="auto"/>
            </w:tcBorders>
            <w:vAlign w:val="center"/>
          </w:tcPr>
          <w:p w14:paraId="0DDB12C9" w14:textId="77777777" w:rsidR="0039229B" w:rsidRPr="004D7B5E" w:rsidRDefault="004D7B5E" w:rsidP="00EF2755">
            <w:pPr>
              <w:keepNext/>
              <w:spacing w:after="0" w:line="240" w:lineRule="auto"/>
              <w:jc w:val="center"/>
              <w:rPr>
                <w:rFonts w:ascii="Times New Roman" w:hAnsi="Times New Roman"/>
                <w:b/>
                <w:sz w:val="24"/>
                <w:szCs w:val="24"/>
                <w:lang w:val="uk-UA"/>
              </w:rPr>
            </w:pPr>
            <w:r>
              <w:rPr>
                <w:rFonts w:ascii="Times New Roman" w:hAnsi="Times New Roman"/>
                <w:b/>
                <w:sz w:val="24"/>
                <w:szCs w:val="24"/>
              </w:rPr>
              <w:t>3</w:t>
            </w:r>
            <w:r>
              <w:rPr>
                <w:rFonts w:ascii="Times New Roman" w:hAnsi="Times New Roman"/>
                <w:b/>
                <w:sz w:val="24"/>
                <w:szCs w:val="24"/>
                <w:lang w:val="uk-UA"/>
              </w:rPr>
              <w:t>5</w:t>
            </w:r>
          </w:p>
        </w:tc>
        <w:tc>
          <w:tcPr>
            <w:tcW w:w="574" w:type="pct"/>
            <w:tcBorders>
              <w:bottom w:val="single" w:sz="2" w:space="0" w:color="auto"/>
              <w:right w:val="single" w:sz="2" w:space="0" w:color="auto"/>
            </w:tcBorders>
            <w:vAlign w:val="center"/>
          </w:tcPr>
          <w:p w14:paraId="286C7107"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16 (51,6)</w:t>
            </w:r>
          </w:p>
        </w:tc>
        <w:tc>
          <w:tcPr>
            <w:tcW w:w="287" w:type="pct"/>
            <w:tcBorders>
              <w:left w:val="single" w:sz="2" w:space="0" w:color="auto"/>
              <w:bottom w:val="single" w:sz="2" w:space="0" w:color="auto"/>
            </w:tcBorders>
            <w:vAlign w:val="center"/>
          </w:tcPr>
          <w:p w14:paraId="6338E25F"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0</w:t>
            </w:r>
          </w:p>
        </w:tc>
        <w:tc>
          <w:tcPr>
            <w:tcW w:w="287" w:type="pct"/>
            <w:tcBorders>
              <w:bottom w:val="single" w:sz="2" w:space="0" w:color="auto"/>
            </w:tcBorders>
            <w:vAlign w:val="center"/>
          </w:tcPr>
          <w:p w14:paraId="185145A2"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w:t>
            </w:r>
          </w:p>
        </w:tc>
        <w:tc>
          <w:tcPr>
            <w:tcW w:w="287" w:type="pct"/>
            <w:tcBorders>
              <w:bottom w:val="single" w:sz="2" w:space="0" w:color="auto"/>
            </w:tcBorders>
            <w:vAlign w:val="center"/>
          </w:tcPr>
          <w:p w14:paraId="00E919A5" w14:textId="77777777" w:rsidR="0039229B" w:rsidRPr="00833F26" w:rsidRDefault="0039229B" w:rsidP="00EF2755">
            <w:pPr>
              <w:keepNext/>
              <w:spacing w:after="0" w:line="240" w:lineRule="auto"/>
              <w:ind w:right="-61"/>
              <w:jc w:val="center"/>
              <w:rPr>
                <w:rFonts w:ascii="Times New Roman" w:hAnsi="Times New Roman"/>
                <w:b/>
                <w:sz w:val="24"/>
                <w:szCs w:val="24"/>
              </w:rPr>
            </w:pPr>
            <w:r w:rsidRPr="00833F26">
              <w:rPr>
                <w:rFonts w:ascii="Times New Roman" w:hAnsi="Times New Roman"/>
                <w:b/>
                <w:sz w:val="24"/>
                <w:szCs w:val="24"/>
              </w:rPr>
              <w:t>2</w:t>
            </w:r>
          </w:p>
        </w:tc>
        <w:tc>
          <w:tcPr>
            <w:tcW w:w="292" w:type="pct"/>
            <w:tcBorders>
              <w:bottom w:val="single" w:sz="2" w:space="0" w:color="auto"/>
              <w:right w:val="single" w:sz="2" w:space="0" w:color="auto"/>
            </w:tcBorders>
            <w:vAlign w:val="center"/>
          </w:tcPr>
          <w:p w14:paraId="09896E7D"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13</w:t>
            </w:r>
          </w:p>
        </w:tc>
        <w:tc>
          <w:tcPr>
            <w:tcW w:w="610" w:type="pct"/>
            <w:tcBorders>
              <w:left w:val="single" w:sz="2" w:space="0" w:color="auto"/>
              <w:bottom w:val="single" w:sz="2" w:space="0" w:color="auto"/>
            </w:tcBorders>
            <w:vAlign w:val="center"/>
          </w:tcPr>
          <w:p w14:paraId="786076F1"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18,8</w:t>
            </w:r>
          </w:p>
        </w:tc>
        <w:tc>
          <w:tcPr>
            <w:tcW w:w="270" w:type="pct"/>
            <w:tcBorders>
              <w:bottom w:val="single" w:sz="2" w:space="0" w:color="auto"/>
              <w:right w:val="single" w:sz="2" w:space="0" w:color="auto"/>
            </w:tcBorders>
            <w:vAlign w:val="center"/>
          </w:tcPr>
          <w:p w14:paraId="27BFF679"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w:t>
            </w:r>
          </w:p>
        </w:tc>
      </w:tr>
      <w:tr w:rsidR="0039229B" w:rsidRPr="00833F26" w14:paraId="10AA5615" w14:textId="77777777" w:rsidTr="0039229B">
        <w:tc>
          <w:tcPr>
            <w:tcW w:w="730" w:type="pct"/>
            <w:vMerge w:val="restart"/>
            <w:tcBorders>
              <w:left w:val="single" w:sz="2" w:space="0" w:color="auto"/>
              <w:right w:val="single" w:sz="2" w:space="0" w:color="auto"/>
            </w:tcBorders>
            <w:vAlign w:val="center"/>
          </w:tcPr>
          <w:p w14:paraId="040DDAED" w14:textId="77777777" w:rsidR="0039229B" w:rsidRPr="00D94EEB" w:rsidRDefault="00D94EEB" w:rsidP="00EF2755">
            <w:pPr>
              <w:keepNext/>
              <w:spacing w:after="0" w:line="240" w:lineRule="auto"/>
              <w:jc w:val="center"/>
              <w:rPr>
                <w:rFonts w:ascii="Times New Roman" w:hAnsi="Times New Roman"/>
                <w:sz w:val="24"/>
                <w:szCs w:val="24"/>
                <w:lang w:val="uk-UA"/>
              </w:rPr>
            </w:pPr>
            <w:r>
              <w:rPr>
                <w:rFonts w:ascii="Times New Roman" w:hAnsi="Times New Roman"/>
                <w:sz w:val="24"/>
                <w:szCs w:val="24"/>
              </w:rPr>
              <w:t>Р</w:t>
            </w:r>
            <w:r>
              <w:rPr>
                <w:rFonts w:ascii="Times New Roman" w:hAnsi="Times New Roman"/>
                <w:sz w:val="24"/>
                <w:szCs w:val="24"/>
                <w:lang w:val="uk-UA"/>
              </w:rPr>
              <w:t>МТЗ</w:t>
            </w:r>
          </w:p>
        </w:tc>
        <w:tc>
          <w:tcPr>
            <w:tcW w:w="1144" w:type="pct"/>
            <w:tcBorders>
              <w:left w:val="single" w:sz="2" w:space="0" w:color="auto"/>
              <w:bottom w:val="single" w:sz="2" w:space="0" w:color="auto"/>
              <w:right w:val="single" w:sz="2" w:space="0" w:color="auto"/>
            </w:tcBorders>
            <w:vAlign w:val="center"/>
          </w:tcPr>
          <w:p w14:paraId="229476EA"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Офіцери </w:t>
            </w:r>
          </w:p>
        </w:tc>
        <w:tc>
          <w:tcPr>
            <w:tcW w:w="519" w:type="pct"/>
            <w:tcBorders>
              <w:left w:val="single" w:sz="2" w:space="0" w:color="auto"/>
              <w:bottom w:val="single" w:sz="2" w:space="0" w:color="auto"/>
            </w:tcBorders>
            <w:vAlign w:val="center"/>
          </w:tcPr>
          <w:p w14:paraId="34A2A70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574" w:type="pct"/>
            <w:tcBorders>
              <w:bottom w:val="single" w:sz="2" w:space="0" w:color="auto"/>
              <w:right w:val="single" w:sz="2" w:space="0" w:color="auto"/>
            </w:tcBorders>
            <w:vAlign w:val="center"/>
          </w:tcPr>
          <w:p w14:paraId="5EEF98D4"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tcBorders>
              <w:left w:val="single" w:sz="2" w:space="0" w:color="auto"/>
              <w:bottom w:val="single" w:sz="2" w:space="0" w:color="auto"/>
            </w:tcBorders>
            <w:vAlign w:val="center"/>
          </w:tcPr>
          <w:p w14:paraId="28C6E79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2" w:space="0" w:color="auto"/>
            </w:tcBorders>
            <w:vAlign w:val="center"/>
          </w:tcPr>
          <w:p w14:paraId="71AE646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2" w:space="0" w:color="auto"/>
            </w:tcBorders>
            <w:vAlign w:val="center"/>
          </w:tcPr>
          <w:p w14:paraId="4A4E2B71"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0</w:t>
            </w:r>
          </w:p>
        </w:tc>
        <w:tc>
          <w:tcPr>
            <w:tcW w:w="292" w:type="pct"/>
            <w:tcBorders>
              <w:bottom w:val="single" w:sz="2" w:space="0" w:color="auto"/>
              <w:right w:val="single" w:sz="2" w:space="0" w:color="auto"/>
            </w:tcBorders>
            <w:vAlign w:val="center"/>
          </w:tcPr>
          <w:p w14:paraId="33E5631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610" w:type="pct"/>
            <w:tcBorders>
              <w:left w:val="single" w:sz="2" w:space="0" w:color="auto"/>
              <w:bottom w:val="single" w:sz="2" w:space="0" w:color="auto"/>
            </w:tcBorders>
            <w:vAlign w:val="center"/>
          </w:tcPr>
          <w:p w14:paraId="02176FC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70" w:type="pct"/>
            <w:tcBorders>
              <w:bottom w:val="single" w:sz="2" w:space="0" w:color="auto"/>
              <w:right w:val="single" w:sz="2" w:space="0" w:color="auto"/>
            </w:tcBorders>
            <w:vAlign w:val="center"/>
          </w:tcPr>
          <w:p w14:paraId="5827F9E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6E456B0B" w14:textId="77777777" w:rsidTr="0039229B">
        <w:tc>
          <w:tcPr>
            <w:tcW w:w="730" w:type="pct"/>
            <w:vMerge/>
            <w:tcBorders>
              <w:left w:val="single" w:sz="2" w:space="0" w:color="auto"/>
              <w:right w:val="single" w:sz="2" w:space="0" w:color="auto"/>
            </w:tcBorders>
            <w:vAlign w:val="center"/>
          </w:tcPr>
          <w:p w14:paraId="71B51B39" w14:textId="77777777" w:rsidR="0039229B" w:rsidRPr="00833F26" w:rsidRDefault="0039229B" w:rsidP="00EF2755">
            <w:pPr>
              <w:keepNext/>
              <w:spacing w:after="0" w:line="240" w:lineRule="auto"/>
              <w:rPr>
                <w:rFonts w:ascii="Times New Roman" w:hAnsi="Times New Roman"/>
                <w:sz w:val="24"/>
                <w:szCs w:val="24"/>
              </w:rPr>
            </w:pPr>
          </w:p>
        </w:tc>
        <w:tc>
          <w:tcPr>
            <w:tcW w:w="1144" w:type="pct"/>
            <w:tcBorders>
              <w:left w:val="single" w:sz="2" w:space="0" w:color="auto"/>
              <w:bottom w:val="single" w:sz="2" w:space="0" w:color="auto"/>
              <w:right w:val="single" w:sz="2" w:space="0" w:color="auto"/>
            </w:tcBorders>
            <w:vAlign w:val="center"/>
          </w:tcPr>
          <w:p w14:paraId="4BE2515E"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Старшини (сержанти)</w:t>
            </w:r>
          </w:p>
        </w:tc>
        <w:tc>
          <w:tcPr>
            <w:tcW w:w="519" w:type="pct"/>
            <w:tcBorders>
              <w:left w:val="single" w:sz="2" w:space="0" w:color="auto"/>
              <w:bottom w:val="single" w:sz="2" w:space="0" w:color="auto"/>
            </w:tcBorders>
            <w:vAlign w:val="center"/>
          </w:tcPr>
          <w:p w14:paraId="4458602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10</w:t>
            </w:r>
          </w:p>
        </w:tc>
        <w:tc>
          <w:tcPr>
            <w:tcW w:w="574" w:type="pct"/>
            <w:tcBorders>
              <w:bottom w:val="single" w:sz="2" w:space="0" w:color="auto"/>
              <w:right w:val="single" w:sz="2" w:space="0" w:color="auto"/>
            </w:tcBorders>
            <w:vAlign w:val="center"/>
          </w:tcPr>
          <w:p w14:paraId="0D6CE22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w:t>
            </w:r>
          </w:p>
        </w:tc>
        <w:tc>
          <w:tcPr>
            <w:tcW w:w="287" w:type="pct"/>
            <w:tcBorders>
              <w:left w:val="single" w:sz="2" w:space="0" w:color="auto"/>
              <w:bottom w:val="single" w:sz="2" w:space="0" w:color="auto"/>
            </w:tcBorders>
            <w:vAlign w:val="center"/>
          </w:tcPr>
          <w:p w14:paraId="252CB7E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2" w:space="0" w:color="auto"/>
            </w:tcBorders>
            <w:vAlign w:val="center"/>
          </w:tcPr>
          <w:p w14:paraId="3F98DD0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2" w:space="0" w:color="auto"/>
            </w:tcBorders>
            <w:vAlign w:val="center"/>
          </w:tcPr>
          <w:p w14:paraId="666559BF"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0</w:t>
            </w:r>
          </w:p>
        </w:tc>
        <w:tc>
          <w:tcPr>
            <w:tcW w:w="292" w:type="pct"/>
            <w:tcBorders>
              <w:bottom w:val="single" w:sz="2" w:space="0" w:color="auto"/>
              <w:right w:val="single" w:sz="2" w:space="0" w:color="auto"/>
            </w:tcBorders>
            <w:vAlign w:val="center"/>
          </w:tcPr>
          <w:p w14:paraId="5930D14C"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w:t>
            </w:r>
          </w:p>
        </w:tc>
        <w:tc>
          <w:tcPr>
            <w:tcW w:w="610" w:type="pct"/>
            <w:tcBorders>
              <w:left w:val="single" w:sz="2" w:space="0" w:color="auto"/>
              <w:bottom w:val="single" w:sz="2" w:space="0" w:color="auto"/>
            </w:tcBorders>
            <w:vAlign w:val="center"/>
          </w:tcPr>
          <w:p w14:paraId="40DA337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70" w:type="pct"/>
            <w:tcBorders>
              <w:bottom w:val="single" w:sz="2" w:space="0" w:color="auto"/>
              <w:right w:val="single" w:sz="2" w:space="0" w:color="auto"/>
            </w:tcBorders>
            <w:vAlign w:val="center"/>
          </w:tcPr>
          <w:p w14:paraId="0DF43FE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5972C3EC" w14:textId="77777777" w:rsidTr="0039229B">
        <w:tc>
          <w:tcPr>
            <w:tcW w:w="730" w:type="pct"/>
            <w:vMerge/>
            <w:tcBorders>
              <w:left w:val="single" w:sz="2" w:space="0" w:color="auto"/>
              <w:right w:val="single" w:sz="2" w:space="0" w:color="auto"/>
            </w:tcBorders>
            <w:vAlign w:val="center"/>
          </w:tcPr>
          <w:p w14:paraId="7828802D" w14:textId="77777777" w:rsidR="0039229B" w:rsidRPr="00833F26" w:rsidRDefault="0039229B" w:rsidP="00EF2755">
            <w:pPr>
              <w:keepNext/>
              <w:spacing w:after="0" w:line="240" w:lineRule="auto"/>
              <w:rPr>
                <w:rFonts w:ascii="Times New Roman" w:hAnsi="Times New Roman"/>
                <w:sz w:val="24"/>
                <w:szCs w:val="24"/>
              </w:rPr>
            </w:pPr>
          </w:p>
        </w:tc>
        <w:tc>
          <w:tcPr>
            <w:tcW w:w="1144" w:type="pct"/>
            <w:tcBorders>
              <w:left w:val="single" w:sz="2" w:space="0" w:color="auto"/>
              <w:bottom w:val="single" w:sz="2" w:space="0" w:color="auto"/>
              <w:right w:val="single" w:sz="2" w:space="0" w:color="auto"/>
            </w:tcBorders>
            <w:vAlign w:val="center"/>
          </w:tcPr>
          <w:p w14:paraId="44CA2FDD"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Солдати</w:t>
            </w:r>
          </w:p>
        </w:tc>
        <w:tc>
          <w:tcPr>
            <w:tcW w:w="519" w:type="pct"/>
            <w:tcBorders>
              <w:left w:val="single" w:sz="2" w:space="0" w:color="auto"/>
              <w:bottom w:val="single" w:sz="2" w:space="0" w:color="auto"/>
            </w:tcBorders>
            <w:vAlign w:val="center"/>
          </w:tcPr>
          <w:p w14:paraId="1B9B125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7</w:t>
            </w:r>
          </w:p>
        </w:tc>
        <w:tc>
          <w:tcPr>
            <w:tcW w:w="574" w:type="pct"/>
            <w:tcBorders>
              <w:bottom w:val="single" w:sz="2" w:space="0" w:color="auto"/>
              <w:right w:val="single" w:sz="2" w:space="0" w:color="auto"/>
            </w:tcBorders>
            <w:vAlign w:val="center"/>
          </w:tcPr>
          <w:p w14:paraId="271A8FE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6</w:t>
            </w:r>
          </w:p>
        </w:tc>
        <w:tc>
          <w:tcPr>
            <w:tcW w:w="287" w:type="pct"/>
            <w:tcBorders>
              <w:left w:val="single" w:sz="2" w:space="0" w:color="auto"/>
              <w:bottom w:val="single" w:sz="2" w:space="0" w:color="auto"/>
            </w:tcBorders>
            <w:vAlign w:val="center"/>
          </w:tcPr>
          <w:p w14:paraId="410E9E8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2" w:space="0" w:color="auto"/>
            </w:tcBorders>
            <w:vAlign w:val="center"/>
          </w:tcPr>
          <w:p w14:paraId="68E386B0"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2" w:space="0" w:color="auto"/>
            </w:tcBorders>
            <w:vAlign w:val="center"/>
          </w:tcPr>
          <w:p w14:paraId="7BB3073E"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0</w:t>
            </w:r>
          </w:p>
        </w:tc>
        <w:tc>
          <w:tcPr>
            <w:tcW w:w="292" w:type="pct"/>
            <w:tcBorders>
              <w:bottom w:val="single" w:sz="2" w:space="0" w:color="auto"/>
              <w:right w:val="single" w:sz="2" w:space="0" w:color="auto"/>
            </w:tcBorders>
            <w:vAlign w:val="center"/>
          </w:tcPr>
          <w:p w14:paraId="1E29D8A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6</w:t>
            </w:r>
          </w:p>
        </w:tc>
        <w:tc>
          <w:tcPr>
            <w:tcW w:w="610" w:type="pct"/>
            <w:tcBorders>
              <w:left w:val="single" w:sz="2" w:space="0" w:color="auto"/>
              <w:bottom w:val="single" w:sz="2" w:space="0" w:color="auto"/>
            </w:tcBorders>
            <w:vAlign w:val="center"/>
          </w:tcPr>
          <w:p w14:paraId="46692D5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70" w:type="pct"/>
            <w:tcBorders>
              <w:bottom w:val="single" w:sz="2" w:space="0" w:color="auto"/>
              <w:right w:val="single" w:sz="2" w:space="0" w:color="auto"/>
            </w:tcBorders>
            <w:vAlign w:val="center"/>
          </w:tcPr>
          <w:p w14:paraId="4BFD8F64"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62BDAB5B" w14:textId="77777777" w:rsidTr="0039229B">
        <w:tc>
          <w:tcPr>
            <w:tcW w:w="730" w:type="pct"/>
            <w:vMerge/>
            <w:tcBorders>
              <w:left w:val="single" w:sz="2" w:space="0" w:color="auto"/>
              <w:bottom w:val="single" w:sz="2" w:space="0" w:color="auto"/>
              <w:right w:val="single" w:sz="2" w:space="0" w:color="auto"/>
            </w:tcBorders>
            <w:vAlign w:val="center"/>
          </w:tcPr>
          <w:p w14:paraId="22D31159" w14:textId="77777777" w:rsidR="0039229B" w:rsidRPr="00833F26" w:rsidRDefault="0039229B" w:rsidP="00EF2755">
            <w:pPr>
              <w:keepNext/>
              <w:spacing w:after="0" w:line="240" w:lineRule="auto"/>
              <w:rPr>
                <w:rFonts w:ascii="Times New Roman" w:hAnsi="Times New Roman"/>
                <w:sz w:val="24"/>
                <w:szCs w:val="24"/>
              </w:rPr>
            </w:pPr>
          </w:p>
        </w:tc>
        <w:tc>
          <w:tcPr>
            <w:tcW w:w="1144" w:type="pct"/>
            <w:tcBorders>
              <w:left w:val="single" w:sz="2" w:space="0" w:color="auto"/>
              <w:bottom w:val="single" w:sz="2" w:space="0" w:color="auto"/>
              <w:right w:val="single" w:sz="2" w:space="0" w:color="auto"/>
            </w:tcBorders>
            <w:vAlign w:val="center"/>
          </w:tcPr>
          <w:p w14:paraId="164D4A4B" w14:textId="77777777" w:rsidR="0039229B" w:rsidRPr="00833F26" w:rsidRDefault="0039229B" w:rsidP="00EF2755">
            <w:pPr>
              <w:keepNext/>
              <w:spacing w:after="0" w:line="240" w:lineRule="auto"/>
              <w:rPr>
                <w:rFonts w:ascii="Times New Roman" w:hAnsi="Times New Roman"/>
                <w:b/>
                <w:sz w:val="24"/>
                <w:szCs w:val="24"/>
              </w:rPr>
            </w:pPr>
            <w:r w:rsidRPr="00833F26">
              <w:rPr>
                <w:rFonts w:ascii="Times New Roman" w:hAnsi="Times New Roman"/>
                <w:b/>
                <w:sz w:val="24"/>
                <w:szCs w:val="24"/>
              </w:rPr>
              <w:t>Усього:</w:t>
            </w:r>
          </w:p>
        </w:tc>
        <w:tc>
          <w:tcPr>
            <w:tcW w:w="519" w:type="pct"/>
            <w:tcBorders>
              <w:left w:val="single" w:sz="2" w:space="0" w:color="auto"/>
              <w:bottom w:val="single" w:sz="2" w:space="0" w:color="auto"/>
            </w:tcBorders>
            <w:vAlign w:val="center"/>
          </w:tcPr>
          <w:p w14:paraId="2E27D33F"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18</w:t>
            </w:r>
          </w:p>
        </w:tc>
        <w:tc>
          <w:tcPr>
            <w:tcW w:w="574" w:type="pct"/>
            <w:tcBorders>
              <w:bottom w:val="single" w:sz="2" w:space="0" w:color="auto"/>
              <w:right w:val="single" w:sz="2" w:space="0" w:color="auto"/>
            </w:tcBorders>
            <w:vAlign w:val="center"/>
          </w:tcPr>
          <w:p w14:paraId="48DFF3F9"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11 (61,1)</w:t>
            </w:r>
          </w:p>
        </w:tc>
        <w:tc>
          <w:tcPr>
            <w:tcW w:w="287" w:type="pct"/>
            <w:tcBorders>
              <w:left w:val="single" w:sz="2" w:space="0" w:color="auto"/>
              <w:bottom w:val="single" w:sz="2" w:space="0" w:color="auto"/>
            </w:tcBorders>
            <w:vAlign w:val="center"/>
          </w:tcPr>
          <w:p w14:paraId="529F7A5D"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0</w:t>
            </w:r>
          </w:p>
        </w:tc>
        <w:tc>
          <w:tcPr>
            <w:tcW w:w="287" w:type="pct"/>
            <w:tcBorders>
              <w:bottom w:val="single" w:sz="2" w:space="0" w:color="auto"/>
            </w:tcBorders>
            <w:vAlign w:val="center"/>
          </w:tcPr>
          <w:p w14:paraId="4B2612A2"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0</w:t>
            </w:r>
          </w:p>
        </w:tc>
        <w:tc>
          <w:tcPr>
            <w:tcW w:w="287" w:type="pct"/>
            <w:tcBorders>
              <w:bottom w:val="single" w:sz="2" w:space="0" w:color="auto"/>
            </w:tcBorders>
            <w:vAlign w:val="center"/>
          </w:tcPr>
          <w:p w14:paraId="0EA5AA52" w14:textId="77777777" w:rsidR="0039229B" w:rsidRPr="00833F26" w:rsidRDefault="0039229B" w:rsidP="00EF2755">
            <w:pPr>
              <w:keepNext/>
              <w:spacing w:after="0" w:line="240" w:lineRule="auto"/>
              <w:ind w:right="-61"/>
              <w:jc w:val="center"/>
              <w:rPr>
                <w:rFonts w:ascii="Times New Roman" w:hAnsi="Times New Roman"/>
                <w:b/>
                <w:sz w:val="24"/>
                <w:szCs w:val="24"/>
              </w:rPr>
            </w:pPr>
            <w:r w:rsidRPr="00833F26">
              <w:rPr>
                <w:rFonts w:ascii="Times New Roman" w:hAnsi="Times New Roman"/>
                <w:b/>
                <w:sz w:val="24"/>
                <w:szCs w:val="24"/>
              </w:rPr>
              <w:t>0</w:t>
            </w:r>
          </w:p>
        </w:tc>
        <w:tc>
          <w:tcPr>
            <w:tcW w:w="292" w:type="pct"/>
            <w:tcBorders>
              <w:bottom w:val="single" w:sz="2" w:space="0" w:color="auto"/>
              <w:right w:val="single" w:sz="2" w:space="0" w:color="auto"/>
            </w:tcBorders>
            <w:vAlign w:val="center"/>
          </w:tcPr>
          <w:p w14:paraId="0483BAA0"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11</w:t>
            </w:r>
          </w:p>
        </w:tc>
        <w:tc>
          <w:tcPr>
            <w:tcW w:w="610" w:type="pct"/>
            <w:tcBorders>
              <w:left w:val="single" w:sz="2" w:space="0" w:color="auto"/>
              <w:bottom w:val="single" w:sz="2" w:space="0" w:color="auto"/>
            </w:tcBorders>
            <w:vAlign w:val="center"/>
          </w:tcPr>
          <w:p w14:paraId="4C9B2D65"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0</w:t>
            </w:r>
          </w:p>
        </w:tc>
        <w:tc>
          <w:tcPr>
            <w:tcW w:w="270" w:type="pct"/>
            <w:tcBorders>
              <w:bottom w:val="single" w:sz="2" w:space="0" w:color="auto"/>
              <w:right w:val="single" w:sz="2" w:space="0" w:color="auto"/>
            </w:tcBorders>
            <w:vAlign w:val="center"/>
          </w:tcPr>
          <w:p w14:paraId="7829480A"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w:t>
            </w:r>
          </w:p>
        </w:tc>
      </w:tr>
      <w:tr w:rsidR="0039229B" w:rsidRPr="00833F26" w14:paraId="4FBBF735" w14:textId="77777777" w:rsidTr="0039229B">
        <w:tc>
          <w:tcPr>
            <w:tcW w:w="730" w:type="pct"/>
            <w:vMerge w:val="restart"/>
            <w:tcBorders>
              <w:top w:val="single" w:sz="2" w:space="0" w:color="auto"/>
              <w:left w:val="single" w:sz="2" w:space="0" w:color="auto"/>
              <w:right w:val="single" w:sz="2" w:space="0" w:color="auto"/>
            </w:tcBorders>
            <w:vAlign w:val="center"/>
          </w:tcPr>
          <w:p w14:paraId="2163A87D" w14:textId="77777777" w:rsidR="0039229B" w:rsidRPr="00833F26" w:rsidRDefault="0039229B" w:rsidP="00EF2755">
            <w:pPr>
              <w:keepNext/>
              <w:spacing w:after="0" w:line="240" w:lineRule="auto"/>
              <w:ind w:left="-140" w:right="-80"/>
              <w:jc w:val="center"/>
              <w:rPr>
                <w:rFonts w:ascii="Times New Roman" w:hAnsi="Times New Roman"/>
                <w:sz w:val="24"/>
                <w:szCs w:val="24"/>
              </w:rPr>
            </w:pPr>
            <w:r w:rsidRPr="00833F26">
              <w:rPr>
                <w:rFonts w:ascii="Times New Roman" w:hAnsi="Times New Roman"/>
                <w:sz w:val="24"/>
                <w:szCs w:val="24"/>
              </w:rPr>
              <w:t>Усього за групу</w:t>
            </w:r>
          </w:p>
        </w:tc>
        <w:tc>
          <w:tcPr>
            <w:tcW w:w="1144" w:type="pct"/>
            <w:tcBorders>
              <w:top w:val="single" w:sz="2" w:space="0" w:color="auto"/>
              <w:left w:val="single" w:sz="2" w:space="0" w:color="auto"/>
              <w:right w:val="single" w:sz="2" w:space="0" w:color="auto"/>
            </w:tcBorders>
            <w:vAlign w:val="center"/>
          </w:tcPr>
          <w:p w14:paraId="07438281"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Офіцери </w:t>
            </w:r>
          </w:p>
        </w:tc>
        <w:tc>
          <w:tcPr>
            <w:tcW w:w="519" w:type="pct"/>
            <w:tcBorders>
              <w:top w:val="single" w:sz="2" w:space="0" w:color="auto"/>
              <w:left w:val="single" w:sz="2" w:space="0" w:color="auto"/>
            </w:tcBorders>
            <w:vAlign w:val="bottom"/>
          </w:tcPr>
          <w:p w14:paraId="43F2401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29</w:t>
            </w:r>
          </w:p>
        </w:tc>
        <w:tc>
          <w:tcPr>
            <w:tcW w:w="574" w:type="pct"/>
            <w:tcBorders>
              <w:top w:val="single" w:sz="2" w:space="0" w:color="auto"/>
              <w:right w:val="single" w:sz="2" w:space="0" w:color="auto"/>
            </w:tcBorders>
            <w:vAlign w:val="bottom"/>
          </w:tcPr>
          <w:p w14:paraId="3F91992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17</w:t>
            </w:r>
          </w:p>
        </w:tc>
        <w:tc>
          <w:tcPr>
            <w:tcW w:w="287" w:type="pct"/>
            <w:tcBorders>
              <w:top w:val="single" w:sz="2" w:space="0" w:color="auto"/>
              <w:left w:val="single" w:sz="2" w:space="0" w:color="auto"/>
            </w:tcBorders>
            <w:vAlign w:val="bottom"/>
          </w:tcPr>
          <w:p w14:paraId="4FAD757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87" w:type="pct"/>
            <w:tcBorders>
              <w:top w:val="single" w:sz="2" w:space="0" w:color="auto"/>
            </w:tcBorders>
            <w:vAlign w:val="bottom"/>
          </w:tcPr>
          <w:p w14:paraId="4C80193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3</w:t>
            </w:r>
          </w:p>
        </w:tc>
        <w:tc>
          <w:tcPr>
            <w:tcW w:w="287" w:type="pct"/>
            <w:tcBorders>
              <w:top w:val="single" w:sz="2" w:space="0" w:color="auto"/>
            </w:tcBorders>
            <w:vAlign w:val="bottom"/>
          </w:tcPr>
          <w:p w14:paraId="69543BA7"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1</w:t>
            </w:r>
          </w:p>
        </w:tc>
        <w:tc>
          <w:tcPr>
            <w:tcW w:w="292" w:type="pct"/>
            <w:tcBorders>
              <w:top w:val="single" w:sz="2" w:space="0" w:color="auto"/>
              <w:right w:val="single" w:sz="2" w:space="0" w:color="auto"/>
            </w:tcBorders>
            <w:vAlign w:val="bottom"/>
          </w:tcPr>
          <w:p w14:paraId="5F816C5A"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11</w:t>
            </w:r>
          </w:p>
        </w:tc>
        <w:tc>
          <w:tcPr>
            <w:tcW w:w="610" w:type="pct"/>
            <w:tcBorders>
              <w:top w:val="single" w:sz="2" w:space="0" w:color="auto"/>
              <w:left w:val="single" w:sz="2" w:space="0" w:color="auto"/>
            </w:tcBorders>
            <w:vAlign w:val="bottom"/>
          </w:tcPr>
          <w:p w14:paraId="0326AE1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35,3</w:t>
            </w:r>
          </w:p>
        </w:tc>
        <w:tc>
          <w:tcPr>
            <w:tcW w:w="270" w:type="pct"/>
            <w:tcBorders>
              <w:top w:val="single" w:sz="2" w:space="0" w:color="auto"/>
              <w:right w:val="single" w:sz="2" w:space="0" w:color="auto"/>
            </w:tcBorders>
            <w:vAlign w:val="center"/>
          </w:tcPr>
          <w:p w14:paraId="7DF233D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0581F4C3" w14:textId="77777777" w:rsidTr="0039229B">
        <w:tc>
          <w:tcPr>
            <w:tcW w:w="730" w:type="pct"/>
            <w:vMerge/>
            <w:tcBorders>
              <w:left w:val="single" w:sz="2" w:space="0" w:color="auto"/>
              <w:right w:val="single" w:sz="2" w:space="0" w:color="auto"/>
            </w:tcBorders>
            <w:vAlign w:val="center"/>
          </w:tcPr>
          <w:p w14:paraId="790781E5" w14:textId="77777777" w:rsidR="0039229B" w:rsidRPr="00833F26" w:rsidRDefault="0039229B" w:rsidP="00EF2755">
            <w:pPr>
              <w:keepNext/>
              <w:spacing w:after="0" w:line="240" w:lineRule="auto"/>
              <w:ind w:left="-180" w:right="-75"/>
              <w:rPr>
                <w:rFonts w:ascii="Times New Roman" w:hAnsi="Times New Roman"/>
                <w:sz w:val="24"/>
                <w:szCs w:val="24"/>
              </w:rPr>
            </w:pPr>
          </w:p>
        </w:tc>
        <w:tc>
          <w:tcPr>
            <w:tcW w:w="1144" w:type="pct"/>
            <w:tcBorders>
              <w:left w:val="single" w:sz="2" w:space="0" w:color="auto"/>
              <w:right w:val="single" w:sz="2" w:space="0" w:color="auto"/>
            </w:tcBorders>
            <w:vAlign w:val="center"/>
          </w:tcPr>
          <w:p w14:paraId="300F1FA2"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Старшини (сержанти) </w:t>
            </w:r>
          </w:p>
        </w:tc>
        <w:tc>
          <w:tcPr>
            <w:tcW w:w="519" w:type="pct"/>
            <w:tcBorders>
              <w:left w:val="single" w:sz="2" w:space="0" w:color="auto"/>
            </w:tcBorders>
            <w:vAlign w:val="bottom"/>
          </w:tcPr>
          <w:p w14:paraId="4F3D63F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24</w:t>
            </w:r>
          </w:p>
        </w:tc>
        <w:tc>
          <w:tcPr>
            <w:tcW w:w="574" w:type="pct"/>
            <w:tcBorders>
              <w:right w:val="single" w:sz="2" w:space="0" w:color="auto"/>
            </w:tcBorders>
            <w:vAlign w:val="bottom"/>
          </w:tcPr>
          <w:p w14:paraId="0131CE7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9</w:t>
            </w:r>
          </w:p>
        </w:tc>
        <w:tc>
          <w:tcPr>
            <w:tcW w:w="287" w:type="pct"/>
            <w:tcBorders>
              <w:left w:val="single" w:sz="2" w:space="0" w:color="auto"/>
            </w:tcBorders>
            <w:vAlign w:val="bottom"/>
          </w:tcPr>
          <w:p w14:paraId="6ECA276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287" w:type="pct"/>
            <w:vAlign w:val="bottom"/>
          </w:tcPr>
          <w:p w14:paraId="5C56B6D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287" w:type="pct"/>
            <w:vAlign w:val="bottom"/>
          </w:tcPr>
          <w:p w14:paraId="05B2523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292" w:type="pct"/>
            <w:tcBorders>
              <w:right w:val="single" w:sz="2" w:space="0" w:color="auto"/>
            </w:tcBorders>
            <w:vAlign w:val="bottom"/>
          </w:tcPr>
          <w:p w14:paraId="2508F394"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6</w:t>
            </w:r>
          </w:p>
        </w:tc>
        <w:tc>
          <w:tcPr>
            <w:tcW w:w="610" w:type="pct"/>
            <w:tcBorders>
              <w:left w:val="single" w:sz="2" w:space="0" w:color="auto"/>
            </w:tcBorders>
            <w:vAlign w:val="bottom"/>
          </w:tcPr>
          <w:p w14:paraId="6375484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33,4</w:t>
            </w:r>
          </w:p>
        </w:tc>
        <w:tc>
          <w:tcPr>
            <w:tcW w:w="270" w:type="pct"/>
            <w:tcBorders>
              <w:right w:val="single" w:sz="2" w:space="0" w:color="auto"/>
            </w:tcBorders>
            <w:vAlign w:val="center"/>
          </w:tcPr>
          <w:p w14:paraId="2563ECD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7121E717" w14:textId="77777777" w:rsidTr="0039229B">
        <w:tc>
          <w:tcPr>
            <w:tcW w:w="730" w:type="pct"/>
            <w:vMerge/>
            <w:tcBorders>
              <w:left w:val="single" w:sz="2" w:space="0" w:color="auto"/>
              <w:right w:val="single" w:sz="2" w:space="0" w:color="auto"/>
            </w:tcBorders>
            <w:vAlign w:val="center"/>
          </w:tcPr>
          <w:p w14:paraId="65978B98" w14:textId="77777777" w:rsidR="0039229B" w:rsidRPr="00833F26" w:rsidRDefault="0039229B" w:rsidP="00EF2755">
            <w:pPr>
              <w:keepNext/>
              <w:spacing w:after="0" w:line="240" w:lineRule="auto"/>
              <w:ind w:left="-180" w:right="-75"/>
              <w:rPr>
                <w:rFonts w:ascii="Times New Roman" w:hAnsi="Times New Roman"/>
                <w:sz w:val="24"/>
                <w:szCs w:val="24"/>
              </w:rPr>
            </w:pPr>
          </w:p>
        </w:tc>
        <w:tc>
          <w:tcPr>
            <w:tcW w:w="1144" w:type="pct"/>
            <w:tcBorders>
              <w:left w:val="single" w:sz="2" w:space="0" w:color="auto"/>
              <w:right w:val="single" w:sz="2" w:space="0" w:color="auto"/>
            </w:tcBorders>
            <w:vAlign w:val="center"/>
          </w:tcPr>
          <w:p w14:paraId="01D32D40"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Солдати</w:t>
            </w:r>
          </w:p>
        </w:tc>
        <w:tc>
          <w:tcPr>
            <w:tcW w:w="519" w:type="pct"/>
            <w:tcBorders>
              <w:left w:val="single" w:sz="2" w:space="0" w:color="auto"/>
            </w:tcBorders>
            <w:vAlign w:val="bottom"/>
          </w:tcPr>
          <w:p w14:paraId="1D7B9A5D" w14:textId="77777777" w:rsidR="0039229B" w:rsidRPr="004D7B5E" w:rsidRDefault="004D7B5E" w:rsidP="00EF2755">
            <w:pPr>
              <w:keepNext/>
              <w:spacing w:after="0" w:line="240" w:lineRule="auto"/>
              <w:jc w:val="center"/>
              <w:rPr>
                <w:rFonts w:ascii="Times New Roman" w:hAnsi="Times New Roman"/>
                <w:sz w:val="24"/>
                <w:szCs w:val="24"/>
                <w:lang w:val="uk-UA"/>
              </w:rPr>
            </w:pPr>
            <w:r>
              <w:rPr>
                <w:rFonts w:ascii="Times New Roman" w:hAnsi="Times New Roman"/>
                <w:sz w:val="24"/>
                <w:szCs w:val="24"/>
              </w:rPr>
              <w:t>3</w:t>
            </w:r>
            <w:r>
              <w:rPr>
                <w:rFonts w:ascii="Times New Roman" w:hAnsi="Times New Roman"/>
                <w:sz w:val="24"/>
                <w:szCs w:val="24"/>
                <w:lang w:val="uk-UA"/>
              </w:rPr>
              <w:t>4</w:t>
            </w:r>
          </w:p>
        </w:tc>
        <w:tc>
          <w:tcPr>
            <w:tcW w:w="574" w:type="pct"/>
            <w:tcBorders>
              <w:right w:val="single" w:sz="2" w:space="0" w:color="auto"/>
            </w:tcBorders>
            <w:vAlign w:val="bottom"/>
          </w:tcPr>
          <w:p w14:paraId="29DD986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20</w:t>
            </w:r>
          </w:p>
        </w:tc>
        <w:tc>
          <w:tcPr>
            <w:tcW w:w="287" w:type="pct"/>
            <w:tcBorders>
              <w:left w:val="single" w:sz="2" w:space="0" w:color="auto"/>
            </w:tcBorders>
            <w:vAlign w:val="bottom"/>
          </w:tcPr>
          <w:p w14:paraId="352CCE95"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7" w:type="pct"/>
            <w:vAlign w:val="bottom"/>
          </w:tcPr>
          <w:p w14:paraId="12FE0D30"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87" w:type="pct"/>
            <w:vAlign w:val="bottom"/>
          </w:tcPr>
          <w:p w14:paraId="374CA2DC"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1</w:t>
            </w:r>
          </w:p>
        </w:tc>
        <w:tc>
          <w:tcPr>
            <w:tcW w:w="292" w:type="pct"/>
            <w:tcBorders>
              <w:right w:val="single" w:sz="2" w:space="0" w:color="auto"/>
            </w:tcBorders>
            <w:vAlign w:val="bottom"/>
          </w:tcPr>
          <w:p w14:paraId="1210A32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17</w:t>
            </w:r>
          </w:p>
        </w:tc>
        <w:tc>
          <w:tcPr>
            <w:tcW w:w="610" w:type="pct"/>
            <w:tcBorders>
              <w:left w:val="single" w:sz="2" w:space="0" w:color="auto"/>
            </w:tcBorders>
            <w:vAlign w:val="bottom"/>
          </w:tcPr>
          <w:p w14:paraId="234F986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15</w:t>
            </w:r>
          </w:p>
        </w:tc>
        <w:tc>
          <w:tcPr>
            <w:tcW w:w="270" w:type="pct"/>
            <w:tcBorders>
              <w:right w:val="single" w:sz="2" w:space="0" w:color="auto"/>
            </w:tcBorders>
            <w:vAlign w:val="center"/>
          </w:tcPr>
          <w:p w14:paraId="3F95CE8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736C7234" w14:textId="77777777" w:rsidTr="0039229B">
        <w:trPr>
          <w:cantSplit/>
          <w:trHeight w:val="238"/>
        </w:trPr>
        <w:tc>
          <w:tcPr>
            <w:tcW w:w="1874" w:type="pct"/>
            <w:gridSpan w:val="2"/>
            <w:tcBorders>
              <w:left w:val="single" w:sz="2" w:space="0" w:color="auto"/>
              <w:bottom w:val="single" w:sz="2" w:space="0" w:color="auto"/>
              <w:right w:val="single" w:sz="2" w:space="0" w:color="auto"/>
            </w:tcBorders>
            <w:vAlign w:val="center"/>
          </w:tcPr>
          <w:p w14:paraId="3CAB3E77" w14:textId="77777777" w:rsidR="0039229B" w:rsidRPr="00833F26" w:rsidRDefault="0039229B" w:rsidP="00EF2755">
            <w:pPr>
              <w:keepNext/>
              <w:spacing w:after="0" w:line="240" w:lineRule="auto"/>
              <w:rPr>
                <w:rFonts w:ascii="Times New Roman" w:hAnsi="Times New Roman"/>
                <w:b/>
                <w:sz w:val="24"/>
                <w:szCs w:val="24"/>
              </w:rPr>
            </w:pPr>
            <w:r w:rsidRPr="00833F26">
              <w:rPr>
                <w:rFonts w:ascii="Times New Roman" w:hAnsi="Times New Roman"/>
                <w:b/>
                <w:sz w:val="24"/>
                <w:szCs w:val="24"/>
              </w:rPr>
              <w:t>Усього:</w:t>
            </w:r>
          </w:p>
        </w:tc>
        <w:tc>
          <w:tcPr>
            <w:tcW w:w="519" w:type="pct"/>
            <w:tcBorders>
              <w:left w:val="single" w:sz="2" w:space="0" w:color="auto"/>
              <w:bottom w:val="single" w:sz="2" w:space="0" w:color="auto"/>
            </w:tcBorders>
            <w:vAlign w:val="bottom"/>
          </w:tcPr>
          <w:p w14:paraId="10881E4B" w14:textId="77777777" w:rsidR="0039229B" w:rsidRPr="004D7B5E" w:rsidRDefault="004D7B5E" w:rsidP="00EF2755">
            <w:pPr>
              <w:keepNext/>
              <w:spacing w:after="0" w:line="240" w:lineRule="auto"/>
              <w:jc w:val="center"/>
              <w:rPr>
                <w:rFonts w:ascii="Times New Roman" w:hAnsi="Times New Roman"/>
                <w:b/>
                <w:sz w:val="24"/>
                <w:szCs w:val="24"/>
                <w:lang w:val="uk-UA"/>
              </w:rPr>
            </w:pPr>
            <w:r>
              <w:rPr>
                <w:rFonts w:ascii="Times New Roman" w:hAnsi="Times New Roman"/>
                <w:b/>
                <w:sz w:val="24"/>
                <w:szCs w:val="24"/>
                <w:lang w:val="uk-UA"/>
              </w:rPr>
              <w:t>95</w:t>
            </w:r>
          </w:p>
        </w:tc>
        <w:tc>
          <w:tcPr>
            <w:tcW w:w="574" w:type="pct"/>
            <w:tcBorders>
              <w:bottom w:val="single" w:sz="2" w:space="0" w:color="auto"/>
              <w:right w:val="single" w:sz="2" w:space="0" w:color="auto"/>
            </w:tcBorders>
            <w:vAlign w:val="bottom"/>
          </w:tcPr>
          <w:p w14:paraId="50FEEC86"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46 (52,2)</w:t>
            </w:r>
          </w:p>
        </w:tc>
        <w:tc>
          <w:tcPr>
            <w:tcW w:w="287" w:type="pct"/>
            <w:tcBorders>
              <w:left w:val="single" w:sz="2" w:space="0" w:color="auto"/>
              <w:bottom w:val="single" w:sz="2" w:space="0" w:color="auto"/>
            </w:tcBorders>
            <w:vAlign w:val="bottom"/>
          </w:tcPr>
          <w:p w14:paraId="5EC4C33E"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3</w:t>
            </w:r>
          </w:p>
        </w:tc>
        <w:tc>
          <w:tcPr>
            <w:tcW w:w="287" w:type="pct"/>
            <w:tcBorders>
              <w:bottom w:val="single" w:sz="2" w:space="0" w:color="auto"/>
            </w:tcBorders>
            <w:vAlign w:val="bottom"/>
          </w:tcPr>
          <w:p w14:paraId="3D831750"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6</w:t>
            </w:r>
          </w:p>
        </w:tc>
        <w:tc>
          <w:tcPr>
            <w:tcW w:w="287" w:type="pct"/>
            <w:tcBorders>
              <w:bottom w:val="single" w:sz="2" w:space="0" w:color="auto"/>
            </w:tcBorders>
            <w:vAlign w:val="bottom"/>
          </w:tcPr>
          <w:p w14:paraId="69222037" w14:textId="77777777" w:rsidR="0039229B" w:rsidRPr="00833F26" w:rsidRDefault="0039229B" w:rsidP="00EF2755">
            <w:pPr>
              <w:keepNext/>
              <w:spacing w:after="0" w:line="240" w:lineRule="auto"/>
              <w:ind w:right="-61"/>
              <w:jc w:val="center"/>
              <w:rPr>
                <w:rFonts w:ascii="Times New Roman" w:hAnsi="Times New Roman"/>
                <w:b/>
                <w:sz w:val="24"/>
                <w:szCs w:val="24"/>
              </w:rPr>
            </w:pPr>
            <w:r w:rsidRPr="00833F26">
              <w:rPr>
                <w:rFonts w:ascii="Times New Roman" w:hAnsi="Times New Roman"/>
                <w:b/>
                <w:sz w:val="24"/>
                <w:szCs w:val="24"/>
              </w:rPr>
              <w:t>3</w:t>
            </w:r>
          </w:p>
        </w:tc>
        <w:tc>
          <w:tcPr>
            <w:tcW w:w="292" w:type="pct"/>
            <w:tcBorders>
              <w:bottom w:val="single" w:sz="2" w:space="0" w:color="auto"/>
              <w:right w:val="single" w:sz="2" w:space="0" w:color="auto"/>
            </w:tcBorders>
            <w:vAlign w:val="bottom"/>
          </w:tcPr>
          <w:p w14:paraId="5D3ADB1C"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34</w:t>
            </w:r>
          </w:p>
        </w:tc>
        <w:tc>
          <w:tcPr>
            <w:tcW w:w="610" w:type="pct"/>
            <w:tcBorders>
              <w:left w:val="single" w:sz="2" w:space="0" w:color="auto"/>
              <w:bottom w:val="single" w:sz="2" w:space="0" w:color="auto"/>
            </w:tcBorders>
            <w:vAlign w:val="bottom"/>
          </w:tcPr>
          <w:p w14:paraId="35F4A80D"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26,1</w:t>
            </w:r>
          </w:p>
        </w:tc>
        <w:tc>
          <w:tcPr>
            <w:tcW w:w="270" w:type="pct"/>
            <w:tcBorders>
              <w:bottom w:val="single" w:sz="2" w:space="0" w:color="auto"/>
              <w:right w:val="single" w:sz="2" w:space="0" w:color="auto"/>
            </w:tcBorders>
            <w:vAlign w:val="center"/>
          </w:tcPr>
          <w:p w14:paraId="05DFBD43"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w:t>
            </w:r>
          </w:p>
        </w:tc>
      </w:tr>
    </w:tbl>
    <w:p w14:paraId="22661DF1" w14:textId="77777777" w:rsidR="0039229B" w:rsidRPr="00833F26" w:rsidRDefault="0039229B" w:rsidP="0039229B">
      <w:pPr>
        <w:keepNext/>
        <w:spacing w:line="240" w:lineRule="auto"/>
        <w:ind w:right="454"/>
        <w:jc w:val="center"/>
        <w:rPr>
          <w:szCs w:val="28"/>
        </w:rPr>
      </w:pPr>
    </w:p>
    <w:p w14:paraId="42977381" w14:textId="77777777" w:rsidR="0039229B" w:rsidRPr="00833F26" w:rsidRDefault="0039229B" w:rsidP="0039229B">
      <w:pPr>
        <w:keepNext/>
        <w:spacing w:line="240" w:lineRule="auto"/>
        <w:ind w:right="454"/>
        <w:jc w:val="center"/>
        <w:rPr>
          <w:rFonts w:ascii="Times New Roman" w:hAnsi="Times New Roman"/>
          <w:sz w:val="24"/>
          <w:szCs w:val="24"/>
        </w:rPr>
      </w:pPr>
      <w:r w:rsidRPr="00833F26">
        <w:rPr>
          <w:szCs w:val="28"/>
        </w:rPr>
        <w:br w:type="column"/>
      </w:r>
      <w:r w:rsidRPr="00833F26">
        <w:rPr>
          <w:rFonts w:ascii="Times New Roman" w:hAnsi="Times New Roman"/>
          <w:sz w:val="24"/>
          <w:szCs w:val="24"/>
        </w:rPr>
        <w:lastRenderedPageBreak/>
        <w:t>Зведена відомість</w:t>
      </w:r>
    </w:p>
    <w:p w14:paraId="4736E43E" w14:textId="77777777" w:rsidR="0039229B" w:rsidRPr="00833F26" w:rsidRDefault="0039229B" w:rsidP="0039229B">
      <w:pPr>
        <w:keepNext/>
        <w:spacing w:line="240" w:lineRule="auto"/>
        <w:ind w:right="454"/>
        <w:jc w:val="center"/>
        <w:rPr>
          <w:rFonts w:ascii="Times New Roman" w:hAnsi="Times New Roman"/>
          <w:sz w:val="24"/>
          <w:szCs w:val="24"/>
        </w:rPr>
      </w:pPr>
      <w:r w:rsidRPr="00833F26">
        <w:rPr>
          <w:rFonts w:ascii="Times New Roman" w:hAnsi="Times New Roman"/>
          <w:sz w:val="24"/>
          <w:szCs w:val="24"/>
        </w:rPr>
        <w:t xml:space="preserve">з фізичної підготовки за </w:t>
      </w:r>
      <w:r w:rsidRPr="00833F26">
        <w:rPr>
          <w:rFonts w:ascii="Times New Roman" w:hAnsi="Times New Roman"/>
          <w:b/>
          <w:sz w:val="24"/>
          <w:szCs w:val="24"/>
        </w:rPr>
        <w:t>(контрольної групи)</w:t>
      </w:r>
      <w:r w:rsidRPr="00833F26">
        <w:rPr>
          <w:rFonts w:ascii="Times New Roman" w:hAnsi="Times New Roman"/>
          <w:sz w:val="24"/>
          <w:szCs w:val="24"/>
        </w:rPr>
        <w:t xml:space="preserve"> </w:t>
      </w:r>
      <w:r w:rsidR="00D94EEB">
        <w:rPr>
          <w:rFonts w:ascii="Times New Roman" w:hAnsi="Times New Roman"/>
          <w:sz w:val="24"/>
          <w:szCs w:val="24"/>
          <w:lang w:val="uk-UA"/>
        </w:rPr>
        <w:t>0</w:t>
      </w:r>
      <w:r w:rsidR="00D94EEB">
        <w:rPr>
          <w:rFonts w:ascii="Times New Roman" w:hAnsi="Times New Roman"/>
          <w:sz w:val="24"/>
          <w:szCs w:val="24"/>
          <w:u w:val="single"/>
        </w:rPr>
        <w:t>1-</w:t>
      </w:r>
      <w:r w:rsidR="00D94EEB">
        <w:rPr>
          <w:rFonts w:ascii="Times New Roman" w:hAnsi="Times New Roman"/>
          <w:sz w:val="24"/>
          <w:szCs w:val="24"/>
          <w:u w:val="single"/>
          <w:lang w:val="uk-UA"/>
        </w:rPr>
        <w:t>06</w:t>
      </w:r>
      <w:r w:rsidR="00D94EEB">
        <w:rPr>
          <w:rFonts w:ascii="Times New Roman" w:hAnsi="Times New Roman"/>
          <w:sz w:val="24"/>
          <w:szCs w:val="24"/>
          <w:u w:val="single"/>
        </w:rPr>
        <w:t xml:space="preserve"> </w:t>
      </w:r>
      <w:r w:rsidR="00D94EEB">
        <w:rPr>
          <w:rFonts w:ascii="Times New Roman" w:hAnsi="Times New Roman"/>
          <w:sz w:val="24"/>
          <w:szCs w:val="24"/>
          <w:u w:val="single"/>
          <w:lang w:val="uk-UA"/>
        </w:rPr>
        <w:t>березня</w:t>
      </w:r>
      <w:r w:rsidR="00D94EEB">
        <w:rPr>
          <w:rFonts w:ascii="Times New Roman" w:hAnsi="Times New Roman"/>
          <w:sz w:val="24"/>
          <w:szCs w:val="24"/>
          <w:u w:val="single"/>
        </w:rPr>
        <w:t xml:space="preserve"> 202</w:t>
      </w:r>
      <w:r w:rsidR="00D94EEB">
        <w:rPr>
          <w:rFonts w:ascii="Times New Roman" w:hAnsi="Times New Roman"/>
          <w:sz w:val="24"/>
          <w:szCs w:val="24"/>
          <w:u w:val="single"/>
          <w:lang w:val="uk-UA"/>
        </w:rPr>
        <w:t>3</w:t>
      </w:r>
      <w:r w:rsidRPr="00833F26">
        <w:rPr>
          <w:rFonts w:ascii="Times New Roman" w:hAnsi="Times New Roman"/>
          <w:sz w:val="24"/>
          <w:szCs w:val="24"/>
          <w:u w:val="single"/>
        </w:rPr>
        <w:t xml:space="preserve"> р.</w:t>
      </w:r>
    </w:p>
    <w:p w14:paraId="1FDF0A33" w14:textId="77777777" w:rsidR="0039229B" w:rsidRPr="00833F26" w:rsidRDefault="0039229B" w:rsidP="0039229B">
      <w:pPr>
        <w:keepNext/>
        <w:ind w:left="5664" w:right="452"/>
        <w:rPr>
          <w:sz w:val="6"/>
          <w:szCs w:val="20"/>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48"/>
        <w:gridCol w:w="2273"/>
        <w:gridCol w:w="1026"/>
        <w:gridCol w:w="1159"/>
        <w:gridCol w:w="536"/>
        <w:gridCol w:w="574"/>
        <w:gridCol w:w="572"/>
        <w:gridCol w:w="570"/>
        <w:gridCol w:w="1193"/>
        <w:gridCol w:w="576"/>
      </w:tblGrid>
      <w:tr w:rsidR="0039229B" w:rsidRPr="00833F26" w14:paraId="78CC2F71" w14:textId="77777777" w:rsidTr="0039229B">
        <w:tc>
          <w:tcPr>
            <w:tcW w:w="729" w:type="pct"/>
            <w:vMerge w:val="restart"/>
            <w:tcBorders>
              <w:top w:val="single" w:sz="2" w:space="0" w:color="auto"/>
              <w:left w:val="single" w:sz="2" w:space="0" w:color="auto"/>
              <w:right w:val="single" w:sz="2" w:space="0" w:color="auto"/>
            </w:tcBorders>
            <w:vAlign w:val="center"/>
          </w:tcPr>
          <w:p w14:paraId="4A96FAAD"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Підрозділ</w:t>
            </w:r>
          </w:p>
        </w:tc>
        <w:tc>
          <w:tcPr>
            <w:tcW w:w="1145" w:type="pct"/>
            <w:vMerge w:val="restart"/>
            <w:tcBorders>
              <w:top w:val="single" w:sz="2" w:space="0" w:color="auto"/>
              <w:left w:val="single" w:sz="2" w:space="0" w:color="auto"/>
              <w:right w:val="single" w:sz="2" w:space="0" w:color="auto"/>
            </w:tcBorders>
            <w:vAlign w:val="center"/>
          </w:tcPr>
          <w:p w14:paraId="1D1BA8E0" w14:textId="77777777" w:rsidR="0039229B" w:rsidRPr="00833F26" w:rsidRDefault="0039229B" w:rsidP="00EF2755">
            <w:pPr>
              <w:keepNext/>
              <w:spacing w:after="0" w:line="240" w:lineRule="auto"/>
              <w:ind w:left="-103" w:right="-112"/>
              <w:jc w:val="center"/>
              <w:rPr>
                <w:rFonts w:ascii="Times New Roman" w:hAnsi="Times New Roman"/>
                <w:spacing w:val="-10"/>
                <w:sz w:val="24"/>
                <w:szCs w:val="24"/>
              </w:rPr>
            </w:pPr>
            <w:r w:rsidRPr="00833F26">
              <w:rPr>
                <w:rFonts w:ascii="Times New Roman" w:hAnsi="Times New Roman"/>
                <w:spacing w:val="-10"/>
                <w:sz w:val="24"/>
                <w:szCs w:val="24"/>
              </w:rPr>
              <w:t>Категорії військовослужбовців</w:t>
            </w:r>
          </w:p>
        </w:tc>
        <w:tc>
          <w:tcPr>
            <w:tcW w:w="517" w:type="pct"/>
            <w:vMerge w:val="restart"/>
            <w:tcBorders>
              <w:top w:val="single" w:sz="2" w:space="0" w:color="auto"/>
              <w:left w:val="single" w:sz="2" w:space="0" w:color="auto"/>
            </w:tcBorders>
            <w:vAlign w:val="center"/>
          </w:tcPr>
          <w:p w14:paraId="492A4DAD"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За списком</w:t>
            </w:r>
          </w:p>
        </w:tc>
        <w:tc>
          <w:tcPr>
            <w:tcW w:w="584" w:type="pct"/>
            <w:vMerge w:val="restart"/>
            <w:tcBorders>
              <w:top w:val="single" w:sz="2" w:space="0" w:color="auto"/>
              <w:right w:val="single" w:sz="2" w:space="0" w:color="auto"/>
            </w:tcBorders>
            <w:vAlign w:val="center"/>
          </w:tcPr>
          <w:p w14:paraId="76F2B771"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Переві-</w:t>
            </w:r>
          </w:p>
          <w:p w14:paraId="587462D6"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рено</w:t>
            </w:r>
          </w:p>
          <w:p w14:paraId="04007E18"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w:t>
            </w:r>
          </w:p>
        </w:tc>
        <w:tc>
          <w:tcPr>
            <w:tcW w:w="1134" w:type="pct"/>
            <w:gridSpan w:val="4"/>
            <w:tcBorders>
              <w:top w:val="single" w:sz="2" w:space="0" w:color="auto"/>
              <w:left w:val="single" w:sz="2" w:space="0" w:color="auto"/>
              <w:bottom w:val="single" w:sz="2" w:space="0" w:color="auto"/>
              <w:right w:val="single" w:sz="2" w:space="0" w:color="auto"/>
            </w:tcBorders>
            <w:vAlign w:val="center"/>
          </w:tcPr>
          <w:p w14:paraId="21F203BC"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Оцінка</w:t>
            </w:r>
          </w:p>
        </w:tc>
        <w:tc>
          <w:tcPr>
            <w:tcW w:w="601" w:type="pct"/>
            <w:vMerge w:val="restart"/>
            <w:tcBorders>
              <w:top w:val="single" w:sz="2" w:space="0" w:color="auto"/>
              <w:left w:val="single" w:sz="2" w:space="0" w:color="auto"/>
            </w:tcBorders>
            <w:vAlign w:val="center"/>
          </w:tcPr>
          <w:p w14:paraId="5C8612CB" w14:textId="77777777" w:rsidR="0039229B" w:rsidRPr="00833F26" w:rsidRDefault="0039229B" w:rsidP="00EF2755">
            <w:pPr>
              <w:keepNext/>
              <w:spacing w:after="0" w:line="240" w:lineRule="auto"/>
              <w:ind w:left="-57" w:right="-57"/>
              <w:jc w:val="center"/>
              <w:rPr>
                <w:rFonts w:ascii="Times New Roman" w:hAnsi="Times New Roman"/>
                <w:spacing w:val="-10"/>
                <w:sz w:val="24"/>
                <w:szCs w:val="24"/>
              </w:rPr>
            </w:pPr>
            <w:r w:rsidRPr="00833F26">
              <w:rPr>
                <w:rFonts w:ascii="Times New Roman" w:hAnsi="Times New Roman"/>
                <w:spacing w:val="-10"/>
                <w:sz w:val="24"/>
                <w:szCs w:val="24"/>
              </w:rPr>
              <w:t>% позитивних оцінок</w:t>
            </w:r>
          </w:p>
        </w:tc>
        <w:tc>
          <w:tcPr>
            <w:tcW w:w="290" w:type="pct"/>
            <w:vMerge w:val="restart"/>
            <w:tcBorders>
              <w:top w:val="single" w:sz="2" w:space="0" w:color="auto"/>
              <w:right w:val="single" w:sz="2" w:space="0" w:color="auto"/>
            </w:tcBorders>
            <w:textDirection w:val="btLr"/>
            <w:vAlign w:val="center"/>
          </w:tcPr>
          <w:p w14:paraId="1E8BEB3C" w14:textId="77777777" w:rsidR="0039229B" w:rsidRPr="00833F26" w:rsidRDefault="0039229B" w:rsidP="00EF2755">
            <w:pPr>
              <w:keepNext/>
              <w:spacing w:after="0" w:line="240" w:lineRule="auto"/>
              <w:ind w:left="-142" w:right="113"/>
              <w:jc w:val="center"/>
              <w:rPr>
                <w:rFonts w:ascii="Times New Roman" w:hAnsi="Times New Roman"/>
                <w:spacing w:val="-10"/>
                <w:sz w:val="24"/>
                <w:szCs w:val="24"/>
              </w:rPr>
            </w:pPr>
            <w:r w:rsidRPr="00833F26">
              <w:rPr>
                <w:rFonts w:ascii="Times New Roman" w:hAnsi="Times New Roman"/>
                <w:spacing w:val="-10"/>
                <w:sz w:val="24"/>
                <w:szCs w:val="24"/>
              </w:rPr>
              <w:t>Загальна оцінка</w:t>
            </w:r>
          </w:p>
        </w:tc>
      </w:tr>
      <w:tr w:rsidR="0039229B" w:rsidRPr="00833F26" w14:paraId="3D99BC67" w14:textId="77777777" w:rsidTr="0039229B">
        <w:trPr>
          <w:trHeight w:val="639"/>
        </w:trPr>
        <w:tc>
          <w:tcPr>
            <w:tcW w:w="729" w:type="pct"/>
            <w:vMerge/>
            <w:tcBorders>
              <w:left w:val="single" w:sz="2" w:space="0" w:color="auto"/>
              <w:bottom w:val="single" w:sz="2" w:space="0" w:color="auto"/>
              <w:right w:val="single" w:sz="2" w:space="0" w:color="auto"/>
            </w:tcBorders>
            <w:vAlign w:val="center"/>
          </w:tcPr>
          <w:p w14:paraId="4C44E94D" w14:textId="77777777" w:rsidR="0039229B" w:rsidRPr="00833F26" w:rsidRDefault="0039229B" w:rsidP="00EF2755">
            <w:pPr>
              <w:keepNext/>
              <w:spacing w:after="0" w:line="240" w:lineRule="auto"/>
              <w:jc w:val="center"/>
              <w:rPr>
                <w:rFonts w:ascii="Times New Roman" w:hAnsi="Times New Roman"/>
                <w:sz w:val="24"/>
                <w:szCs w:val="24"/>
              </w:rPr>
            </w:pPr>
          </w:p>
        </w:tc>
        <w:tc>
          <w:tcPr>
            <w:tcW w:w="1145" w:type="pct"/>
            <w:vMerge/>
            <w:tcBorders>
              <w:left w:val="single" w:sz="2" w:space="0" w:color="auto"/>
              <w:bottom w:val="single" w:sz="2" w:space="0" w:color="auto"/>
              <w:right w:val="single" w:sz="2" w:space="0" w:color="auto"/>
            </w:tcBorders>
            <w:vAlign w:val="center"/>
          </w:tcPr>
          <w:p w14:paraId="0AB71481" w14:textId="77777777" w:rsidR="0039229B" w:rsidRPr="00833F26" w:rsidRDefault="0039229B" w:rsidP="00EF2755">
            <w:pPr>
              <w:keepNext/>
              <w:spacing w:after="0" w:line="240" w:lineRule="auto"/>
              <w:jc w:val="center"/>
              <w:rPr>
                <w:rFonts w:ascii="Times New Roman" w:hAnsi="Times New Roman"/>
                <w:sz w:val="24"/>
                <w:szCs w:val="24"/>
              </w:rPr>
            </w:pPr>
          </w:p>
        </w:tc>
        <w:tc>
          <w:tcPr>
            <w:tcW w:w="517" w:type="pct"/>
            <w:vMerge/>
            <w:tcBorders>
              <w:left w:val="single" w:sz="2" w:space="0" w:color="auto"/>
              <w:bottom w:val="single" w:sz="2" w:space="0" w:color="auto"/>
            </w:tcBorders>
            <w:vAlign w:val="center"/>
          </w:tcPr>
          <w:p w14:paraId="2C9A5110" w14:textId="77777777" w:rsidR="0039229B" w:rsidRPr="00833F26" w:rsidRDefault="0039229B" w:rsidP="00EF2755">
            <w:pPr>
              <w:keepNext/>
              <w:spacing w:after="0" w:line="240" w:lineRule="auto"/>
              <w:jc w:val="center"/>
              <w:rPr>
                <w:rFonts w:ascii="Times New Roman" w:hAnsi="Times New Roman"/>
                <w:sz w:val="24"/>
                <w:szCs w:val="24"/>
              </w:rPr>
            </w:pPr>
          </w:p>
        </w:tc>
        <w:tc>
          <w:tcPr>
            <w:tcW w:w="584" w:type="pct"/>
            <w:vMerge/>
            <w:tcBorders>
              <w:bottom w:val="single" w:sz="2" w:space="0" w:color="auto"/>
              <w:right w:val="single" w:sz="2" w:space="0" w:color="auto"/>
            </w:tcBorders>
            <w:vAlign w:val="center"/>
          </w:tcPr>
          <w:p w14:paraId="37248F21" w14:textId="77777777" w:rsidR="0039229B" w:rsidRPr="00833F26" w:rsidRDefault="0039229B" w:rsidP="00EF2755">
            <w:pPr>
              <w:keepNext/>
              <w:spacing w:after="0" w:line="240" w:lineRule="auto"/>
              <w:jc w:val="center"/>
              <w:rPr>
                <w:rFonts w:ascii="Times New Roman" w:hAnsi="Times New Roman"/>
                <w:sz w:val="24"/>
                <w:szCs w:val="24"/>
              </w:rPr>
            </w:pPr>
          </w:p>
        </w:tc>
        <w:tc>
          <w:tcPr>
            <w:tcW w:w="270" w:type="pct"/>
            <w:tcBorders>
              <w:top w:val="single" w:sz="2" w:space="0" w:color="auto"/>
              <w:left w:val="single" w:sz="2" w:space="0" w:color="auto"/>
              <w:bottom w:val="single" w:sz="2" w:space="0" w:color="auto"/>
            </w:tcBorders>
            <w:vAlign w:val="center"/>
          </w:tcPr>
          <w:p w14:paraId="1093C74C"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w:t>
            </w:r>
          </w:p>
        </w:tc>
        <w:tc>
          <w:tcPr>
            <w:tcW w:w="289" w:type="pct"/>
            <w:tcBorders>
              <w:top w:val="single" w:sz="2" w:space="0" w:color="auto"/>
              <w:bottom w:val="single" w:sz="2" w:space="0" w:color="auto"/>
            </w:tcBorders>
            <w:vAlign w:val="center"/>
          </w:tcPr>
          <w:p w14:paraId="10516E14"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4</w:t>
            </w:r>
          </w:p>
        </w:tc>
        <w:tc>
          <w:tcPr>
            <w:tcW w:w="288" w:type="pct"/>
            <w:tcBorders>
              <w:top w:val="single" w:sz="2" w:space="0" w:color="auto"/>
              <w:bottom w:val="single" w:sz="2" w:space="0" w:color="auto"/>
            </w:tcBorders>
            <w:vAlign w:val="center"/>
          </w:tcPr>
          <w:p w14:paraId="1EF8A2F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3</w:t>
            </w:r>
          </w:p>
        </w:tc>
        <w:tc>
          <w:tcPr>
            <w:tcW w:w="287" w:type="pct"/>
            <w:tcBorders>
              <w:top w:val="single" w:sz="2" w:space="0" w:color="auto"/>
              <w:bottom w:val="single" w:sz="2" w:space="0" w:color="auto"/>
              <w:right w:val="single" w:sz="2" w:space="0" w:color="auto"/>
            </w:tcBorders>
            <w:vAlign w:val="center"/>
          </w:tcPr>
          <w:p w14:paraId="4390FCA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601" w:type="pct"/>
            <w:vMerge/>
            <w:tcBorders>
              <w:left w:val="single" w:sz="2" w:space="0" w:color="auto"/>
              <w:bottom w:val="single" w:sz="2" w:space="0" w:color="auto"/>
            </w:tcBorders>
            <w:vAlign w:val="center"/>
          </w:tcPr>
          <w:p w14:paraId="2C397679" w14:textId="77777777" w:rsidR="0039229B" w:rsidRPr="00833F26" w:rsidRDefault="0039229B" w:rsidP="00EF2755">
            <w:pPr>
              <w:keepNext/>
              <w:spacing w:after="0" w:line="240" w:lineRule="auto"/>
              <w:jc w:val="center"/>
              <w:rPr>
                <w:rFonts w:ascii="Times New Roman" w:hAnsi="Times New Roman"/>
                <w:sz w:val="24"/>
                <w:szCs w:val="24"/>
              </w:rPr>
            </w:pPr>
          </w:p>
        </w:tc>
        <w:tc>
          <w:tcPr>
            <w:tcW w:w="290" w:type="pct"/>
            <w:vMerge/>
            <w:tcBorders>
              <w:bottom w:val="single" w:sz="2" w:space="0" w:color="auto"/>
              <w:right w:val="single" w:sz="2" w:space="0" w:color="auto"/>
            </w:tcBorders>
            <w:vAlign w:val="center"/>
          </w:tcPr>
          <w:p w14:paraId="3382D7B3" w14:textId="77777777" w:rsidR="0039229B" w:rsidRPr="00833F26" w:rsidRDefault="0039229B" w:rsidP="00EF2755">
            <w:pPr>
              <w:keepNext/>
              <w:spacing w:after="0" w:line="240" w:lineRule="auto"/>
              <w:jc w:val="center"/>
              <w:rPr>
                <w:rFonts w:ascii="Times New Roman" w:hAnsi="Times New Roman"/>
                <w:sz w:val="24"/>
                <w:szCs w:val="24"/>
              </w:rPr>
            </w:pPr>
          </w:p>
        </w:tc>
      </w:tr>
      <w:tr w:rsidR="0039229B" w:rsidRPr="00833F26" w14:paraId="3A02A9A9" w14:textId="77777777" w:rsidTr="0039229B">
        <w:tc>
          <w:tcPr>
            <w:tcW w:w="729" w:type="pct"/>
            <w:vMerge w:val="restart"/>
            <w:tcBorders>
              <w:top w:val="single" w:sz="2" w:space="0" w:color="auto"/>
              <w:left w:val="single" w:sz="2" w:space="0" w:color="auto"/>
              <w:right w:val="single" w:sz="2" w:space="0" w:color="auto"/>
            </w:tcBorders>
            <w:vAlign w:val="center"/>
          </w:tcPr>
          <w:p w14:paraId="4DDD951B" w14:textId="77777777" w:rsidR="0039229B" w:rsidRPr="00833F26" w:rsidRDefault="0039229B" w:rsidP="00EF2755">
            <w:pPr>
              <w:keepNext/>
              <w:spacing w:after="0" w:line="240" w:lineRule="auto"/>
              <w:ind w:left="-112" w:right="-113"/>
              <w:jc w:val="center"/>
              <w:rPr>
                <w:rFonts w:ascii="Times New Roman" w:hAnsi="Times New Roman"/>
                <w:sz w:val="24"/>
                <w:szCs w:val="24"/>
              </w:rPr>
            </w:pPr>
            <w:r w:rsidRPr="00833F26">
              <w:rPr>
                <w:rFonts w:ascii="Times New Roman" w:hAnsi="Times New Roman"/>
                <w:sz w:val="24"/>
                <w:szCs w:val="24"/>
              </w:rPr>
              <w:t>Управління</w:t>
            </w:r>
          </w:p>
          <w:p w14:paraId="48AE16E8" w14:textId="77777777" w:rsidR="0039229B" w:rsidRPr="00833F26" w:rsidRDefault="0039229B" w:rsidP="00EF2755">
            <w:pPr>
              <w:keepNext/>
              <w:spacing w:after="0" w:line="240" w:lineRule="auto"/>
              <w:ind w:left="-112" w:right="-113"/>
              <w:jc w:val="center"/>
              <w:rPr>
                <w:rFonts w:ascii="Times New Roman" w:hAnsi="Times New Roman"/>
                <w:sz w:val="24"/>
                <w:szCs w:val="24"/>
              </w:rPr>
            </w:pPr>
          </w:p>
        </w:tc>
        <w:tc>
          <w:tcPr>
            <w:tcW w:w="1145" w:type="pct"/>
            <w:tcBorders>
              <w:top w:val="single" w:sz="2" w:space="0" w:color="auto"/>
              <w:left w:val="single" w:sz="2" w:space="0" w:color="auto"/>
              <w:right w:val="single" w:sz="2" w:space="0" w:color="auto"/>
            </w:tcBorders>
            <w:vAlign w:val="center"/>
          </w:tcPr>
          <w:p w14:paraId="59B1A3E9"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Офіцери </w:t>
            </w:r>
          </w:p>
        </w:tc>
        <w:tc>
          <w:tcPr>
            <w:tcW w:w="517" w:type="pct"/>
            <w:tcBorders>
              <w:top w:val="single" w:sz="2" w:space="0" w:color="auto"/>
              <w:left w:val="single" w:sz="2" w:space="0" w:color="auto"/>
            </w:tcBorders>
            <w:vAlign w:val="center"/>
          </w:tcPr>
          <w:p w14:paraId="0EEA157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22</w:t>
            </w:r>
          </w:p>
        </w:tc>
        <w:tc>
          <w:tcPr>
            <w:tcW w:w="584" w:type="pct"/>
            <w:tcBorders>
              <w:top w:val="single" w:sz="2" w:space="0" w:color="auto"/>
              <w:right w:val="single" w:sz="2" w:space="0" w:color="auto"/>
            </w:tcBorders>
            <w:vAlign w:val="center"/>
          </w:tcPr>
          <w:p w14:paraId="454708D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19</w:t>
            </w:r>
          </w:p>
        </w:tc>
        <w:tc>
          <w:tcPr>
            <w:tcW w:w="270" w:type="pct"/>
            <w:tcBorders>
              <w:top w:val="single" w:sz="2" w:space="0" w:color="auto"/>
              <w:left w:val="single" w:sz="2" w:space="0" w:color="auto"/>
            </w:tcBorders>
            <w:vAlign w:val="center"/>
          </w:tcPr>
          <w:p w14:paraId="512B154B"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w:t>
            </w:r>
          </w:p>
        </w:tc>
        <w:tc>
          <w:tcPr>
            <w:tcW w:w="289" w:type="pct"/>
            <w:tcBorders>
              <w:top w:val="single" w:sz="2" w:space="0" w:color="auto"/>
            </w:tcBorders>
            <w:vAlign w:val="center"/>
          </w:tcPr>
          <w:p w14:paraId="7CDCBB6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w:t>
            </w:r>
          </w:p>
        </w:tc>
        <w:tc>
          <w:tcPr>
            <w:tcW w:w="288" w:type="pct"/>
            <w:tcBorders>
              <w:top w:val="single" w:sz="2" w:space="0" w:color="auto"/>
            </w:tcBorders>
            <w:vAlign w:val="center"/>
          </w:tcPr>
          <w:p w14:paraId="3B0D6FF9"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5</w:t>
            </w:r>
          </w:p>
        </w:tc>
        <w:tc>
          <w:tcPr>
            <w:tcW w:w="287" w:type="pct"/>
            <w:tcBorders>
              <w:top w:val="single" w:sz="2" w:space="0" w:color="auto"/>
              <w:right w:val="single" w:sz="2" w:space="0" w:color="auto"/>
            </w:tcBorders>
            <w:vAlign w:val="center"/>
          </w:tcPr>
          <w:p w14:paraId="0D8D877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4</w:t>
            </w:r>
          </w:p>
        </w:tc>
        <w:tc>
          <w:tcPr>
            <w:tcW w:w="601" w:type="pct"/>
            <w:tcBorders>
              <w:top w:val="single" w:sz="2" w:space="0" w:color="auto"/>
              <w:left w:val="single" w:sz="2" w:space="0" w:color="auto"/>
            </w:tcBorders>
            <w:vAlign w:val="center"/>
          </w:tcPr>
          <w:p w14:paraId="09938CB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 xml:space="preserve">79 </w:t>
            </w:r>
          </w:p>
        </w:tc>
        <w:tc>
          <w:tcPr>
            <w:tcW w:w="290" w:type="pct"/>
            <w:tcBorders>
              <w:top w:val="single" w:sz="2" w:space="0" w:color="auto"/>
              <w:right w:val="single" w:sz="2" w:space="0" w:color="auto"/>
            </w:tcBorders>
            <w:vAlign w:val="center"/>
          </w:tcPr>
          <w:p w14:paraId="7C894AAC"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3</w:t>
            </w:r>
          </w:p>
        </w:tc>
      </w:tr>
      <w:tr w:rsidR="0039229B" w:rsidRPr="00833F26" w14:paraId="0B77A5EB" w14:textId="77777777" w:rsidTr="0039229B">
        <w:tc>
          <w:tcPr>
            <w:tcW w:w="729" w:type="pct"/>
            <w:vMerge/>
            <w:tcBorders>
              <w:left w:val="single" w:sz="2" w:space="0" w:color="auto"/>
              <w:bottom w:val="single" w:sz="4" w:space="0" w:color="auto"/>
              <w:right w:val="single" w:sz="2" w:space="0" w:color="auto"/>
            </w:tcBorders>
            <w:vAlign w:val="center"/>
          </w:tcPr>
          <w:p w14:paraId="133397EE" w14:textId="77777777" w:rsidR="0039229B" w:rsidRPr="00833F26" w:rsidRDefault="0039229B" w:rsidP="00EF2755">
            <w:pPr>
              <w:keepNext/>
              <w:spacing w:after="0" w:line="240" w:lineRule="auto"/>
              <w:rPr>
                <w:rFonts w:ascii="Times New Roman" w:hAnsi="Times New Roman"/>
                <w:sz w:val="24"/>
                <w:szCs w:val="24"/>
              </w:rPr>
            </w:pPr>
          </w:p>
        </w:tc>
        <w:tc>
          <w:tcPr>
            <w:tcW w:w="1145" w:type="pct"/>
            <w:tcBorders>
              <w:left w:val="single" w:sz="2" w:space="0" w:color="auto"/>
              <w:bottom w:val="single" w:sz="4" w:space="0" w:color="auto"/>
              <w:right w:val="single" w:sz="2" w:space="0" w:color="auto"/>
            </w:tcBorders>
            <w:vAlign w:val="center"/>
          </w:tcPr>
          <w:p w14:paraId="3D584FA4"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Старшини (сержанти)</w:t>
            </w:r>
          </w:p>
        </w:tc>
        <w:tc>
          <w:tcPr>
            <w:tcW w:w="517" w:type="pct"/>
            <w:tcBorders>
              <w:left w:val="single" w:sz="2" w:space="0" w:color="auto"/>
              <w:bottom w:val="single" w:sz="4" w:space="0" w:color="auto"/>
            </w:tcBorders>
            <w:vAlign w:val="center"/>
          </w:tcPr>
          <w:p w14:paraId="7FF419AC"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8</w:t>
            </w:r>
          </w:p>
        </w:tc>
        <w:tc>
          <w:tcPr>
            <w:tcW w:w="584" w:type="pct"/>
            <w:tcBorders>
              <w:bottom w:val="single" w:sz="4" w:space="0" w:color="auto"/>
              <w:right w:val="single" w:sz="2" w:space="0" w:color="auto"/>
            </w:tcBorders>
            <w:vAlign w:val="center"/>
          </w:tcPr>
          <w:p w14:paraId="5289C62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70" w:type="pct"/>
            <w:tcBorders>
              <w:left w:val="single" w:sz="2" w:space="0" w:color="auto"/>
              <w:bottom w:val="single" w:sz="4" w:space="0" w:color="auto"/>
            </w:tcBorders>
            <w:vAlign w:val="center"/>
          </w:tcPr>
          <w:p w14:paraId="0A84C5BB"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289" w:type="pct"/>
            <w:tcBorders>
              <w:bottom w:val="single" w:sz="4" w:space="0" w:color="auto"/>
            </w:tcBorders>
            <w:vAlign w:val="center"/>
          </w:tcPr>
          <w:p w14:paraId="22A2437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288" w:type="pct"/>
            <w:tcBorders>
              <w:bottom w:val="single" w:sz="4" w:space="0" w:color="auto"/>
            </w:tcBorders>
            <w:vAlign w:val="center"/>
          </w:tcPr>
          <w:p w14:paraId="46021BD8"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4" w:space="0" w:color="auto"/>
              <w:right w:val="single" w:sz="2" w:space="0" w:color="auto"/>
            </w:tcBorders>
            <w:vAlign w:val="center"/>
          </w:tcPr>
          <w:p w14:paraId="59F3067B"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601" w:type="pct"/>
            <w:tcBorders>
              <w:left w:val="single" w:sz="2" w:space="0" w:color="auto"/>
              <w:bottom w:val="single" w:sz="4" w:space="0" w:color="auto"/>
            </w:tcBorders>
            <w:vAlign w:val="center"/>
          </w:tcPr>
          <w:p w14:paraId="5B4C94CB"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100</w:t>
            </w:r>
          </w:p>
        </w:tc>
        <w:tc>
          <w:tcPr>
            <w:tcW w:w="290" w:type="pct"/>
            <w:tcBorders>
              <w:bottom w:val="single" w:sz="4" w:space="0" w:color="auto"/>
              <w:right w:val="single" w:sz="2" w:space="0" w:color="auto"/>
            </w:tcBorders>
            <w:vAlign w:val="center"/>
          </w:tcPr>
          <w:p w14:paraId="23F5101B"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4</w:t>
            </w:r>
          </w:p>
        </w:tc>
      </w:tr>
      <w:tr w:rsidR="0039229B" w:rsidRPr="00833F26" w14:paraId="5293D1CA" w14:textId="77777777" w:rsidTr="0039229B">
        <w:tc>
          <w:tcPr>
            <w:tcW w:w="729" w:type="pct"/>
            <w:vMerge/>
            <w:tcBorders>
              <w:left w:val="single" w:sz="2" w:space="0" w:color="auto"/>
              <w:bottom w:val="single" w:sz="4" w:space="0" w:color="auto"/>
              <w:right w:val="single" w:sz="2" w:space="0" w:color="auto"/>
            </w:tcBorders>
            <w:vAlign w:val="center"/>
          </w:tcPr>
          <w:p w14:paraId="0824CE24" w14:textId="77777777" w:rsidR="0039229B" w:rsidRPr="00833F26" w:rsidRDefault="0039229B" w:rsidP="00EF2755">
            <w:pPr>
              <w:keepNext/>
              <w:spacing w:after="0" w:line="240" w:lineRule="auto"/>
              <w:rPr>
                <w:rFonts w:ascii="Times New Roman" w:hAnsi="Times New Roman"/>
                <w:sz w:val="24"/>
                <w:szCs w:val="24"/>
              </w:rPr>
            </w:pPr>
          </w:p>
        </w:tc>
        <w:tc>
          <w:tcPr>
            <w:tcW w:w="1145" w:type="pct"/>
            <w:tcBorders>
              <w:left w:val="single" w:sz="2" w:space="0" w:color="auto"/>
              <w:bottom w:val="single" w:sz="4" w:space="0" w:color="auto"/>
              <w:right w:val="single" w:sz="2" w:space="0" w:color="auto"/>
            </w:tcBorders>
            <w:vAlign w:val="center"/>
          </w:tcPr>
          <w:p w14:paraId="0704DD2D"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Солдати</w:t>
            </w:r>
          </w:p>
        </w:tc>
        <w:tc>
          <w:tcPr>
            <w:tcW w:w="517" w:type="pct"/>
            <w:tcBorders>
              <w:left w:val="single" w:sz="2" w:space="0" w:color="auto"/>
              <w:bottom w:val="single" w:sz="4" w:space="0" w:color="auto"/>
            </w:tcBorders>
            <w:vAlign w:val="center"/>
          </w:tcPr>
          <w:p w14:paraId="60A5AD4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9</w:t>
            </w:r>
          </w:p>
        </w:tc>
        <w:tc>
          <w:tcPr>
            <w:tcW w:w="584" w:type="pct"/>
            <w:tcBorders>
              <w:bottom w:val="single" w:sz="4" w:space="0" w:color="auto"/>
              <w:right w:val="single" w:sz="2" w:space="0" w:color="auto"/>
            </w:tcBorders>
            <w:vAlign w:val="center"/>
          </w:tcPr>
          <w:p w14:paraId="4EF4B9BB"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70" w:type="pct"/>
            <w:tcBorders>
              <w:left w:val="single" w:sz="2" w:space="0" w:color="auto"/>
              <w:bottom w:val="single" w:sz="4" w:space="0" w:color="auto"/>
            </w:tcBorders>
            <w:vAlign w:val="center"/>
          </w:tcPr>
          <w:p w14:paraId="1D86255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tcBorders>
              <w:bottom w:val="single" w:sz="4" w:space="0" w:color="auto"/>
            </w:tcBorders>
            <w:vAlign w:val="center"/>
          </w:tcPr>
          <w:p w14:paraId="3E530505"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88" w:type="pct"/>
            <w:tcBorders>
              <w:bottom w:val="single" w:sz="4" w:space="0" w:color="auto"/>
            </w:tcBorders>
            <w:vAlign w:val="center"/>
          </w:tcPr>
          <w:p w14:paraId="11F4742D"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4" w:space="0" w:color="auto"/>
              <w:right w:val="single" w:sz="2" w:space="0" w:color="auto"/>
            </w:tcBorders>
            <w:vAlign w:val="center"/>
          </w:tcPr>
          <w:p w14:paraId="6A19904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601" w:type="pct"/>
            <w:tcBorders>
              <w:left w:val="single" w:sz="2" w:space="0" w:color="auto"/>
              <w:bottom w:val="single" w:sz="4" w:space="0" w:color="auto"/>
            </w:tcBorders>
            <w:vAlign w:val="center"/>
          </w:tcPr>
          <w:p w14:paraId="71C0DAE4"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100</w:t>
            </w:r>
          </w:p>
        </w:tc>
        <w:tc>
          <w:tcPr>
            <w:tcW w:w="290" w:type="pct"/>
            <w:tcBorders>
              <w:bottom w:val="single" w:sz="4" w:space="0" w:color="auto"/>
              <w:right w:val="single" w:sz="2" w:space="0" w:color="auto"/>
            </w:tcBorders>
            <w:vAlign w:val="center"/>
          </w:tcPr>
          <w:p w14:paraId="0E9A5AA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4</w:t>
            </w:r>
          </w:p>
        </w:tc>
      </w:tr>
      <w:tr w:rsidR="0039229B" w:rsidRPr="00833F26" w14:paraId="541559B3" w14:textId="77777777" w:rsidTr="0039229B">
        <w:tc>
          <w:tcPr>
            <w:tcW w:w="729" w:type="pct"/>
            <w:vMerge/>
            <w:tcBorders>
              <w:top w:val="single" w:sz="4" w:space="0" w:color="auto"/>
              <w:left w:val="single" w:sz="2" w:space="0" w:color="auto"/>
              <w:bottom w:val="single" w:sz="2" w:space="0" w:color="auto"/>
              <w:right w:val="single" w:sz="2" w:space="0" w:color="auto"/>
            </w:tcBorders>
            <w:vAlign w:val="center"/>
          </w:tcPr>
          <w:p w14:paraId="0BE42387" w14:textId="77777777" w:rsidR="0039229B" w:rsidRPr="00833F26" w:rsidRDefault="0039229B" w:rsidP="00EF2755">
            <w:pPr>
              <w:keepNext/>
              <w:spacing w:after="0" w:line="240" w:lineRule="auto"/>
              <w:rPr>
                <w:rFonts w:ascii="Times New Roman" w:hAnsi="Times New Roman"/>
                <w:sz w:val="24"/>
                <w:szCs w:val="24"/>
              </w:rPr>
            </w:pPr>
          </w:p>
        </w:tc>
        <w:tc>
          <w:tcPr>
            <w:tcW w:w="1145" w:type="pct"/>
            <w:tcBorders>
              <w:top w:val="single" w:sz="4" w:space="0" w:color="auto"/>
              <w:left w:val="single" w:sz="2" w:space="0" w:color="auto"/>
              <w:bottom w:val="single" w:sz="2" w:space="0" w:color="auto"/>
              <w:right w:val="single" w:sz="2" w:space="0" w:color="auto"/>
            </w:tcBorders>
            <w:vAlign w:val="center"/>
          </w:tcPr>
          <w:p w14:paraId="4A33B029" w14:textId="77777777" w:rsidR="0039229B" w:rsidRPr="00833F26" w:rsidRDefault="0039229B" w:rsidP="00EF2755">
            <w:pPr>
              <w:keepNext/>
              <w:spacing w:after="0" w:line="240" w:lineRule="auto"/>
              <w:rPr>
                <w:rFonts w:ascii="Times New Roman" w:hAnsi="Times New Roman"/>
                <w:b/>
                <w:sz w:val="24"/>
                <w:szCs w:val="24"/>
              </w:rPr>
            </w:pPr>
            <w:r w:rsidRPr="00833F26">
              <w:rPr>
                <w:rFonts w:ascii="Times New Roman" w:hAnsi="Times New Roman"/>
                <w:b/>
                <w:sz w:val="24"/>
                <w:szCs w:val="24"/>
              </w:rPr>
              <w:t xml:space="preserve">Усього: </w:t>
            </w:r>
          </w:p>
        </w:tc>
        <w:tc>
          <w:tcPr>
            <w:tcW w:w="517" w:type="pct"/>
            <w:tcBorders>
              <w:top w:val="single" w:sz="4" w:space="0" w:color="auto"/>
              <w:left w:val="single" w:sz="2" w:space="0" w:color="auto"/>
              <w:bottom w:val="single" w:sz="2" w:space="0" w:color="auto"/>
            </w:tcBorders>
            <w:vAlign w:val="center"/>
          </w:tcPr>
          <w:p w14:paraId="3BF9DEA0"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39</w:t>
            </w:r>
          </w:p>
        </w:tc>
        <w:tc>
          <w:tcPr>
            <w:tcW w:w="584" w:type="pct"/>
            <w:tcBorders>
              <w:top w:val="single" w:sz="4" w:space="0" w:color="auto"/>
              <w:bottom w:val="single" w:sz="2" w:space="0" w:color="auto"/>
              <w:right w:val="single" w:sz="2" w:space="0" w:color="auto"/>
            </w:tcBorders>
            <w:vAlign w:val="center"/>
          </w:tcPr>
          <w:p w14:paraId="7BDE6FC5"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23 (58,9)</w:t>
            </w:r>
          </w:p>
        </w:tc>
        <w:tc>
          <w:tcPr>
            <w:tcW w:w="270" w:type="pct"/>
            <w:tcBorders>
              <w:top w:val="single" w:sz="4" w:space="0" w:color="auto"/>
              <w:left w:val="single" w:sz="2" w:space="0" w:color="auto"/>
              <w:bottom w:val="single" w:sz="2" w:space="0" w:color="auto"/>
            </w:tcBorders>
            <w:vAlign w:val="center"/>
          </w:tcPr>
          <w:p w14:paraId="1F72DBFE"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6</w:t>
            </w:r>
          </w:p>
        </w:tc>
        <w:tc>
          <w:tcPr>
            <w:tcW w:w="289" w:type="pct"/>
            <w:tcBorders>
              <w:top w:val="single" w:sz="4" w:space="0" w:color="auto"/>
              <w:bottom w:val="single" w:sz="2" w:space="0" w:color="auto"/>
            </w:tcBorders>
            <w:vAlign w:val="center"/>
          </w:tcPr>
          <w:p w14:paraId="146E69D4"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8</w:t>
            </w:r>
          </w:p>
        </w:tc>
        <w:tc>
          <w:tcPr>
            <w:tcW w:w="288" w:type="pct"/>
            <w:tcBorders>
              <w:top w:val="single" w:sz="4" w:space="0" w:color="auto"/>
              <w:bottom w:val="single" w:sz="2" w:space="0" w:color="auto"/>
            </w:tcBorders>
            <w:vAlign w:val="center"/>
          </w:tcPr>
          <w:p w14:paraId="6ADEB996" w14:textId="77777777" w:rsidR="0039229B" w:rsidRPr="00833F26" w:rsidRDefault="0039229B" w:rsidP="00EF2755">
            <w:pPr>
              <w:keepNext/>
              <w:spacing w:after="0" w:line="240" w:lineRule="auto"/>
              <w:ind w:right="-61"/>
              <w:jc w:val="center"/>
              <w:rPr>
                <w:rFonts w:ascii="Times New Roman" w:hAnsi="Times New Roman"/>
                <w:b/>
                <w:sz w:val="24"/>
                <w:szCs w:val="24"/>
              </w:rPr>
            </w:pPr>
            <w:r w:rsidRPr="00833F26">
              <w:rPr>
                <w:rFonts w:ascii="Times New Roman" w:hAnsi="Times New Roman"/>
                <w:b/>
                <w:sz w:val="24"/>
                <w:szCs w:val="24"/>
              </w:rPr>
              <w:t>5</w:t>
            </w:r>
          </w:p>
        </w:tc>
        <w:tc>
          <w:tcPr>
            <w:tcW w:w="287" w:type="pct"/>
            <w:tcBorders>
              <w:top w:val="single" w:sz="4" w:space="0" w:color="auto"/>
              <w:bottom w:val="single" w:sz="2" w:space="0" w:color="auto"/>
              <w:right w:val="single" w:sz="2" w:space="0" w:color="auto"/>
            </w:tcBorders>
            <w:vAlign w:val="center"/>
          </w:tcPr>
          <w:p w14:paraId="7D82ABF2"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4</w:t>
            </w:r>
          </w:p>
        </w:tc>
        <w:tc>
          <w:tcPr>
            <w:tcW w:w="601" w:type="pct"/>
            <w:tcBorders>
              <w:top w:val="single" w:sz="4" w:space="0" w:color="auto"/>
              <w:left w:val="single" w:sz="2" w:space="0" w:color="auto"/>
              <w:bottom w:val="single" w:sz="2" w:space="0" w:color="auto"/>
            </w:tcBorders>
            <w:vAlign w:val="center"/>
          </w:tcPr>
          <w:p w14:paraId="190B57E1"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82,7</w:t>
            </w:r>
          </w:p>
        </w:tc>
        <w:tc>
          <w:tcPr>
            <w:tcW w:w="290" w:type="pct"/>
            <w:tcBorders>
              <w:top w:val="single" w:sz="4" w:space="0" w:color="auto"/>
              <w:bottom w:val="single" w:sz="2" w:space="0" w:color="auto"/>
              <w:right w:val="single" w:sz="2" w:space="0" w:color="auto"/>
            </w:tcBorders>
            <w:vAlign w:val="center"/>
          </w:tcPr>
          <w:p w14:paraId="63371B0B"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4</w:t>
            </w:r>
          </w:p>
        </w:tc>
      </w:tr>
      <w:tr w:rsidR="0039229B" w:rsidRPr="00833F26" w14:paraId="6AB18BC8" w14:textId="77777777" w:rsidTr="0039229B">
        <w:tc>
          <w:tcPr>
            <w:tcW w:w="729" w:type="pct"/>
            <w:vMerge w:val="restart"/>
            <w:tcBorders>
              <w:left w:val="single" w:sz="2" w:space="0" w:color="auto"/>
              <w:right w:val="single" w:sz="2" w:space="0" w:color="auto"/>
            </w:tcBorders>
            <w:vAlign w:val="center"/>
          </w:tcPr>
          <w:p w14:paraId="521F06A9" w14:textId="77777777" w:rsidR="0039229B" w:rsidRPr="00D94EEB" w:rsidRDefault="0039229B" w:rsidP="00EF2755">
            <w:pPr>
              <w:keepNext/>
              <w:spacing w:after="0" w:line="240" w:lineRule="auto"/>
              <w:jc w:val="center"/>
              <w:rPr>
                <w:rFonts w:ascii="Times New Roman" w:hAnsi="Times New Roman"/>
                <w:sz w:val="24"/>
                <w:szCs w:val="24"/>
                <w:lang w:val="uk-UA"/>
              </w:rPr>
            </w:pPr>
            <w:r w:rsidRPr="00833F26">
              <w:rPr>
                <w:rFonts w:ascii="Times New Roman" w:hAnsi="Times New Roman"/>
                <w:sz w:val="24"/>
                <w:szCs w:val="24"/>
              </w:rPr>
              <w:t>Б</w:t>
            </w:r>
            <w:r w:rsidR="00EF2755" w:rsidRPr="00833F26">
              <w:rPr>
                <w:rFonts w:ascii="Times New Roman" w:hAnsi="Times New Roman"/>
                <w:sz w:val="24"/>
                <w:szCs w:val="24"/>
              </w:rPr>
              <w:t>ат</w:t>
            </w:r>
            <w:r w:rsidR="00D94EEB">
              <w:rPr>
                <w:rFonts w:ascii="Times New Roman" w:hAnsi="Times New Roman"/>
                <w:sz w:val="24"/>
                <w:szCs w:val="24"/>
                <w:lang w:val="uk-UA"/>
              </w:rPr>
              <w:t xml:space="preserve"> 2</w:t>
            </w:r>
          </w:p>
        </w:tc>
        <w:tc>
          <w:tcPr>
            <w:tcW w:w="1145" w:type="pct"/>
            <w:tcBorders>
              <w:left w:val="single" w:sz="2" w:space="0" w:color="auto"/>
              <w:bottom w:val="single" w:sz="2" w:space="0" w:color="auto"/>
              <w:right w:val="single" w:sz="2" w:space="0" w:color="auto"/>
            </w:tcBorders>
            <w:vAlign w:val="center"/>
          </w:tcPr>
          <w:p w14:paraId="0B4F6B0C"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Офіцери </w:t>
            </w:r>
          </w:p>
        </w:tc>
        <w:tc>
          <w:tcPr>
            <w:tcW w:w="517" w:type="pct"/>
            <w:tcBorders>
              <w:left w:val="single" w:sz="2" w:space="0" w:color="auto"/>
              <w:bottom w:val="single" w:sz="2" w:space="0" w:color="auto"/>
            </w:tcBorders>
            <w:vAlign w:val="center"/>
          </w:tcPr>
          <w:p w14:paraId="00CA632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6</w:t>
            </w:r>
          </w:p>
        </w:tc>
        <w:tc>
          <w:tcPr>
            <w:tcW w:w="584" w:type="pct"/>
            <w:tcBorders>
              <w:bottom w:val="single" w:sz="2" w:space="0" w:color="auto"/>
              <w:right w:val="single" w:sz="2" w:space="0" w:color="auto"/>
            </w:tcBorders>
            <w:vAlign w:val="center"/>
          </w:tcPr>
          <w:p w14:paraId="6F4BC1E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3</w:t>
            </w:r>
          </w:p>
        </w:tc>
        <w:tc>
          <w:tcPr>
            <w:tcW w:w="270" w:type="pct"/>
            <w:tcBorders>
              <w:left w:val="single" w:sz="2" w:space="0" w:color="auto"/>
              <w:bottom w:val="single" w:sz="2" w:space="0" w:color="auto"/>
            </w:tcBorders>
            <w:vAlign w:val="center"/>
          </w:tcPr>
          <w:p w14:paraId="485AFE8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tcBorders>
              <w:bottom w:val="single" w:sz="2" w:space="0" w:color="auto"/>
            </w:tcBorders>
            <w:vAlign w:val="center"/>
          </w:tcPr>
          <w:p w14:paraId="65E47D2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8" w:type="pct"/>
            <w:tcBorders>
              <w:bottom w:val="single" w:sz="2" w:space="0" w:color="auto"/>
            </w:tcBorders>
            <w:vAlign w:val="center"/>
          </w:tcPr>
          <w:p w14:paraId="09A22CC5"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1</w:t>
            </w:r>
          </w:p>
        </w:tc>
        <w:tc>
          <w:tcPr>
            <w:tcW w:w="287" w:type="pct"/>
            <w:tcBorders>
              <w:bottom w:val="single" w:sz="2" w:space="0" w:color="auto"/>
              <w:right w:val="single" w:sz="2" w:space="0" w:color="auto"/>
            </w:tcBorders>
            <w:vAlign w:val="center"/>
          </w:tcPr>
          <w:p w14:paraId="2D9C2EC0"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601" w:type="pct"/>
            <w:tcBorders>
              <w:left w:val="single" w:sz="2" w:space="0" w:color="auto"/>
              <w:bottom w:val="single" w:sz="2" w:space="0" w:color="auto"/>
            </w:tcBorders>
            <w:vAlign w:val="center"/>
          </w:tcPr>
          <w:p w14:paraId="5BBA438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33,4</w:t>
            </w:r>
          </w:p>
        </w:tc>
        <w:tc>
          <w:tcPr>
            <w:tcW w:w="290" w:type="pct"/>
            <w:tcBorders>
              <w:bottom w:val="single" w:sz="2" w:space="0" w:color="auto"/>
              <w:right w:val="single" w:sz="2" w:space="0" w:color="auto"/>
            </w:tcBorders>
            <w:vAlign w:val="center"/>
          </w:tcPr>
          <w:p w14:paraId="13BD92B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54005952" w14:textId="77777777" w:rsidTr="0039229B">
        <w:tc>
          <w:tcPr>
            <w:tcW w:w="729" w:type="pct"/>
            <w:vMerge/>
            <w:tcBorders>
              <w:left w:val="single" w:sz="2" w:space="0" w:color="auto"/>
              <w:right w:val="single" w:sz="2" w:space="0" w:color="auto"/>
            </w:tcBorders>
            <w:vAlign w:val="center"/>
          </w:tcPr>
          <w:p w14:paraId="384C5EAF" w14:textId="77777777" w:rsidR="0039229B" w:rsidRPr="00833F26" w:rsidRDefault="0039229B" w:rsidP="00EF2755">
            <w:pPr>
              <w:keepNext/>
              <w:spacing w:after="0" w:line="240" w:lineRule="auto"/>
              <w:jc w:val="center"/>
              <w:rPr>
                <w:rFonts w:ascii="Times New Roman" w:hAnsi="Times New Roman"/>
                <w:sz w:val="24"/>
                <w:szCs w:val="24"/>
              </w:rPr>
            </w:pPr>
          </w:p>
        </w:tc>
        <w:tc>
          <w:tcPr>
            <w:tcW w:w="1145" w:type="pct"/>
            <w:tcBorders>
              <w:left w:val="single" w:sz="2" w:space="0" w:color="auto"/>
              <w:bottom w:val="single" w:sz="2" w:space="0" w:color="auto"/>
              <w:right w:val="single" w:sz="2" w:space="0" w:color="auto"/>
            </w:tcBorders>
            <w:vAlign w:val="center"/>
          </w:tcPr>
          <w:p w14:paraId="64D9300C"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Старшини (сержанти)</w:t>
            </w:r>
          </w:p>
        </w:tc>
        <w:tc>
          <w:tcPr>
            <w:tcW w:w="517" w:type="pct"/>
            <w:tcBorders>
              <w:left w:val="single" w:sz="2" w:space="0" w:color="auto"/>
              <w:bottom w:val="single" w:sz="2" w:space="0" w:color="auto"/>
            </w:tcBorders>
            <w:vAlign w:val="center"/>
          </w:tcPr>
          <w:p w14:paraId="7B15195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6</w:t>
            </w:r>
          </w:p>
        </w:tc>
        <w:tc>
          <w:tcPr>
            <w:tcW w:w="584" w:type="pct"/>
            <w:tcBorders>
              <w:bottom w:val="single" w:sz="2" w:space="0" w:color="auto"/>
              <w:right w:val="single" w:sz="2" w:space="0" w:color="auto"/>
            </w:tcBorders>
            <w:vAlign w:val="center"/>
          </w:tcPr>
          <w:p w14:paraId="737A2EC4"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70" w:type="pct"/>
            <w:tcBorders>
              <w:left w:val="single" w:sz="2" w:space="0" w:color="auto"/>
              <w:bottom w:val="single" w:sz="2" w:space="0" w:color="auto"/>
            </w:tcBorders>
            <w:vAlign w:val="center"/>
          </w:tcPr>
          <w:p w14:paraId="3161015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tcBorders>
              <w:bottom w:val="single" w:sz="2" w:space="0" w:color="auto"/>
            </w:tcBorders>
            <w:vAlign w:val="center"/>
          </w:tcPr>
          <w:p w14:paraId="717CAB2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8" w:type="pct"/>
            <w:tcBorders>
              <w:bottom w:val="single" w:sz="2" w:space="0" w:color="auto"/>
            </w:tcBorders>
            <w:vAlign w:val="center"/>
          </w:tcPr>
          <w:p w14:paraId="56C028B4"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2" w:space="0" w:color="auto"/>
              <w:right w:val="single" w:sz="2" w:space="0" w:color="auto"/>
            </w:tcBorders>
            <w:vAlign w:val="center"/>
          </w:tcPr>
          <w:p w14:paraId="24E65A55"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601" w:type="pct"/>
            <w:tcBorders>
              <w:left w:val="single" w:sz="2" w:space="0" w:color="auto"/>
              <w:bottom w:val="single" w:sz="2" w:space="0" w:color="auto"/>
            </w:tcBorders>
            <w:vAlign w:val="center"/>
          </w:tcPr>
          <w:p w14:paraId="342439A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90" w:type="pct"/>
            <w:tcBorders>
              <w:bottom w:val="single" w:sz="2" w:space="0" w:color="auto"/>
              <w:right w:val="single" w:sz="2" w:space="0" w:color="auto"/>
            </w:tcBorders>
            <w:vAlign w:val="center"/>
          </w:tcPr>
          <w:p w14:paraId="6CC4C68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3C0F9552" w14:textId="77777777" w:rsidTr="0039229B">
        <w:tc>
          <w:tcPr>
            <w:tcW w:w="729" w:type="pct"/>
            <w:vMerge/>
            <w:tcBorders>
              <w:left w:val="single" w:sz="2" w:space="0" w:color="auto"/>
              <w:right w:val="single" w:sz="2" w:space="0" w:color="auto"/>
            </w:tcBorders>
            <w:vAlign w:val="center"/>
          </w:tcPr>
          <w:p w14:paraId="2C6F6E70" w14:textId="77777777" w:rsidR="0039229B" w:rsidRPr="00833F26" w:rsidRDefault="0039229B" w:rsidP="00EF2755">
            <w:pPr>
              <w:keepNext/>
              <w:spacing w:after="0" w:line="240" w:lineRule="auto"/>
              <w:jc w:val="center"/>
              <w:rPr>
                <w:rFonts w:ascii="Times New Roman" w:hAnsi="Times New Roman"/>
                <w:sz w:val="24"/>
                <w:szCs w:val="24"/>
              </w:rPr>
            </w:pPr>
          </w:p>
        </w:tc>
        <w:tc>
          <w:tcPr>
            <w:tcW w:w="1145" w:type="pct"/>
            <w:tcBorders>
              <w:left w:val="single" w:sz="2" w:space="0" w:color="auto"/>
              <w:bottom w:val="single" w:sz="2" w:space="0" w:color="auto"/>
              <w:right w:val="single" w:sz="2" w:space="0" w:color="auto"/>
            </w:tcBorders>
            <w:vAlign w:val="center"/>
          </w:tcPr>
          <w:p w14:paraId="49EC9BC0"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Солдати</w:t>
            </w:r>
          </w:p>
        </w:tc>
        <w:tc>
          <w:tcPr>
            <w:tcW w:w="517" w:type="pct"/>
            <w:tcBorders>
              <w:left w:val="single" w:sz="2" w:space="0" w:color="auto"/>
              <w:bottom w:val="single" w:sz="2" w:space="0" w:color="auto"/>
            </w:tcBorders>
            <w:vAlign w:val="center"/>
          </w:tcPr>
          <w:p w14:paraId="151FDF2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19</w:t>
            </w:r>
          </w:p>
        </w:tc>
        <w:tc>
          <w:tcPr>
            <w:tcW w:w="584" w:type="pct"/>
            <w:tcBorders>
              <w:bottom w:val="single" w:sz="2" w:space="0" w:color="auto"/>
              <w:right w:val="single" w:sz="2" w:space="0" w:color="auto"/>
            </w:tcBorders>
            <w:vAlign w:val="center"/>
          </w:tcPr>
          <w:p w14:paraId="02C0C32C"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16</w:t>
            </w:r>
          </w:p>
        </w:tc>
        <w:tc>
          <w:tcPr>
            <w:tcW w:w="270" w:type="pct"/>
            <w:tcBorders>
              <w:left w:val="single" w:sz="2" w:space="0" w:color="auto"/>
              <w:bottom w:val="single" w:sz="2" w:space="0" w:color="auto"/>
            </w:tcBorders>
            <w:vAlign w:val="center"/>
          </w:tcPr>
          <w:p w14:paraId="380C26F5"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tcBorders>
              <w:bottom w:val="single" w:sz="2" w:space="0" w:color="auto"/>
            </w:tcBorders>
            <w:vAlign w:val="center"/>
          </w:tcPr>
          <w:p w14:paraId="453F52C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288" w:type="pct"/>
            <w:tcBorders>
              <w:bottom w:val="single" w:sz="2" w:space="0" w:color="auto"/>
            </w:tcBorders>
            <w:vAlign w:val="center"/>
          </w:tcPr>
          <w:p w14:paraId="2957A1F7"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9</w:t>
            </w:r>
          </w:p>
        </w:tc>
        <w:tc>
          <w:tcPr>
            <w:tcW w:w="287" w:type="pct"/>
            <w:tcBorders>
              <w:bottom w:val="single" w:sz="2" w:space="0" w:color="auto"/>
              <w:right w:val="single" w:sz="2" w:space="0" w:color="auto"/>
            </w:tcBorders>
            <w:vAlign w:val="center"/>
          </w:tcPr>
          <w:p w14:paraId="21ED5C5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6</w:t>
            </w:r>
          </w:p>
        </w:tc>
        <w:tc>
          <w:tcPr>
            <w:tcW w:w="601" w:type="pct"/>
            <w:tcBorders>
              <w:left w:val="single" w:sz="2" w:space="0" w:color="auto"/>
              <w:bottom w:val="single" w:sz="2" w:space="0" w:color="auto"/>
            </w:tcBorders>
            <w:vAlign w:val="center"/>
          </w:tcPr>
          <w:p w14:paraId="29FD619C"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62,5</w:t>
            </w:r>
          </w:p>
        </w:tc>
        <w:tc>
          <w:tcPr>
            <w:tcW w:w="290" w:type="pct"/>
            <w:tcBorders>
              <w:bottom w:val="single" w:sz="2" w:space="0" w:color="auto"/>
              <w:right w:val="single" w:sz="2" w:space="0" w:color="auto"/>
            </w:tcBorders>
            <w:vAlign w:val="center"/>
          </w:tcPr>
          <w:p w14:paraId="789660E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277B425F" w14:textId="77777777" w:rsidTr="0039229B">
        <w:tc>
          <w:tcPr>
            <w:tcW w:w="729" w:type="pct"/>
            <w:vMerge/>
            <w:tcBorders>
              <w:left w:val="single" w:sz="2" w:space="0" w:color="auto"/>
              <w:bottom w:val="single" w:sz="2" w:space="0" w:color="auto"/>
              <w:right w:val="single" w:sz="2" w:space="0" w:color="auto"/>
            </w:tcBorders>
            <w:vAlign w:val="center"/>
          </w:tcPr>
          <w:p w14:paraId="3CE02EC0" w14:textId="77777777" w:rsidR="0039229B" w:rsidRPr="00833F26" w:rsidRDefault="0039229B" w:rsidP="00EF2755">
            <w:pPr>
              <w:keepNext/>
              <w:spacing w:after="0" w:line="240" w:lineRule="auto"/>
              <w:jc w:val="center"/>
              <w:rPr>
                <w:rFonts w:ascii="Times New Roman" w:hAnsi="Times New Roman"/>
                <w:sz w:val="24"/>
                <w:szCs w:val="24"/>
              </w:rPr>
            </w:pPr>
          </w:p>
        </w:tc>
        <w:tc>
          <w:tcPr>
            <w:tcW w:w="1145" w:type="pct"/>
            <w:tcBorders>
              <w:left w:val="single" w:sz="2" w:space="0" w:color="auto"/>
              <w:bottom w:val="single" w:sz="2" w:space="0" w:color="auto"/>
              <w:right w:val="single" w:sz="2" w:space="0" w:color="auto"/>
            </w:tcBorders>
            <w:vAlign w:val="center"/>
          </w:tcPr>
          <w:p w14:paraId="7F6E4BEB" w14:textId="77777777" w:rsidR="0039229B" w:rsidRPr="00833F26" w:rsidRDefault="0039229B" w:rsidP="00EF2755">
            <w:pPr>
              <w:keepNext/>
              <w:spacing w:after="0" w:line="240" w:lineRule="auto"/>
              <w:rPr>
                <w:rFonts w:ascii="Times New Roman" w:hAnsi="Times New Roman"/>
                <w:b/>
                <w:sz w:val="24"/>
                <w:szCs w:val="24"/>
              </w:rPr>
            </w:pPr>
            <w:r w:rsidRPr="00833F26">
              <w:rPr>
                <w:rFonts w:ascii="Times New Roman" w:hAnsi="Times New Roman"/>
                <w:b/>
                <w:sz w:val="24"/>
                <w:szCs w:val="24"/>
              </w:rPr>
              <w:t xml:space="preserve">Усього: </w:t>
            </w:r>
          </w:p>
        </w:tc>
        <w:tc>
          <w:tcPr>
            <w:tcW w:w="517" w:type="pct"/>
            <w:tcBorders>
              <w:left w:val="single" w:sz="2" w:space="0" w:color="auto"/>
              <w:bottom w:val="single" w:sz="2" w:space="0" w:color="auto"/>
            </w:tcBorders>
            <w:vAlign w:val="center"/>
          </w:tcPr>
          <w:p w14:paraId="45638436"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31</w:t>
            </w:r>
          </w:p>
        </w:tc>
        <w:tc>
          <w:tcPr>
            <w:tcW w:w="584" w:type="pct"/>
            <w:tcBorders>
              <w:bottom w:val="single" w:sz="2" w:space="0" w:color="auto"/>
              <w:right w:val="single" w:sz="2" w:space="0" w:color="auto"/>
            </w:tcBorders>
            <w:vAlign w:val="center"/>
          </w:tcPr>
          <w:p w14:paraId="15D3DF9D"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21 (67,7)</w:t>
            </w:r>
          </w:p>
        </w:tc>
        <w:tc>
          <w:tcPr>
            <w:tcW w:w="270" w:type="pct"/>
            <w:tcBorders>
              <w:left w:val="single" w:sz="2" w:space="0" w:color="auto"/>
              <w:bottom w:val="single" w:sz="2" w:space="0" w:color="auto"/>
            </w:tcBorders>
            <w:vAlign w:val="center"/>
          </w:tcPr>
          <w:p w14:paraId="7C365543"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0</w:t>
            </w:r>
          </w:p>
        </w:tc>
        <w:tc>
          <w:tcPr>
            <w:tcW w:w="289" w:type="pct"/>
            <w:tcBorders>
              <w:bottom w:val="single" w:sz="2" w:space="0" w:color="auto"/>
            </w:tcBorders>
            <w:vAlign w:val="center"/>
          </w:tcPr>
          <w:p w14:paraId="4B71D344"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w:t>
            </w:r>
          </w:p>
        </w:tc>
        <w:tc>
          <w:tcPr>
            <w:tcW w:w="288" w:type="pct"/>
            <w:tcBorders>
              <w:bottom w:val="single" w:sz="2" w:space="0" w:color="auto"/>
            </w:tcBorders>
            <w:vAlign w:val="center"/>
          </w:tcPr>
          <w:p w14:paraId="68C2AF24" w14:textId="77777777" w:rsidR="0039229B" w:rsidRPr="00833F26" w:rsidRDefault="0039229B" w:rsidP="00EF2755">
            <w:pPr>
              <w:keepNext/>
              <w:spacing w:after="0" w:line="240" w:lineRule="auto"/>
              <w:ind w:right="-61"/>
              <w:jc w:val="center"/>
              <w:rPr>
                <w:rFonts w:ascii="Times New Roman" w:hAnsi="Times New Roman"/>
                <w:b/>
                <w:sz w:val="24"/>
                <w:szCs w:val="24"/>
              </w:rPr>
            </w:pPr>
            <w:r w:rsidRPr="00833F26">
              <w:rPr>
                <w:rFonts w:ascii="Times New Roman" w:hAnsi="Times New Roman"/>
                <w:b/>
                <w:sz w:val="24"/>
                <w:szCs w:val="24"/>
              </w:rPr>
              <w:t>10</w:t>
            </w:r>
          </w:p>
        </w:tc>
        <w:tc>
          <w:tcPr>
            <w:tcW w:w="287" w:type="pct"/>
            <w:tcBorders>
              <w:bottom w:val="single" w:sz="2" w:space="0" w:color="auto"/>
              <w:right w:val="single" w:sz="2" w:space="0" w:color="auto"/>
            </w:tcBorders>
            <w:vAlign w:val="center"/>
          </w:tcPr>
          <w:p w14:paraId="0FC5F74F"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10</w:t>
            </w:r>
          </w:p>
        </w:tc>
        <w:tc>
          <w:tcPr>
            <w:tcW w:w="601" w:type="pct"/>
            <w:tcBorders>
              <w:left w:val="single" w:sz="2" w:space="0" w:color="auto"/>
              <w:bottom w:val="single" w:sz="2" w:space="0" w:color="auto"/>
            </w:tcBorders>
            <w:vAlign w:val="center"/>
          </w:tcPr>
          <w:p w14:paraId="38AD5583"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52,4</w:t>
            </w:r>
          </w:p>
        </w:tc>
        <w:tc>
          <w:tcPr>
            <w:tcW w:w="290" w:type="pct"/>
            <w:tcBorders>
              <w:bottom w:val="single" w:sz="2" w:space="0" w:color="auto"/>
              <w:right w:val="single" w:sz="2" w:space="0" w:color="auto"/>
            </w:tcBorders>
            <w:vAlign w:val="center"/>
          </w:tcPr>
          <w:p w14:paraId="6CB644D3"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w:t>
            </w:r>
          </w:p>
        </w:tc>
      </w:tr>
      <w:tr w:rsidR="0039229B" w:rsidRPr="00833F26" w14:paraId="5D59B527" w14:textId="77777777" w:rsidTr="0039229B">
        <w:tc>
          <w:tcPr>
            <w:tcW w:w="729" w:type="pct"/>
            <w:vMerge w:val="restart"/>
            <w:tcBorders>
              <w:left w:val="single" w:sz="2" w:space="0" w:color="auto"/>
              <w:right w:val="single" w:sz="2" w:space="0" w:color="auto"/>
            </w:tcBorders>
            <w:vAlign w:val="center"/>
          </w:tcPr>
          <w:p w14:paraId="3EAE09C2" w14:textId="77777777" w:rsidR="0039229B" w:rsidRPr="00D94EEB" w:rsidRDefault="00D94EEB" w:rsidP="00EF2755">
            <w:pPr>
              <w:keepNext/>
              <w:spacing w:after="0" w:line="240" w:lineRule="auto"/>
              <w:jc w:val="center"/>
              <w:rPr>
                <w:rFonts w:ascii="Times New Roman" w:hAnsi="Times New Roman"/>
                <w:sz w:val="24"/>
                <w:szCs w:val="24"/>
                <w:lang w:val="uk-UA"/>
              </w:rPr>
            </w:pPr>
            <w:r>
              <w:rPr>
                <w:rFonts w:ascii="Times New Roman" w:hAnsi="Times New Roman"/>
                <w:sz w:val="24"/>
                <w:szCs w:val="24"/>
              </w:rPr>
              <w:t>Р</w:t>
            </w:r>
            <w:r>
              <w:rPr>
                <w:rFonts w:ascii="Times New Roman" w:hAnsi="Times New Roman"/>
                <w:sz w:val="24"/>
                <w:szCs w:val="24"/>
                <w:lang w:val="uk-UA"/>
              </w:rPr>
              <w:t>МТЗ</w:t>
            </w:r>
          </w:p>
        </w:tc>
        <w:tc>
          <w:tcPr>
            <w:tcW w:w="1145" w:type="pct"/>
            <w:tcBorders>
              <w:left w:val="single" w:sz="2" w:space="0" w:color="auto"/>
              <w:bottom w:val="single" w:sz="2" w:space="0" w:color="auto"/>
              <w:right w:val="single" w:sz="2" w:space="0" w:color="auto"/>
            </w:tcBorders>
            <w:vAlign w:val="center"/>
          </w:tcPr>
          <w:p w14:paraId="35B929C0"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Офіцери </w:t>
            </w:r>
          </w:p>
        </w:tc>
        <w:tc>
          <w:tcPr>
            <w:tcW w:w="517" w:type="pct"/>
            <w:tcBorders>
              <w:left w:val="single" w:sz="2" w:space="0" w:color="auto"/>
              <w:bottom w:val="single" w:sz="2" w:space="0" w:color="auto"/>
            </w:tcBorders>
            <w:vAlign w:val="center"/>
          </w:tcPr>
          <w:p w14:paraId="1B836F2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584" w:type="pct"/>
            <w:tcBorders>
              <w:bottom w:val="single" w:sz="2" w:space="0" w:color="auto"/>
              <w:right w:val="single" w:sz="2" w:space="0" w:color="auto"/>
            </w:tcBorders>
            <w:vAlign w:val="center"/>
          </w:tcPr>
          <w:p w14:paraId="1C4C4B84"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0</w:t>
            </w:r>
          </w:p>
        </w:tc>
        <w:tc>
          <w:tcPr>
            <w:tcW w:w="270" w:type="pct"/>
            <w:tcBorders>
              <w:left w:val="single" w:sz="2" w:space="0" w:color="auto"/>
              <w:bottom w:val="single" w:sz="2" w:space="0" w:color="auto"/>
            </w:tcBorders>
            <w:vAlign w:val="center"/>
          </w:tcPr>
          <w:p w14:paraId="35F9D5B4"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tcBorders>
              <w:bottom w:val="single" w:sz="2" w:space="0" w:color="auto"/>
            </w:tcBorders>
            <w:vAlign w:val="center"/>
          </w:tcPr>
          <w:p w14:paraId="4C88308F"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0</w:t>
            </w:r>
          </w:p>
        </w:tc>
        <w:tc>
          <w:tcPr>
            <w:tcW w:w="288" w:type="pct"/>
            <w:tcBorders>
              <w:bottom w:val="single" w:sz="2" w:space="0" w:color="auto"/>
            </w:tcBorders>
            <w:vAlign w:val="center"/>
          </w:tcPr>
          <w:p w14:paraId="1FBBB372" w14:textId="77777777" w:rsidR="0039229B" w:rsidRPr="00833F26" w:rsidRDefault="0039229B" w:rsidP="00EF2755">
            <w:pPr>
              <w:keepNext/>
              <w:spacing w:before="20" w:after="0" w:line="240" w:lineRule="auto"/>
              <w:ind w:right="-61"/>
              <w:jc w:val="center"/>
              <w:rPr>
                <w:rFonts w:ascii="Times New Roman" w:hAnsi="Times New Roman"/>
                <w:sz w:val="24"/>
                <w:szCs w:val="24"/>
              </w:rPr>
            </w:pPr>
            <w:r w:rsidRPr="00833F26">
              <w:rPr>
                <w:rFonts w:ascii="Times New Roman" w:hAnsi="Times New Roman"/>
                <w:sz w:val="24"/>
                <w:szCs w:val="24"/>
              </w:rPr>
              <w:t>0</w:t>
            </w:r>
          </w:p>
        </w:tc>
        <w:tc>
          <w:tcPr>
            <w:tcW w:w="287" w:type="pct"/>
            <w:tcBorders>
              <w:bottom w:val="single" w:sz="2" w:space="0" w:color="auto"/>
              <w:right w:val="single" w:sz="2" w:space="0" w:color="auto"/>
            </w:tcBorders>
            <w:vAlign w:val="center"/>
          </w:tcPr>
          <w:p w14:paraId="7EDFD98D"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0</w:t>
            </w:r>
          </w:p>
        </w:tc>
        <w:tc>
          <w:tcPr>
            <w:tcW w:w="601" w:type="pct"/>
            <w:tcBorders>
              <w:left w:val="single" w:sz="2" w:space="0" w:color="auto"/>
              <w:bottom w:val="single" w:sz="2" w:space="0" w:color="auto"/>
            </w:tcBorders>
            <w:vAlign w:val="center"/>
          </w:tcPr>
          <w:p w14:paraId="6CA9FED1"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0</w:t>
            </w:r>
          </w:p>
        </w:tc>
        <w:tc>
          <w:tcPr>
            <w:tcW w:w="290" w:type="pct"/>
            <w:tcBorders>
              <w:bottom w:val="single" w:sz="2" w:space="0" w:color="auto"/>
              <w:right w:val="single" w:sz="2" w:space="0" w:color="auto"/>
            </w:tcBorders>
            <w:vAlign w:val="center"/>
          </w:tcPr>
          <w:p w14:paraId="50A176DC"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2B210FC4" w14:textId="77777777" w:rsidTr="0039229B">
        <w:tc>
          <w:tcPr>
            <w:tcW w:w="729" w:type="pct"/>
            <w:vMerge/>
            <w:tcBorders>
              <w:left w:val="single" w:sz="2" w:space="0" w:color="auto"/>
              <w:right w:val="single" w:sz="2" w:space="0" w:color="auto"/>
            </w:tcBorders>
            <w:vAlign w:val="center"/>
          </w:tcPr>
          <w:p w14:paraId="55879433" w14:textId="77777777" w:rsidR="0039229B" w:rsidRPr="00833F26" w:rsidRDefault="0039229B" w:rsidP="00EF2755">
            <w:pPr>
              <w:keepNext/>
              <w:spacing w:after="0" w:line="240" w:lineRule="auto"/>
              <w:rPr>
                <w:rFonts w:ascii="Times New Roman" w:hAnsi="Times New Roman"/>
                <w:sz w:val="24"/>
                <w:szCs w:val="24"/>
              </w:rPr>
            </w:pPr>
          </w:p>
        </w:tc>
        <w:tc>
          <w:tcPr>
            <w:tcW w:w="1145" w:type="pct"/>
            <w:tcBorders>
              <w:left w:val="single" w:sz="2" w:space="0" w:color="auto"/>
              <w:bottom w:val="single" w:sz="2" w:space="0" w:color="auto"/>
              <w:right w:val="single" w:sz="2" w:space="0" w:color="auto"/>
            </w:tcBorders>
            <w:vAlign w:val="center"/>
          </w:tcPr>
          <w:p w14:paraId="4D4D4C1B"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Старшини (сержанти)</w:t>
            </w:r>
          </w:p>
        </w:tc>
        <w:tc>
          <w:tcPr>
            <w:tcW w:w="517" w:type="pct"/>
            <w:tcBorders>
              <w:left w:val="single" w:sz="2" w:space="0" w:color="auto"/>
              <w:bottom w:val="single" w:sz="2" w:space="0" w:color="auto"/>
            </w:tcBorders>
            <w:vAlign w:val="center"/>
          </w:tcPr>
          <w:p w14:paraId="296D910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10</w:t>
            </w:r>
          </w:p>
        </w:tc>
        <w:tc>
          <w:tcPr>
            <w:tcW w:w="584" w:type="pct"/>
            <w:tcBorders>
              <w:bottom w:val="single" w:sz="2" w:space="0" w:color="auto"/>
              <w:right w:val="single" w:sz="2" w:space="0" w:color="auto"/>
            </w:tcBorders>
            <w:vAlign w:val="center"/>
          </w:tcPr>
          <w:p w14:paraId="6B60D476"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8</w:t>
            </w:r>
          </w:p>
        </w:tc>
        <w:tc>
          <w:tcPr>
            <w:tcW w:w="270" w:type="pct"/>
            <w:tcBorders>
              <w:left w:val="single" w:sz="2" w:space="0" w:color="auto"/>
              <w:bottom w:val="single" w:sz="2" w:space="0" w:color="auto"/>
            </w:tcBorders>
            <w:vAlign w:val="center"/>
          </w:tcPr>
          <w:p w14:paraId="7CC3B1CB"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tcBorders>
              <w:bottom w:val="single" w:sz="2" w:space="0" w:color="auto"/>
            </w:tcBorders>
            <w:vAlign w:val="center"/>
          </w:tcPr>
          <w:p w14:paraId="7A88AD8E"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3</w:t>
            </w:r>
          </w:p>
        </w:tc>
        <w:tc>
          <w:tcPr>
            <w:tcW w:w="288" w:type="pct"/>
            <w:tcBorders>
              <w:bottom w:val="single" w:sz="2" w:space="0" w:color="auto"/>
            </w:tcBorders>
            <w:vAlign w:val="center"/>
          </w:tcPr>
          <w:p w14:paraId="687727AE" w14:textId="77777777" w:rsidR="0039229B" w:rsidRPr="00833F26" w:rsidRDefault="0039229B" w:rsidP="00EF2755">
            <w:pPr>
              <w:keepNext/>
              <w:spacing w:before="20" w:after="0" w:line="240" w:lineRule="auto"/>
              <w:ind w:right="-61"/>
              <w:jc w:val="center"/>
              <w:rPr>
                <w:rFonts w:ascii="Times New Roman" w:hAnsi="Times New Roman"/>
                <w:sz w:val="24"/>
                <w:szCs w:val="24"/>
              </w:rPr>
            </w:pPr>
            <w:r w:rsidRPr="00833F26">
              <w:rPr>
                <w:rFonts w:ascii="Times New Roman" w:hAnsi="Times New Roman"/>
                <w:sz w:val="24"/>
                <w:szCs w:val="24"/>
              </w:rPr>
              <w:t>2</w:t>
            </w:r>
          </w:p>
        </w:tc>
        <w:tc>
          <w:tcPr>
            <w:tcW w:w="287" w:type="pct"/>
            <w:tcBorders>
              <w:bottom w:val="single" w:sz="2" w:space="0" w:color="auto"/>
              <w:right w:val="single" w:sz="2" w:space="0" w:color="auto"/>
            </w:tcBorders>
            <w:vAlign w:val="center"/>
          </w:tcPr>
          <w:p w14:paraId="3E3A2B3B"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3</w:t>
            </w:r>
          </w:p>
        </w:tc>
        <w:tc>
          <w:tcPr>
            <w:tcW w:w="601" w:type="pct"/>
            <w:tcBorders>
              <w:left w:val="single" w:sz="2" w:space="0" w:color="auto"/>
              <w:bottom w:val="single" w:sz="2" w:space="0" w:color="auto"/>
            </w:tcBorders>
            <w:vAlign w:val="center"/>
          </w:tcPr>
          <w:p w14:paraId="58995B49"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62,5</w:t>
            </w:r>
          </w:p>
        </w:tc>
        <w:tc>
          <w:tcPr>
            <w:tcW w:w="290" w:type="pct"/>
            <w:tcBorders>
              <w:bottom w:val="single" w:sz="2" w:space="0" w:color="auto"/>
              <w:right w:val="single" w:sz="2" w:space="0" w:color="auto"/>
            </w:tcBorders>
            <w:vAlign w:val="center"/>
          </w:tcPr>
          <w:p w14:paraId="0E4FEC18"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608ACD7E" w14:textId="77777777" w:rsidTr="0039229B">
        <w:tc>
          <w:tcPr>
            <w:tcW w:w="729" w:type="pct"/>
            <w:vMerge/>
            <w:tcBorders>
              <w:left w:val="single" w:sz="2" w:space="0" w:color="auto"/>
              <w:right w:val="single" w:sz="2" w:space="0" w:color="auto"/>
            </w:tcBorders>
            <w:vAlign w:val="center"/>
          </w:tcPr>
          <w:p w14:paraId="2E668AC6" w14:textId="77777777" w:rsidR="0039229B" w:rsidRPr="00833F26" w:rsidRDefault="0039229B" w:rsidP="00EF2755">
            <w:pPr>
              <w:keepNext/>
              <w:spacing w:after="0" w:line="240" w:lineRule="auto"/>
              <w:rPr>
                <w:rFonts w:ascii="Times New Roman" w:hAnsi="Times New Roman"/>
                <w:sz w:val="24"/>
                <w:szCs w:val="24"/>
              </w:rPr>
            </w:pPr>
          </w:p>
        </w:tc>
        <w:tc>
          <w:tcPr>
            <w:tcW w:w="1145" w:type="pct"/>
            <w:tcBorders>
              <w:left w:val="single" w:sz="2" w:space="0" w:color="auto"/>
              <w:bottom w:val="single" w:sz="2" w:space="0" w:color="auto"/>
              <w:right w:val="single" w:sz="2" w:space="0" w:color="auto"/>
            </w:tcBorders>
            <w:vAlign w:val="center"/>
          </w:tcPr>
          <w:p w14:paraId="2EE6AD17"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Солдати</w:t>
            </w:r>
          </w:p>
        </w:tc>
        <w:tc>
          <w:tcPr>
            <w:tcW w:w="517" w:type="pct"/>
            <w:tcBorders>
              <w:left w:val="single" w:sz="2" w:space="0" w:color="auto"/>
              <w:bottom w:val="single" w:sz="2" w:space="0" w:color="auto"/>
            </w:tcBorders>
            <w:vAlign w:val="center"/>
          </w:tcPr>
          <w:p w14:paraId="628B190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7</w:t>
            </w:r>
          </w:p>
        </w:tc>
        <w:tc>
          <w:tcPr>
            <w:tcW w:w="584" w:type="pct"/>
            <w:tcBorders>
              <w:bottom w:val="single" w:sz="2" w:space="0" w:color="auto"/>
              <w:right w:val="single" w:sz="2" w:space="0" w:color="auto"/>
            </w:tcBorders>
            <w:vAlign w:val="center"/>
          </w:tcPr>
          <w:p w14:paraId="0D4D15CA"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6</w:t>
            </w:r>
          </w:p>
        </w:tc>
        <w:tc>
          <w:tcPr>
            <w:tcW w:w="270" w:type="pct"/>
            <w:tcBorders>
              <w:left w:val="single" w:sz="2" w:space="0" w:color="auto"/>
              <w:bottom w:val="single" w:sz="2" w:space="0" w:color="auto"/>
            </w:tcBorders>
            <w:vAlign w:val="center"/>
          </w:tcPr>
          <w:p w14:paraId="6149A8D8"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1</w:t>
            </w:r>
          </w:p>
        </w:tc>
        <w:tc>
          <w:tcPr>
            <w:tcW w:w="289" w:type="pct"/>
            <w:tcBorders>
              <w:bottom w:val="single" w:sz="2" w:space="0" w:color="auto"/>
            </w:tcBorders>
            <w:vAlign w:val="center"/>
          </w:tcPr>
          <w:p w14:paraId="61DF44BA"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0</w:t>
            </w:r>
          </w:p>
        </w:tc>
        <w:tc>
          <w:tcPr>
            <w:tcW w:w="288" w:type="pct"/>
            <w:tcBorders>
              <w:bottom w:val="single" w:sz="2" w:space="0" w:color="auto"/>
            </w:tcBorders>
            <w:vAlign w:val="center"/>
          </w:tcPr>
          <w:p w14:paraId="4D5C80BE" w14:textId="77777777" w:rsidR="0039229B" w:rsidRPr="00833F26" w:rsidRDefault="0039229B" w:rsidP="00EF2755">
            <w:pPr>
              <w:keepNext/>
              <w:spacing w:before="20" w:after="0" w:line="240" w:lineRule="auto"/>
              <w:ind w:right="-61"/>
              <w:jc w:val="center"/>
              <w:rPr>
                <w:rFonts w:ascii="Times New Roman" w:hAnsi="Times New Roman"/>
                <w:sz w:val="24"/>
                <w:szCs w:val="24"/>
              </w:rPr>
            </w:pPr>
            <w:r w:rsidRPr="00833F26">
              <w:rPr>
                <w:rFonts w:ascii="Times New Roman" w:hAnsi="Times New Roman"/>
                <w:sz w:val="24"/>
                <w:szCs w:val="24"/>
              </w:rPr>
              <w:t>1</w:t>
            </w:r>
          </w:p>
        </w:tc>
        <w:tc>
          <w:tcPr>
            <w:tcW w:w="287" w:type="pct"/>
            <w:tcBorders>
              <w:bottom w:val="single" w:sz="2" w:space="0" w:color="auto"/>
              <w:right w:val="single" w:sz="2" w:space="0" w:color="auto"/>
            </w:tcBorders>
            <w:vAlign w:val="center"/>
          </w:tcPr>
          <w:p w14:paraId="70C3C573"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4</w:t>
            </w:r>
          </w:p>
        </w:tc>
        <w:tc>
          <w:tcPr>
            <w:tcW w:w="601" w:type="pct"/>
            <w:tcBorders>
              <w:left w:val="single" w:sz="2" w:space="0" w:color="auto"/>
              <w:bottom w:val="single" w:sz="2" w:space="0" w:color="auto"/>
            </w:tcBorders>
            <w:vAlign w:val="center"/>
          </w:tcPr>
          <w:p w14:paraId="217AB11C"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33,4</w:t>
            </w:r>
          </w:p>
        </w:tc>
        <w:tc>
          <w:tcPr>
            <w:tcW w:w="290" w:type="pct"/>
            <w:tcBorders>
              <w:bottom w:val="single" w:sz="2" w:space="0" w:color="auto"/>
              <w:right w:val="single" w:sz="2" w:space="0" w:color="auto"/>
            </w:tcBorders>
            <w:vAlign w:val="center"/>
          </w:tcPr>
          <w:p w14:paraId="7AE93B09"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4A68F21C" w14:textId="77777777" w:rsidTr="0039229B">
        <w:tc>
          <w:tcPr>
            <w:tcW w:w="729" w:type="pct"/>
            <w:vMerge/>
            <w:tcBorders>
              <w:left w:val="single" w:sz="2" w:space="0" w:color="auto"/>
              <w:bottom w:val="single" w:sz="2" w:space="0" w:color="auto"/>
              <w:right w:val="single" w:sz="2" w:space="0" w:color="auto"/>
            </w:tcBorders>
            <w:vAlign w:val="center"/>
          </w:tcPr>
          <w:p w14:paraId="47FA331D" w14:textId="77777777" w:rsidR="0039229B" w:rsidRPr="00833F26" w:rsidRDefault="0039229B" w:rsidP="00EF2755">
            <w:pPr>
              <w:keepNext/>
              <w:spacing w:after="0" w:line="240" w:lineRule="auto"/>
              <w:rPr>
                <w:rFonts w:ascii="Times New Roman" w:hAnsi="Times New Roman"/>
                <w:sz w:val="24"/>
                <w:szCs w:val="24"/>
              </w:rPr>
            </w:pPr>
          </w:p>
        </w:tc>
        <w:tc>
          <w:tcPr>
            <w:tcW w:w="1145" w:type="pct"/>
            <w:tcBorders>
              <w:left w:val="single" w:sz="2" w:space="0" w:color="auto"/>
              <w:bottom w:val="single" w:sz="2" w:space="0" w:color="auto"/>
              <w:right w:val="single" w:sz="2" w:space="0" w:color="auto"/>
            </w:tcBorders>
            <w:vAlign w:val="center"/>
          </w:tcPr>
          <w:p w14:paraId="6487BF4B" w14:textId="77777777" w:rsidR="0039229B" w:rsidRPr="00833F26" w:rsidRDefault="0039229B" w:rsidP="00EF2755">
            <w:pPr>
              <w:keepNext/>
              <w:spacing w:after="0" w:line="240" w:lineRule="auto"/>
              <w:rPr>
                <w:rFonts w:ascii="Times New Roman" w:hAnsi="Times New Roman"/>
                <w:b/>
                <w:sz w:val="24"/>
                <w:szCs w:val="24"/>
              </w:rPr>
            </w:pPr>
            <w:r w:rsidRPr="00833F26">
              <w:rPr>
                <w:rFonts w:ascii="Times New Roman" w:hAnsi="Times New Roman"/>
                <w:b/>
                <w:sz w:val="24"/>
                <w:szCs w:val="24"/>
              </w:rPr>
              <w:t>Усього:</w:t>
            </w:r>
          </w:p>
        </w:tc>
        <w:tc>
          <w:tcPr>
            <w:tcW w:w="517" w:type="pct"/>
            <w:tcBorders>
              <w:left w:val="single" w:sz="2" w:space="0" w:color="auto"/>
              <w:bottom w:val="single" w:sz="2" w:space="0" w:color="auto"/>
            </w:tcBorders>
            <w:vAlign w:val="center"/>
          </w:tcPr>
          <w:p w14:paraId="46C27F54"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18</w:t>
            </w:r>
          </w:p>
        </w:tc>
        <w:tc>
          <w:tcPr>
            <w:tcW w:w="584" w:type="pct"/>
            <w:tcBorders>
              <w:bottom w:val="single" w:sz="2" w:space="0" w:color="auto"/>
              <w:right w:val="single" w:sz="2" w:space="0" w:color="auto"/>
            </w:tcBorders>
            <w:vAlign w:val="center"/>
          </w:tcPr>
          <w:p w14:paraId="2E9BA69D" w14:textId="77777777" w:rsidR="0039229B" w:rsidRPr="00833F26" w:rsidRDefault="0039229B" w:rsidP="00EF2755">
            <w:pPr>
              <w:keepNext/>
              <w:spacing w:before="20" w:after="0" w:line="240" w:lineRule="auto"/>
              <w:jc w:val="center"/>
              <w:rPr>
                <w:rFonts w:ascii="Times New Roman" w:hAnsi="Times New Roman"/>
                <w:b/>
                <w:sz w:val="24"/>
                <w:szCs w:val="24"/>
              </w:rPr>
            </w:pPr>
            <w:r w:rsidRPr="00833F26">
              <w:rPr>
                <w:rFonts w:ascii="Times New Roman" w:hAnsi="Times New Roman"/>
                <w:b/>
                <w:sz w:val="24"/>
                <w:szCs w:val="24"/>
              </w:rPr>
              <w:t>14 (77,7)</w:t>
            </w:r>
          </w:p>
        </w:tc>
        <w:tc>
          <w:tcPr>
            <w:tcW w:w="270" w:type="pct"/>
            <w:tcBorders>
              <w:left w:val="single" w:sz="2" w:space="0" w:color="auto"/>
              <w:bottom w:val="single" w:sz="2" w:space="0" w:color="auto"/>
            </w:tcBorders>
            <w:vAlign w:val="center"/>
          </w:tcPr>
          <w:p w14:paraId="24539A7F" w14:textId="77777777" w:rsidR="0039229B" w:rsidRPr="00833F26" w:rsidRDefault="0039229B" w:rsidP="00EF2755">
            <w:pPr>
              <w:keepNext/>
              <w:spacing w:before="20" w:after="0" w:line="240" w:lineRule="auto"/>
              <w:jc w:val="center"/>
              <w:rPr>
                <w:rFonts w:ascii="Times New Roman" w:hAnsi="Times New Roman"/>
                <w:b/>
                <w:sz w:val="24"/>
                <w:szCs w:val="24"/>
              </w:rPr>
            </w:pPr>
            <w:r w:rsidRPr="00833F26">
              <w:rPr>
                <w:rFonts w:ascii="Times New Roman" w:hAnsi="Times New Roman"/>
                <w:b/>
                <w:sz w:val="24"/>
                <w:szCs w:val="24"/>
              </w:rPr>
              <w:t>1</w:t>
            </w:r>
          </w:p>
        </w:tc>
        <w:tc>
          <w:tcPr>
            <w:tcW w:w="289" w:type="pct"/>
            <w:tcBorders>
              <w:bottom w:val="single" w:sz="2" w:space="0" w:color="auto"/>
            </w:tcBorders>
            <w:vAlign w:val="center"/>
          </w:tcPr>
          <w:p w14:paraId="365ABC39" w14:textId="77777777" w:rsidR="0039229B" w:rsidRPr="00833F26" w:rsidRDefault="0039229B" w:rsidP="00EF2755">
            <w:pPr>
              <w:keepNext/>
              <w:spacing w:before="20" w:after="0" w:line="240" w:lineRule="auto"/>
              <w:jc w:val="center"/>
              <w:rPr>
                <w:rFonts w:ascii="Times New Roman" w:hAnsi="Times New Roman"/>
                <w:b/>
                <w:sz w:val="24"/>
                <w:szCs w:val="24"/>
              </w:rPr>
            </w:pPr>
            <w:r w:rsidRPr="00833F26">
              <w:rPr>
                <w:rFonts w:ascii="Times New Roman" w:hAnsi="Times New Roman"/>
                <w:b/>
                <w:sz w:val="24"/>
                <w:szCs w:val="24"/>
              </w:rPr>
              <w:t>3</w:t>
            </w:r>
          </w:p>
        </w:tc>
        <w:tc>
          <w:tcPr>
            <w:tcW w:w="288" w:type="pct"/>
            <w:tcBorders>
              <w:bottom w:val="single" w:sz="2" w:space="0" w:color="auto"/>
            </w:tcBorders>
            <w:vAlign w:val="center"/>
          </w:tcPr>
          <w:p w14:paraId="51F3B87D" w14:textId="77777777" w:rsidR="0039229B" w:rsidRPr="00833F26" w:rsidRDefault="0039229B" w:rsidP="00EF2755">
            <w:pPr>
              <w:keepNext/>
              <w:spacing w:before="20" w:after="0" w:line="240" w:lineRule="auto"/>
              <w:ind w:right="-61"/>
              <w:jc w:val="center"/>
              <w:rPr>
                <w:rFonts w:ascii="Times New Roman" w:hAnsi="Times New Roman"/>
                <w:b/>
                <w:sz w:val="24"/>
                <w:szCs w:val="24"/>
              </w:rPr>
            </w:pPr>
            <w:r w:rsidRPr="00833F26">
              <w:rPr>
                <w:rFonts w:ascii="Times New Roman" w:hAnsi="Times New Roman"/>
                <w:b/>
                <w:sz w:val="24"/>
                <w:szCs w:val="24"/>
              </w:rPr>
              <w:t>3</w:t>
            </w:r>
          </w:p>
        </w:tc>
        <w:tc>
          <w:tcPr>
            <w:tcW w:w="287" w:type="pct"/>
            <w:tcBorders>
              <w:bottom w:val="single" w:sz="2" w:space="0" w:color="auto"/>
              <w:right w:val="single" w:sz="2" w:space="0" w:color="auto"/>
            </w:tcBorders>
            <w:vAlign w:val="center"/>
          </w:tcPr>
          <w:p w14:paraId="0DF96ED3" w14:textId="77777777" w:rsidR="0039229B" w:rsidRPr="00833F26" w:rsidRDefault="0039229B" w:rsidP="00EF2755">
            <w:pPr>
              <w:keepNext/>
              <w:spacing w:before="20" w:after="0" w:line="240" w:lineRule="auto"/>
              <w:jc w:val="center"/>
              <w:rPr>
                <w:rFonts w:ascii="Times New Roman" w:hAnsi="Times New Roman"/>
                <w:b/>
                <w:sz w:val="24"/>
                <w:szCs w:val="24"/>
              </w:rPr>
            </w:pPr>
            <w:r w:rsidRPr="00833F26">
              <w:rPr>
                <w:rFonts w:ascii="Times New Roman" w:hAnsi="Times New Roman"/>
                <w:b/>
                <w:sz w:val="24"/>
                <w:szCs w:val="24"/>
              </w:rPr>
              <w:t>7</w:t>
            </w:r>
          </w:p>
        </w:tc>
        <w:tc>
          <w:tcPr>
            <w:tcW w:w="601" w:type="pct"/>
            <w:tcBorders>
              <w:left w:val="single" w:sz="2" w:space="0" w:color="auto"/>
              <w:bottom w:val="single" w:sz="2" w:space="0" w:color="auto"/>
            </w:tcBorders>
            <w:vAlign w:val="center"/>
          </w:tcPr>
          <w:p w14:paraId="351D5F35" w14:textId="77777777" w:rsidR="0039229B" w:rsidRPr="00833F26" w:rsidRDefault="0039229B" w:rsidP="00EF2755">
            <w:pPr>
              <w:keepNext/>
              <w:spacing w:before="20" w:after="0" w:line="240" w:lineRule="auto"/>
              <w:jc w:val="center"/>
              <w:rPr>
                <w:rFonts w:ascii="Times New Roman" w:hAnsi="Times New Roman"/>
                <w:b/>
                <w:sz w:val="24"/>
                <w:szCs w:val="24"/>
              </w:rPr>
            </w:pPr>
            <w:r w:rsidRPr="00833F26">
              <w:rPr>
                <w:rFonts w:ascii="Times New Roman" w:hAnsi="Times New Roman"/>
                <w:b/>
                <w:sz w:val="24"/>
                <w:szCs w:val="24"/>
              </w:rPr>
              <w:t>50</w:t>
            </w:r>
          </w:p>
        </w:tc>
        <w:tc>
          <w:tcPr>
            <w:tcW w:w="290" w:type="pct"/>
            <w:tcBorders>
              <w:bottom w:val="single" w:sz="2" w:space="0" w:color="auto"/>
              <w:right w:val="single" w:sz="2" w:space="0" w:color="auto"/>
            </w:tcBorders>
            <w:vAlign w:val="center"/>
          </w:tcPr>
          <w:p w14:paraId="42DA43D4" w14:textId="77777777" w:rsidR="0039229B" w:rsidRPr="00833F26" w:rsidRDefault="0039229B" w:rsidP="00EF2755">
            <w:pPr>
              <w:keepNext/>
              <w:spacing w:before="20" w:after="0" w:line="240" w:lineRule="auto"/>
              <w:jc w:val="center"/>
              <w:rPr>
                <w:rFonts w:ascii="Times New Roman" w:hAnsi="Times New Roman"/>
                <w:b/>
                <w:sz w:val="24"/>
                <w:szCs w:val="24"/>
              </w:rPr>
            </w:pPr>
            <w:r w:rsidRPr="00833F26">
              <w:rPr>
                <w:rFonts w:ascii="Times New Roman" w:hAnsi="Times New Roman"/>
                <w:b/>
                <w:sz w:val="24"/>
                <w:szCs w:val="24"/>
              </w:rPr>
              <w:t>2</w:t>
            </w:r>
          </w:p>
        </w:tc>
      </w:tr>
      <w:tr w:rsidR="0039229B" w:rsidRPr="00833F26" w14:paraId="1B486BD6" w14:textId="77777777" w:rsidTr="0039229B">
        <w:tc>
          <w:tcPr>
            <w:tcW w:w="729" w:type="pct"/>
            <w:vMerge w:val="restart"/>
            <w:tcBorders>
              <w:top w:val="single" w:sz="2" w:space="0" w:color="auto"/>
              <w:left w:val="single" w:sz="2" w:space="0" w:color="auto"/>
              <w:right w:val="single" w:sz="2" w:space="0" w:color="auto"/>
            </w:tcBorders>
            <w:vAlign w:val="center"/>
          </w:tcPr>
          <w:p w14:paraId="371CEAB3" w14:textId="77777777" w:rsidR="0039229B" w:rsidRPr="00833F26" w:rsidRDefault="0039229B" w:rsidP="00EF2755">
            <w:pPr>
              <w:keepNext/>
              <w:spacing w:after="0" w:line="240" w:lineRule="auto"/>
              <w:ind w:left="-180" w:right="-75"/>
              <w:jc w:val="center"/>
              <w:rPr>
                <w:rFonts w:ascii="Times New Roman" w:hAnsi="Times New Roman"/>
                <w:sz w:val="24"/>
                <w:szCs w:val="24"/>
              </w:rPr>
            </w:pPr>
            <w:r w:rsidRPr="00833F26">
              <w:rPr>
                <w:rFonts w:ascii="Times New Roman" w:hAnsi="Times New Roman"/>
                <w:sz w:val="24"/>
                <w:szCs w:val="24"/>
              </w:rPr>
              <w:t>Усього за групу</w:t>
            </w:r>
          </w:p>
        </w:tc>
        <w:tc>
          <w:tcPr>
            <w:tcW w:w="1145" w:type="pct"/>
            <w:tcBorders>
              <w:top w:val="single" w:sz="2" w:space="0" w:color="auto"/>
              <w:left w:val="single" w:sz="2" w:space="0" w:color="auto"/>
              <w:right w:val="single" w:sz="2" w:space="0" w:color="auto"/>
            </w:tcBorders>
            <w:vAlign w:val="center"/>
          </w:tcPr>
          <w:p w14:paraId="6B64964A"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Офіцери </w:t>
            </w:r>
          </w:p>
        </w:tc>
        <w:tc>
          <w:tcPr>
            <w:tcW w:w="517" w:type="pct"/>
            <w:tcBorders>
              <w:top w:val="single" w:sz="2" w:space="0" w:color="auto"/>
              <w:left w:val="single" w:sz="2" w:space="0" w:color="auto"/>
            </w:tcBorders>
            <w:vAlign w:val="bottom"/>
          </w:tcPr>
          <w:p w14:paraId="0CE676B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29</w:t>
            </w:r>
          </w:p>
        </w:tc>
        <w:tc>
          <w:tcPr>
            <w:tcW w:w="584" w:type="pct"/>
            <w:tcBorders>
              <w:top w:val="single" w:sz="2" w:space="0" w:color="auto"/>
              <w:right w:val="single" w:sz="2" w:space="0" w:color="auto"/>
            </w:tcBorders>
            <w:vAlign w:val="bottom"/>
          </w:tcPr>
          <w:p w14:paraId="00661332"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22</w:t>
            </w:r>
          </w:p>
        </w:tc>
        <w:tc>
          <w:tcPr>
            <w:tcW w:w="270" w:type="pct"/>
            <w:tcBorders>
              <w:top w:val="single" w:sz="2" w:space="0" w:color="auto"/>
              <w:left w:val="single" w:sz="2" w:space="0" w:color="auto"/>
            </w:tcBorders>
            <w:vAlign w:val="bottom"/>
          </w:tcPr>
          <w:p w14:paraId="66FB132B"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5</w:t>
            </w:r>
          </w:p>
        </w:tc>
        <w:tc>
          <w:tcPr>
            <w:tcW w:w="289" w:type="pct"/>
            <w:tcBorders>
              <w:top w:val="single" w:sz="2" w:space="0" w:color="auto"/>
            </w:tcBorders>
            <w:vAlign w:val="bottom"/>
          </w:tcPr>
          <w:p w14:paraId="491B46B1"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5</w:t>
            </w:r>
          </w:p>
        </w:tc>
        <w:tc>
          <w:tcPr>
            <w:tcW w:w="288" w:type="pct"/>
            <w:tcBorders>
              <w:top w:val="single" w:sz="2" w:space="0" w:color="auto"/>
            </w:tcBorders>
            <w:vAlign w:val="bottom"/>
          </w:tcPr>
          <w:p w14:paraId="3673D602" w14:textId="77777777" w:rsidR="0039229B" w:rsidRPr="00833F26" w:rsidRDefault="0039229B" w:rsidP="00EF2755">
            <w:pPr>
              <w:keepNext/>
              <w:spacing w:before="20" w:after="0" w:line="240" w:lineRule="auto"/>
              <w:ind w:right="-61"/>
              <w:jc w:val="center"/>
              <w:rPr>
                <w:rFonts w:ascii="Times New Roman" w:hAnsi="Times New Roman"/>
                <w:sz w:val="24"/>
                <w:szCs w:val="24"/>
              </w:rPr>
            </w:pPr>
            <w:r w:rsidRPr="00833F26">
              <w:rPr>
                <w:rFonts w:ascii="Times New Roman" w:hAnsi="Times New Roman"/>
                <w:sz w:val="24"/>
                <w:szCs w:val="24"/>
              </w:rPr>
              <w:t>6</w:t>
            </w:r>
          </w:p>
        </w:tc>
        <w:tc>
          <w:tcPr>
            <w:tcW w:w="287" w:type="pct"/>
            <w:tcBorders>
              <w:top w:val="single" w:sz="2" w:space="0" w:color="auto"/>
              <w:right w:val="single" w:sz="2" w:space="0" w:color="auto"/>
            </w:tcBorders>
            <w:vAlign w:val="bottom"/>
          </w:tcPr>
          <w:p w14:paraId="14E5DF2C"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6</w:t>
            </w:r>
          </w:p>
        </w:tc>
        <w:tc>
          <w:tcPr>
            <w:tcW w:w="601" w:type="pct"/>
            <w:tcBorders>
              <w:top w:val="single" w:sz="2" w:space="0" w:color="auto"/>
              <w:left w:val="single" w:sz="2" w:space="0" w:color="auto"/>
            </w:tcBorders>
            <w:vAlign w:val="bottom"/>
          </w:tcPr>
          <w:p w14:paraId="51AF69A9"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72,8</w:t>
            </w:r>
          </w:p>
        </w:tc>
        <w:tc>
          <w:tcPr>
            <w:tcW w:w="290" w:type="pct"/>
            <w:tcBorders>
              <w:top w:val="single" w:sz="2" w:space="0" w:color="auto"/>
              <w:right w:val="single" w:sz="2" w:space="0" w:color="auto"/>
            </w:tcBorders>
            <w:vAlign w:val="center"/>
          </w:tcPr>
          <w:p w14:paraId="51754798"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3</w:t>
            </w:r>
          </w:p>
        </w:tc>
      </w:tr>
      <w:tr w:rsidR="0039229B" w:rsidRPr="00833F26" w14:paraId="500BEA91" w14:textId="77777777" w:rsidTr="0039229B">
        <w:tc>
          <w:tcPr>
            <w:tcW w:w="729" w:type="pct"/>
            <w:vMerge/>
            <w:tcBorders>
              <w:left w:val="single" w:sz="2" w:space="0" w:color="auto"/>
              <w:right w:val="single" w:sz="2" w:space="0" w:color="auto"/>
            </w:tcBorders>
            <w:vAlign w:val="center"/>
          </w:tcPr>
          <w:p w14:paraId="445DAD82" w14:textId="77777777" w:rsidR="0039229B" w:rsidRPr="00833F26" w:rsidRDefault="0039229B" w:rsidP="00EF2755">
            <w:pPr>
              <w:keepNext/>
              <w:spacing w:after="0" w:line="240" w:lineRule="auto"/>
              <w:ind w:left="-180" w:right="-75"/>
              <w:rPr>
                <w:rFonts w:ascii="Times New Roman" w:hAnsi="Times New Roman"/>
                <w:sz w:val="24"/>
                <w:szCs w:val="24"/>
              </w:rPr>
            </w:pPr>
          </w:p>
        </w:tc>
        <w:tc>
          <w:tcPr>
            <w:tcW w:w="1145" w:type="pct"/>
            <w:tcBorders>
              <w:left w:val="single" w:sz="2" w:space="0" w:color="auto"/>
              <w:right w:val="single" w:sz="2" w:space="0" w:color="auto"/>
            </w:tcBorders>
            <w:vAlign w:val="center"/>
          </w:tcPr>
          <w:p w14:paraId="58D639FA"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Старшини (сержанти) </w:t>
            </w:r>
          </w:p>
        </w:tc>
        <w:tc>
          <w:tcPr>
            <w:tcW w:w="517" w:type="pct"/>
            <w:tcBorders>
              <w:left w:val="single" w:sz="2" w:space="0" w:color="auto"/>
            </w:tcBorders>
            <w:vAlign w:val="bottom"/>
          </w:tcPr>
          <w:p w14:paraId="2D7B1F49" w14:textId="77777777" w:rsidR="0039229B" w:rsidRPr="00AD53CD" w:rsidRDefault="00AD53CD" w:rsidP="00EF2755">
            <w:pPr>
              <w:keepNext/>
              <w:spacing w:after="0" w:line="240" w:lineRule="auto"/>
              <w:jc w:val="center"/>
              <w:rPr>
                <w:rFonts w:ascii="Times New Roman" w:hAnsi="Times New Roman"/>
                <w:sz w:val="24"/>
                <w:szCs w:val="24"/>
                <w:lang w:val="uk-UA"/>
              </w:rPr>
            </w:pPr>
            <w:r>
              <w:rPr>
                <w:rFonts w:ascii="Times New Roman" w:hAnsi="Times New Roman"/>
                <w:sz w:val="24"/>
                <w:szCs w:val="24"/>
              </w:rPr>
              <w:t>2</w:t>
            </w:r>
            <w:r>
              <w:rPr>
                <w:rFonts w:ascii="Times New Roman" w:hAnsi="Times New Roman"/>
                <w:sz w:val="24"/>
                <w:szCs w:val="24"/>
                <w:lang w:val="uk-UA"/>
              </w:rPr>
              <w:t>9</w:t>
            </w:r>
          </w:p>
        </w:tc>
        <w:tc>
          <w:tcPr>
            <w:tcW w:w="584" w:type="pct"/>
            <w:tcBorders>
              <w:right w:val="single" w:sz="2" w:space="0" w:color="auto"/>
            </w:tcBorders>
            <w:vAlign w:val="bottom"/>
          </w:tcPr>
          <w:p w14:paraId="676C09D6"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12</w:t>
            </w:r>
          </w:p>
        </w:tc>
        <w:tc>
          <w:tcPr>
            <w:tcW w:w="270" w:type="pct"/>
            <w:tcBorders>
              <w:left w:val="single" w:sz="2" w:space="0" w:color="auto"/>
            </w:tcBorders>
            <w:vAlign w:val="bottom"/>
          </w:tcPr>
          <w:p w14:paraId="36C23A2C"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1</w:t>
            </w:r>
          </w:p>
        </w:tc>
        <w:tc>
          <w:tcPr>
            <w:tcW w:w="289" w:type="pct"/>
            <w:vAlign w:val="bottom"/>
          </w:tcPr>
          <w:p w14:paraId="543E853F"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4</w:t>
            </w:r>
          </w:p>
        </w:tc>
        <w:tc>
          <w:tcPr>
            <w:tcW w:w="288" w:type="pct"/>
            <w:vAlign w:val="bottom"/>
          </w:tcPr>
          <w:p w14:paraId="7D8AA4DD"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2</w:t>
            </w:r>
          </w:p>
        </w:tc>
        <w:tc>
          <w:tcPr>
            <w:tcW w:w="287" w:type="pct"/>
            <w:tcBorders>
              <w:right w:val="single" w:sz="2" w:space="0" w:color="auto"/>
            </w:tcBorders>
            <w:vAlign w:val="bottom"/>
          </w:tcPr>
          <w:p w14:paraId="4AE3B077"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5</w:t>
            </w:r>
          </w:p>
        </w:tc>
        <w:tc>
          <w:tcPr>
            <w:tcW w:w="601" w:type="pct"/>
            <w:tcBorders>
              <w:left w:val="single" w:sz="2" w:space="0" w:color="auto"/>
            </w:tcBorders>
            <w:vAlign w:val="bottom"/>
          </w:tcPr>
          <w:p w14:paraId="1BF59A94"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58,4</w:t>
            </w:r>
          </w:p>
        </w:tc>
        <w:tc>
          <w:tcPr>
            <w:tcW w:w="290" w:type="pct"/>
            <w:tcBorders>
              <w:right w:val="single" w:sz="2" w:space="0" w:color="auto"/>
            </w:tcBorders>
            <w:vAlign w:val="center"/>
          </w:tcPr>
          <w:p w14:paraId="3837CEF9" w14:textId="77777777" w:rsidR="0039229B" w:rsidRPr="00833F26" w:rsidRDefault="0039229B" w:rsidP="00EF2755">
            <w:pPr>
              <w:keepNext/>
              <w:spacing w:before="20"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73FADDE7" w14:textId="77777777" w:rsidTr="0039229B">
        <w:tc>
          <w:tcPr>
            <w:tcW w:w="729" w:type="pct"/>
            <w:vMerge/>
            <w:tcBorders>
              <w:left w:val="single" w:sz="2" w:space="0" w:color="auto"/>
              <w:right w:val="single" w:sz="2" w:space="0" w:color="auto"/>
            </w:tcBorders>
            <w:vAlign w:val="center"/>
          </w:tcPr>
          <w:p w14:paraId="74329AC8" w14:textId="77777777" w:rsidR="0039229B" w:rsidRPr="00833F26" w:rsidRDefault="0039229B" w:rsidP="0039229B">
            <w:pPr>
              <w:keepNext/>
              <w:spacing w:line="240" w:lineRule="auto"/>
              <w:ind w:left="-180" w:right="-75"/>
              <w:rPr>
                <w:rFonts w:ascii="Times New Roman" w:hAnsi="Times New Roman"/>
                <w:sz w:val="24"/>
                <w:szCs w:val="24"/>
              </w:rPr>
            </w:pPr>
          </w:p>
        </w:tc>
        <w:tc>
          <w:tcPr>
            <w:tcW w:w="1145" w:type="pct"/>
            <w:tcBorders>
              <w:left w:val="single" w:sz="2" w:space="0" w:color="auto"/>
              <w:right w:val="single" w:sz="2" w:space="0" w:color="auto"/>
            </w:tcBorders>
            <w:vAlign w:val="center"/>
          </w:tcPr>
          <w:p w14:paraId="5468F041" w14:textId="77777777" w:rsidR="0039229B" w:rsidRPr="00833F26" w:rsidRDefault="0039229B" w:rsidP="0039229B">
            <w:pPr>
              <w:keepNext/>
              <w:spacing w:line="240" w:lineRule="auto"/>
              <w:rPr>
                <w:rFonts w:ascii="Times New Roman" w:hAnsi="Times New Roman"/>
                <w:sz w:val="24"/>
                <w:szCs w:val="24"/>
              </w:rPr>
            </w:pPr>
            <w:r w:rsidRPr="00833F26">
              <w:rPr>
                <w:rFonts w:ascii="Times New Roman" w:hAnsi="Times New Roman"/>
                <w:sz w:val="24"/>
                <w:szCs w:val="24"/>
              </w:rPr>
              <w:t>Солдати</w:t>
            </w:r>
          </w:p>
        </w:tc>
        <w:tc>
          <w:tcPr>
            <w:tcW w:w="517" w:type="pct"/>
            <w:tcBorders>
              <w:left w:val="single" w:sz="2" w:space="0" w:color="auto"/>
            </w:tcBorders>
            <w:vAlign w:val="bottom"/>
          </w:tcPr>
          <w:p w14:paraId="58D5C25B" w14:textId="77777777" w:rsidR="0039229B" w:rsidRPr="004D7B5E" w:rsidRDefault="004D7B5E" w:rsidP="0039229B">
            <w:pPr>
              <w:keepNext/>
              <w:spacing w:line="240" w:lineRule="auto"/>
              <w:jc w:val="center"/>
              <w:rPr>
                <w:rFonts w:ascii="Times New Roman" w:hAnsi="Times New Roman"/>
                <w:sz w:val="24"/>
                <w:szCs w:val="24"/>
                <w:lang w:val="uk-UA"/>
              </w:rPr>
            </w:pPr>
            <w:r>
              <w:rPr>
                <w:rFonts w:ascii="Times New Roman" w:hAnsi="Times New Roman"/>
                <w:sz w:val="24"/>
                <w:szCs w:val="24"/>
              </w:rPr>
              <w:t>3</w:t>
            </w:r>
            <w:r>
              <w:rPr>
                <w:rFonts w:ascii="Times New Roman" w:hAnsi="Times New Roman"/>
                <w:sz w:val="24"/>
                <w:szCs w:val="24"/>
                <w:lang w:val="uk-UA"/>
              </w:rPr>
              <w:t>7</w:t>
            </w:r>
          </w:p>
        </w:tc>
        <w:tc>
          <w:tcPr>
            <w:tcW w:w="584" w:type="pct"/>
            <w:tcBorders>
              <w:right w:val="single" w:sz="2" w:space="0" w:color="auto"/>
            </w:tcBorders>
            <w:vAlign w:val="bottom"/>
          </w:tcPr>
          <w:p w14:paraId="1B8E079C" w14:textId="77777777" w:rsidR="0039229B" w:rsidRPr="00833F26" w:rsidRDefault="0039229B" w:rsidP="0039229B">
            <w:pPr>
              <w:keepNext/>
              <w:spacing w:before="20" w:line="240" w:lineRule="auto"/>
              <w:jc w:val="center"/>
              <w:rPr>
                <w:rFonts w:ascii="Times New Roman" w:hAnsi="Times New Roman"/>
                <w:sz w:val="24"/>
                <w:szCs w:val="24"/>
              </w:rPr>
            </w:pPr>
            <w:r w:rsidRPr="00833F26">
              <w:rPr>
                <w:rFonts w:ascii="Times New Roman" w:hAnsi="Times New Roman"/>
                <w:sz w:val="24"/>
                <w:szCs w:val="24"/>
              </w:rPr>
              <w:t>24</w:t>
            </w:r>
          </w:p>
        </w:tc>
        <w:tc>
          <w:tcPr>
            <w:tcW w:w="270" w:type="pct"/>
            <w:tcBorders>
              <w:left w:val="single" w:sz="2" w:space="0" w:color="auto"/>
            </w:tcBorders>
            <w:vAlign w:val="bottom"/>
          </w:tcPr>
          <w:p w14:paraId="32C6AA63" w14:textId="77777777" w:rsidR="0039229B" w:rsidRPr="00833F26" w:rsidRDefault="0039229B" w:rsidP="0039229B">
            <w:pPr>
              <w:keepNext/>
              <w:spacing w:before="20" w:line="240" w:lineRule="auto"/>
              <w:jc w:val="center"/>
              <w:rPr>
                <w:rFonts w:ascii="Times New Roman" w:hAnsi="Times New Roman"/>
                <w:sz w:val="24"/>
                <w:szCs w:val="24"/>
              </w:rPr>
            </w:pPr>
            <w:r w:rsidRPr="00833F26">
              <w:rPr>
                <w:rFonts w:ascii="Times New Roman" w:hAnsi="Times New Roman"/>
                <w:sz w:val="24"/>
                <w:szCs w:val="24"/>
              </w:rPr>
              <w:t>1</w:t>
            </w:r>
          </w:p>
        </w:tc>
        <w:tc>
          <w:tcPr>
            <w:tcW w:w="289" w:type="pct"/>
            <w:vAlign w:val="bottom"/>
          </w:tcPr>
          <w:p w14:paraId="0A837315" w14:textId="77777777" w:rsidR="0039229B" w:rsidRPr="00833F26" w:rsidRDefault="0039229B" w:rsidP="0039229B">
            <w:pPr>
              <w:keepNext/>
              <w:spacing w:before="20" w:line="240" w:lineRule="auto"/>
              <w:jc w:val="center"/>
              <w:rPr>
                <w:rFonts w:ascii="Times New Roman" w:hAnsi="Times New Roman"/>
                <w:sz w:val="24"/>
                <w:szCs w:val="24"/>
              </w:rPr>
            </w:pPr>
            <w:r w:rsidRPr="00833F26">
              <w:rPr>
                <w:rFonts w:ascii="Times New Roman" w:hAnsi="Times New Roman"/>
                <w:sz w:val="24"/>
                <w:szCs w:val="24"/>
              </w:rPr>
              <w:t>3</w:t>
            </w:r>
          </w:p>
        </w:tc>
        <w:tc>
          <w:tcPr>
            <w:tcW w:w="288" w:type="pct"/>
            <w:vAlign w:val="bottom"/>
          </w:tcPr>
          <w:p w14:paraId="6FE29B4E" w14:textId="77777777" w:rsidR="0039229B" w:rsidRPr="00833F26" w:rsidRDefault="0039229B" w:rsidP="0039229B">
            <w:pPr>
              <w:keepNext/>
              <w:spacing w:before="20" w:line="240" w:lineRule="auto"/>
              <w:ind w:right="-61"/>
              <w:jc w:val="center"/>
              <w:rPr>
                <w:rFonts w:ascii="Times New Roman" w:hAnsi="Times New Roman"/>
                <w:sz w:val="24"/>
                <w:szCs w:val="24"/>
              </w:rPr>
            </w:pPr>
            <w:r w:rsidRPr="00833F26">
              <w:rPr>
                <w:rFonts w:ascii="Times New Roman" w:hAnsi="Times New Roman"/>
                <w:sz w:val="24"/>
                <w:szCs w:val="24"/>
              </w:rPr>
              <w:t>10</w:t>
            </w:r>
          </w:p>
        </w:tc>
        <w:tc>
          <w:tcPr>
            <w:tcW w:w="287" w:type="pct"/>
            <w:tcBorders>
              <w:right w:val="single" w:sz="2" w:space="0" w:color="auto"/>
            </w:tcBorders>
            <w:vAlign w:val="bottom"/>
          </w:tcPr>
          <w:p w14:paraId="636D05C1" w14:textId="77777777" w:rsidR="0039229B" w:rsidRPr="00833F26" w:rsidRDefault="0039229B" w:rsidP="0039229B">
            <w:pPr>
              <w:keepNext/>
              <w:spacing w:before="20" w:line="240" w:lineRule="auto"/>
              <w:jc w:val="center"/>
              <w:rPr>
                <w:rFonts w:ascii="Times New Roman" w:hAnsi="Times New Roman"/>
                <w:sz w:val="24"/>
                <w:szCs w:val="24"/>
              </w:rPr>
            </w:pPr>
            <w:r w:rsidRPr="00833F26">
              <w:rPr>
                <w:rFonts w:ascii="Times New Roman" w:hAnsi="Times New Roman"/>
                <w:sz w:val="24"/>
                <w:szCs w:val="24"/>
              </w:rPr>
              <w:t>10</w:t>
            </w:r>
          </w:p>
        </w:tc>
        <w:tc>
          <w:tcPr>
            <w:tcW w:w="601" w:type="pct"/>
            <w:tcBorders>
              <w:left w:val="single" w:sz="2" w:space="0" w:color="auto"/>
            </w:tcBorders>
            <w:vAlign w:val="bottom"/>
          </w:tcPr>
          <w:p w14:paraId="6882B838" w14:textId="77777777" w:rsidR="0039229B" w:rsidRPr="00833F26" w:rsidRDefault="0039229B" w:rsidP="0039229B">
            <w:pPr>
              <w:keepNext/>
              <w:spacing w:before="20" w:line="240" w:lineRule="auto"/>
              <w:jc w:val="center"/>
              <w:rPr>
                <w:rFonts w:ascii="Times New Roman" w:hAnsi="Times New Roman"/>
                <w:sz w:val="24"/>
                <w:szCs w:val="24"/>
              </w:rPr>
            </w:pPr>
            <w:r w:rsidRPr="00833F26">
              <w:rPr>
                <w:rFonts w:ascii="Times New Roman" w:hAnsi="Times New Roman"/>
                <w:sz w:val="24"/>
                <w:szCs w:val="24"/>
              </w:rPr>
              <w:t>58,4</w:t>
            </w:r>
          </w:p>
        </w:tc>
        <w:tc>
          <w:tcPr>
            <w:tcW w:w="290" w:type="pct"/>
            <w:tcBorders>
              <w:right w:val="single" w:sz="2" w:space="0" w:color="auto"/>
            </w:tcBorders>
            <w:vAlign w:val="center"/>
          </w:tcPr>
          <w:p w14:paraId="79E226E3" w14:textId="77777777" w:rsidR="0039229B" w:rsidRPr="00833F26" w:rsidRDefault="0039229B" w:rsidP="0039229B">
            <w:pPr>
              <w:keepNext/>
              <w:spacing w:before="20" w:line="240" w:lineRule="auto"/>
              <w:jc w:val="center"/>
              <w:rPr>
                <w:rFonts w:ascii="Times New Roman" w:hAnsi="Times New Roman"/>
                <w:sz w:val="24"/>
                <w:szCs w:val="24"/>
              </w:rPr>
            </w:pPr>
            <w:r w:rsidRPr="00833F26">
              <w:rPr>
                <w:rFonts w:ascii="Times New Roman" w:hAnsi="Times New Roman"/>
                <w:sz w:val="24"/>
                <w:szCs w:val="24"/>
              </w:rPr>
              <w:t>3</w:t>
            </w:r>
          </w:p>
        </w:tc>
      </w:tr>
      <w:tr w:rsidR="0039229B" w:rsidRPr="00833F26" w14:paraId="4B419463" w14:textId="77777777" w:rsidTr="0039229B">
        <w:trPr>
          <w:cantSplit/>
          <w:trHeight w:val="238"/>
        </w:trPr>
        <w:tc>
          <w:tcPr>
            <w:tcW w:w="1874" w:type="pct"/>
            <w:gridSpan w:val="2"/>
            <w:tcBorders>
              <w:left w:val="single" w:sz="2" w:space="0" w:color="auto"/>
              <w:bottom w:val="single" w:sz="2" w:space="0" w:color="auto"/>
              <w:right w:val="single" w:sz="2" w:space="0" w:color="auto"/>
            </w:tcBorders>
            <w:vAlign w:val="center"/>
          </w:tcPr>
          <w:p w14:paraId="7A1FE877" w14:textId="77777777" w:rsidR="0039229B" w:rsidRPr="00833F26" w:rsidRDefault="0039229B" w:rsidP="0039229B">
            <w:pPr>
              <w:keepNext/>
              <w:spacing w:line="240" w:lineRule="auto"/>
              <w:rPr>
                <w:rFonts w:ascii="Times New Roman" w:hAnsi="Times New Roman"/>
                <w:b/>
                <w:sz w:val="24"/>
                <w:szCs w:val="24"/>
              </w:rPr>
            </w:pPr>
            <w:r w:rsidRPr="00833F26">
              <w:rPr>
                <w:rFonts w:ascii="Times New Roman" w:hAnsi="Times New Roman"/>
                <w:b/>
                <w:sz w:val="24"/>
                <w:szCs w:val="24"/>
              </w:rPr>
              <w:t>Усього:</w:t>
            </w:r>
          </w:p>
        </w:tc>
        <w:tc>
          <w:tcPr>
            <w:tcW w:w="517" w:type="pct"/>
            <w:tcBorders>
              <w:left w:val="single" w:sz="2" w:space="0" w:color="auto"/>
              <w:bottom w:val="single" w:sz="2" w:space="0" w:color="auto"/>
            </w:tcBorders>
            <w:vAlign w:val="bottom"/>
          </w:tcPr>
          <w:p w14:paraId="35261FAE" w14:textId="77777777" w:rsidR="0039229B" w:rsidRPr="004D7B5E" w:rsidRDefault="00AD53CD" w:rsidP="0039229B">
            <w:pPr>
              <w:keepNext/>
              <w:spacing w:line="240" w:lineRule="auto"/>
              <w:jc w:val="center"/>
              <w:rPr>
                <w:rFonts w:ascii="Times New Roman" w:hAnsi="Times New Roman"/>
                <w:b/>
                <w:sz w:val="24"/>
                <w:szCs w:val="24"/>
                <w:lang w:val="uk-UA"/>
              </w:rPr>
            </w:pPr>
            <w:r>
              <w:rPr>
                <w:rFonts w:ascii="Times New Roman" w:hAnsi="Times New Roman"/>
                <w:b/>
                <w:sz w:val="24"/>
                <w:szCs w:val="24"/>
                <w:lang w:val="uk-UA"/>
              </w:rPr>
              <w:t>95</w:t>
            </w:r>
          </w:p>
        </w:tc>
        <w:tc>
          <w:tcPr>
            <w:tcW w:w="584" w:type="pct"/>
            <w:tcBorders>
              <w:bottom w:val="single" w:sz="2" w:space="0" w:color="auto"/>
              <w:right w:val="single" w:sz="2" w:space="0" w:color="auto"/>
            </w:tcBorders>
            <w:vAlign w:val="bottom"/>
          </w:tcPr>
          <w:p w14:paraId="129A3932" w14:textId="77777777" w:rsidR="0039229B" w:rsidRPr="00833F26" w:rsidRDefault="0039229B" w:rsidP="0039229B">
            <w:pPr>
              <w:keepNext/>
              <w:spacing w:before="20" w:line="240" w:lineRule="auto"/>
              <w:jc w:val="center"/>
              <w:rPr>
                <w:rFonts w:ascii="Times New Roman" w:hAnsi="Times New Roman"/>
                <w:b/>
                <w:sz w:val="24"/>
                <w:szCs w:val="24"/>
              </w:rPr>
            </w:pPr>
            <w:r w:rsidRPr="00833F26">
              <w:rPr>
                <w:rFonts w:ascii="Times New Roman" w:hAnsi="Times New Roman"/>
                <w:b/>
                <w:sz w:val="24"/>
                <w:szCs w:val="24"/>
              </w:rPr>
              <w:t>58 (65,9)</w:t>
            </w:r>
          </w:p>
        </w:tc>
        <w:tc>
          <w:tcPr>
            <w:tcW w:w="270" w:type="pct"/>
            <w:tcBorders>
              <w:left w:val="single" w:sz="2" w:space="0" w:color="auto"/>
              <w:bottom w:val="single" w:sz="2" w:space="0" w:color="auto"/>
            </w:tcBorders>
            <w:vAlign w:val="bottom"/>
          </w:tcPr>
          <w:p w14:paraId="4190E49E" w14:textId="77777777" w:rsidR="0039229B" w:rsidRPr="00833F26" w:rsidRDefault="0039229B" w:rsidP="0039229B">
            <w:pPr>
              <w:keepNext/>
              <w:spacing w:before="20" w:line="240" w:lineRule="auto"/>
              <w:jc w:val="center"/>
              <w:rPr>
                <w:rFonts w:ascii="Times New Roman" w:hAnsi="Times New Roman"/>
                <w:b/>
                <w:sz w:val="24"/>
                <w:szCs w:val="24"/>
              </w:rPr>
            </w:pPr>
            <w:r w:rsidRPr="00833F26">
              <w:rPr>
                <w:rFonts w:ascii="Times New Roman" w:hAnsi="Times New Roman"/>
                <w:b/>
                <w:sz w:val="24"/>
                <w:szCs w:val="24"/>
              </w:rPr>
              <w:t>7</w:t>
            </w:r>
          </w:p>
        </w:tc>
        <w:tc>
          <w:tcPr>
            <w:tcW w:w="289" w:type="pct"/>
            <w:tcBorders>
              <w:bottom w:val="single" w:sz="2" w:space="0" w:color="auto"/>
            </w:tcBorders>
            <w:vAlign w:val="bottom"/>
          </w:tcPr>
          <w:p w14:paraId="6E9F56BD" w14:textId="77777777" w:rsidR="0039229B" w:rsidRPr="00833F26" w:rsidRDefault="0039229B" w:rsidP="0039229B">
            <w:pPr>
              <w:keepNext/>
              <w:spacing w:before="20" w:line="240" w:lineRule="auto"/>
              <w:jc w:val="center"/>
              <w:rPr>
                <w:rFonts w:ascii="Times New Roman" w:hAnsi="Times New Roman"/>
                <w:b/>
                <w:sz w:val="24"/>
                <w:szCs w:val="24"/>
              </w:rPr>
            </w:pPr>
            <w:r w:rsidRPr="00833F26">
              <w:rPr>
                <w:rFonts w:ascii="Times New Roman" w:hAnsi="Times New Roman"/>
                <w:b/>
                <w:sz w:val="24"/>
                <w:szCs w:val="24"/>
              </w:rPr>
              <w:t>12</w:t>
            </w:r>
          </w:p>
        </w:tc>
        <w:tc>
          <w:tcPr>
            <w:tcW w:w="288" w:type="pct"/>
            <w:tcBorders>
              <w:bottom w:val="single" w:sz="2" w:space="0" w:color="auto"/>
            </w:tcBorders>
            <w:vAlign w:val="bottom"/>
          </w:tcPr>
          <w:p w14:paraId="71CF8C97" w14:textId="77777777" w:rsidR="0039229B" w:rsidRPr="00833F26" w:rsidRDefault="0039229B" w:rsidP="0039229B">
            <w:pPr>
              <w:keepNext/>
              <w:spacing w:before="20" w:line="240" w:lineRule="auto"/>
              <w:ind w:right="-61"/>
              <w:jc w:val="center"/>
              <w:rPr>
                <w:rFonts w:ascii="Times New Roman" w:hAnsi="Times New Roman"/>
                <w:b/>
                <w:sz w:val="24"/>
                <w:szCs w:val="24"/>
              </w:rPr>
            </w:pPr>
            <w:r w:rsidRPr="00833F26">
              <w:rPr>
                <w:rFonts w:ascii="Times New Roman" w:hAnsi="Times New Roman"/>
                <w:b/>
                <w:sz w:val="24"/>
                <w:szCs w:val="24"/>
              </w:rPr>
              <w:t>18</w:t>
            </w:r>
          </w:p>
        </w:tc>
        <w:tc>
          <w:tcPr>
            <w:tcW w:w="287" w:type="pct"/>
            <w:tcBorders>
              <w:bottom w:val="single" w:sz="2" w:space="0" w:color="auto"/>
              <w:right w:val="single" w:sz="2" w:space="0" w:color="auto"/>
            </w:tcBorders>
            <w:vAlign w:val="bottom"/>
          </w:tcPr>
          <w:p w14:paraId="4251677B" w14:textId="77777777" w:rsidR="0039229B" w:rsidRPr="00833F26" w:rsidRDefault="0039229B" w:rsidP="0039229B">
            <w:pPr>
              <w:keepNext/>
              <w:spacing w:before="20" w:line="240" w:lineRule="auto"/>
              <w:jc w:val="center"/>
              <w:rPr>
                <w:rFonts w:ascii="Times New Roman" w:hAnsi="Times New Roman"/>
                <w:b/>
                <w:sz w:val="24"/>
                <w:szCs w:val="24"/>
              </w:rPr>
            </w:pPr>
            <w:r w:rsidRPr="00833F26">
              <w:rPr>
                <w:rFonts w:ascii="Times New Roman" w:hAnsi="Times New Roman"/>
                <w:b/>
                <w:sz w:val="24"/>
                <w:szCs w:val="24"/>
              </w:rPr>
              <w:t>21</w:t>
            </w:r>
          </w:p>
        </w:tc>
        <w:tc>
          <w:tcPr>
            <w:tcW w:w="601" w:type="pct"/>
            <w:tcBorders>
              <w:left w:val="single" w:sz="2" w:space="0" w:color="auto"/>
              <w:bottom w:val="single" w:sz="2" w:space="0" w:color="auto"/>
            </w:tcBorders>
            <w:vAlign w:val="bottom"/>
          </w:tcPr>
          <w:p w14:paraId="47FB9F71" w14:textId="77777777" w:rsidR="0039229B" w:rsidRPr="00833F26" w:rsidRDefault="0039229B" w:rsidP="0039229B">
            <w:pPr>
              <w:keepNext/>
              <w:spacing w:before="20" w:line="240" w:lineRule="auto"/>
              <w:jc w:val="center"/>
              <w:rPr>
                <w:rFonts w:ascii="Times New Roman" w:hAnsi="Times New Roman"/>
                <w:b/>
                <w:sz w:val="24"/>
                <w:szCs w:val="24"/>
              </w:rPr>
            </w:pPr>
            <w:r w:rsidRPr="00833F26">
              <w:rPr>
                <w:rFonts w:ascii="Times New Roman" w:hAnsi="Times New Roman"/>
                <w:b/>
                <w:sz w:val="24"/>
                <w:szCs w:val="24"/>
              </w:rPr>
              <w:t>63,8</w:t>
            </w:r>
          </w:p>
        </w:tc>
        <w:tc>
          <w:tcPr>
            <w:tcW w:w="290" w:type="pct"/>
            <w:tcBorders>
              <w:bottom w:val="single" w:sz="2" w:space="0" w:color="auto"/>
              <w:right w:val="single" w:sz="2" w:space="0" w:color="auto"/>
            </w:tcBorders>
            <w:vAlign w:val="center"/>
          </w:tcPr>
          <w:p w14:paraId="1B209003" w14:textId="77777777" w:rsidR="0039229B" w:rsidRPr="00833F26" w:rsidRDefault="0039229B" w:rsidP="0039229B">
            <w:pPr>
              <w:keepNext/>
              <w:spacing w:before="20" w:line="240" w:lineRule="auto"/>
              <w:jc w:val="center"/>
              <w:rPr>
                <w:rFonts w:ascii="Times New Roman" w:hAnsi="Times New Roman"/>
                <w:b/>
                <w:sz w:val="24"/>
                <w:szCs w:val="24"/>
              </w:rPr>
            </w:pPr>
            <w:r w:rsidRPr="00833F26">
              <w:rPr>
                <w:rFonts w:ascii="Times New Roman" w:hAnsi="Times New Roman"/>
                <w:b/>
                <w:sz w:val="24"/>
                <w:szCs w:val="24"/>
              </w:rPr>
              <w:t>2</w:t>
            </w:r>
          </w:p>
        </w:tc>
      </w:tr>
    </w:tbl>
    <w:p w14:paraId="2DE676E1" w14:textId="77777777" w:rsidR="0039229B" w:rsidRPr="00833F26" w:rsidRDefault="0039229B" w:rsidP="0039229B">
      <w:pPr>
        <w:keepNext/>
        <w:spacing w:line="240" w:lineRule="auto"/>
        <w:ind w:left="7788" w:right="-172"/>
        <w:jc w:val="center"/>
        <w:rPr>
          <w:sz w:val="20"/>
          <w:szCs w:val="28"/>
        </w:rPr>
      </w:pPr>
    </w:p>
    <w:p w14:paraId="7D6B5234" w14:textId="759F71F0" w:rsidR="0039229B" w:rsidRPr="000F0FC3" w:rsidRDefault="0039229B" w:rsidP="0039229B">
      <w:pPr>
        <w:keepNext/>
        <w:spacing w:line="240" w:lineRule="auto"/>
        <w:ind w:left="7788" w:right="-172"/>
        <w:jc w:val="center"/>
        <w:rPr>
          <w:rFonts w:ascii="Times New Roman" w:hAnsi="Times New Roman"/>
          <w:b/>
          <w:sz w:val="28"/>
          <w:szCs w:val="28"/>
          <w:lang w:val="uk-UA"/>
        </w:rPr>
      </w:pPr>
      <w:r w:rsidRPr="00833F26">
        <w:rPr>
          <w:sz w:val="20"/>
          <w:szCs w:val="28"/>
        </w:rPr>
        <w:br w:type="column"/>
      </w:r>
      <w:r w:rsidRPr="000F0FC3">
        <w:rPr>
          <w:rFonts w:ascii="Times New Roman" w:hAnsi="Times New Roman"/>
          <w:b/>
          <w:sz w:val="28"/>
          <w:szCs w:val="28"/>
        </w:rPr>
        <w:lastRenderedPageBreak/>
        <w:t xml:space="preserve">Додаток </w:t>
      </w:r>
      <w:r w:rsidR="001B4AF2">
        <w:rPr>
          <w:rFonts w:ascii="Times New Roman" w:hAnsi="Times New Roman"/>
          <w:b/>
          <w:sz w:val="28"/>
          <w:szCs w:val="28"/>
          <w:lang w:val="uk-UA"/>
        </w:rPr>
        <w:t>Д</w:t>
      </w:r>
    </w:p>
    <w:p w14:paraId="193D8523" w14:textId="77777777" w:rsidR="0039229B" w:rsidRPr="00833F26" w:rsidRDefault="0039229B" w:rsidP="0039229B">
      <w:pPr>
        <w:keepNext/>
        <w:spacing w:line="240" w:lineRule="auto"/>
        <w:ind w:right="454"/>
        <w:jc w:val="center"/>
        <w:rPr>
          <w:szCs w:val="28"/>
        </w:rPr>
      </w:pPr>
    </w:p>
    <w:p w14:paraId="68294716" w14:textId="77777777" w:rsidR="0039229B" w:rsidRPr="00833F26" w:rsidRDefault="0039229B" w:rsidP="0039229B">
      <w:pPr>
        <w:keepNext/>
        <w:spacing w:line="240" w:lineRule="auto"/>
        <w:ind w:right="454"/>
        <w:jc w:val="center"/>
        <w:rPr>
          <w:rFonts w:ascii="Times New Roman" w:hAnsi="Times New Roman"/>
          <w:sz w:val="24"/>
          <w:szCs w:val="24"/>
        </w:rPr>
      </w:pPr>
      <w:r w:rsidRPr="00833F26">
        <w:rPr>
          <w:rFonts w:ascii="Times New Roman" w:hAnsi="Times New Roman"/>
          <w:sz w:val="24"/>
          <w:szCs w:val="24"/>
        </w:rPr>
        <w:t>Зведена відомість</w:t>
      </w:r>
    </w:p>
    <w:p w14:paraId="1298F9C0" w14:textId="77777777" w:rsidR="0039229B" w:rsidRPr="00833F26" w:rsidRDefault="0039229B" w:rsidP="0039229B">
      <w:pPr>
        <w:keepNext/>
        <w:spacing w:line="240" w:lineRule="auto"/>
        <w:ind w:right="454"/>
        <w:jc w:val="center"/>
        <w:rPr>
          <w:rFonts w:ascii="Times New Roman" w:hAnsi="Times New Roman"/>
          <w:sz w:val="24"/>
          <w:szCs w:val="24"/>
        </w:rPr>
      </w:pPr>
      <w:r w:rsidRPr="00833F26">
        <w:rPr>
          <w:rFonts w:ascii="Times New Roman" w:hAnsi="Times New Roman"/>
          <w:sz w:val="24"/>
          <w:szCs w:val="24"/>
        </w:rPr>
        <w:t xml:space="preserve">з фізичної підготовки </w:t>
      </w:r>
      <w:r w:rsidRPr="00833F26">
        <w:rPr>
          <w:rFonts w:ascii="Times New Roman" w:hAnsi="Times New Roman"/>
          <w:b/>
          <w:sz w:val="24"/>
          <w:szCs w:val="24"/>
        </w:rPr>
        <w:t xml:space="preserve">(експериментальна група) </w:t>
      </w:r>
      <w:r w:rsidR="00D94EEB">
        <w:rPr>
          <w:rFonts w:ascii="Times New Roman" w:hAnsi="Times New Roman"/>
          <w:sz w:val="24"/>
          <w:szCs w:val="24"/>
          <w:u w:val="single"/>
          <w:lang w:val="uk-UA"/>
        </w:rPr>
        <w:t>10</w:t>
      </w:r>
      <w:r w:rsidR="00D94EEB">
        <w:rPr>
          <w:rFonts w:ascii="Times New Roman" w:hAnsi="Times New Roman"/>
          <w:sz w:val="24"/>
          <w:szCs w:val="24"/>
          <w:u w:val="single"/>
        </w:rPr>
        <w:t>-</w:t>
      </w:r>
      <w:r w:rsidR="00D94EEB">
        <w:rPr>
          <w:rFonts w:ascii="Times New Roman" w:hAnsi="Times New Roman"/>
          <w:sz w:val="24"/>
          <w:szCs w:val="24"/>
          <w:u w:val="single"/>
          <w:lang w:val="uk-UA"/>
        </w:rPr>
        <w:t>1</w:t>
      </w:r>
      <w:r w:rsidR="00D94EEB">
        <w:rPr>
          <w:rFonts w:ascii="Times New Roman" w:hAnsi="Times New Roman"/>
          <w:sz w:val="24"/>
          <w:szCs w:val="24"/>
          <w:u w:val="single"/>
        </w:rPr>
        <w:t xml:space="preserve">5 </w:t>
      </w:r>
      <w:r w:rsidR="00D94EEB">
        <w:rPr>
          <w:rFonts w:ascii="Times New Roman" w:hAnsi="Times New Roman"/>
          <w:sz w:val="24"/>
          <w:szCs w:val="24"/>
          <w:u w:val="single"/>
          <w:lang w:val="uk-UA"/>
        </w:rPr>
        <w:t>січня</w:t>
      </w:r>
      <w:r w:rsidR="00D94EEB">
        <w:rPr>
          <w:rFonts w:ascii="Times New Roman" w:hAnsi="Times New Roman"/>
          <w:sz w:val="24"/>
          <w:szCs w:val="24"/>
          <w:u w:val="single"/>
        </w:rPr>
        <w:t xml:space="preserve"> 202</w:t>
      </w:r>
      <w:r w:rsidR="00D94EEB">
        <w:rPr>
          <w:rFonts w:ascii="Times New Roman" w:hAnsi="Times New Roman"/>
          <w:sz w:val="24"/>
          <w:szCs w:val="24"/>
          <w:u w:val="single"/>
          <w:lang w:val="uk-UA"/>
        </w:rPr>
        <w:t>3</w:t>
      </w:r>
      <w:r w:rsidR="00D94EEB" w:rsidRPr="00833F26">
        <w:rPr>
          <w:rFonts w:ascii="Times New Roman" w:hAnsi="Times New Roman"/>
          <w:sz w:val="24"/>
          <w:szCs w:val="24"/>
          <w:u w:val="single"/>
        </w:rPr>
        <w:t xml:space="preserve"> р</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07"/>
        <w:gridCol w:w="2400"/>
        <w:gridCol w:w="927"/>
        <w:gridCol w:w="1136"/>
        <w:gridCol w:w="547"/>
        <w:gridCol w:w="573"/>
        <w:gridCol w:w="602"/>
        <w:gridCol w:w="537"/>
        <w:gridCol w:w="1193"/>
        <w:gridCol w:w="587"/>
      </w:tblGrid>
      <w:tr w:rsidR="0039229B" w:rsidRPr="00833F26" w14:paraId="67A59FE0" w14:textId="77777777" w:rsidTr="0039229B">
        <w:tc>
          <w:tcPr>
            <w:tcW w:w="710" w:type="pct"/>
            <w:vMerge w:val="restart"/>
            <w:tcBorders>
              <w:top w:val="single" w:sz="2" w:space="0" w:color="auto"/>
              <w:left w:val="single" w:sz="2" w:space="0" w:color="auto"/>
              <w:right w:val="single" w:sz="2" w:space="0" w:color="auto"/>
            </w:tcBorders>
            <w:vAlign w:val="center"/>
          </w:tcPr>
          <w:p w14:paraId="11B1FDAA"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Підрозділ</w:t>
            </w:r>
          </w:p>
        </w:tc>
        <w:tc>
          <w:tcPr>
            <w:tcW w:w="1210" w:type="pct"/>
            <w:vMerge w:val="restart"/>
            <w:tcBorders>
              <w:top w:val="single" w:sz="2" w:space="0" w:color="auto"/>
              <w:left w:val="single" w:sz="2" w:space="0" w:color="auto"/>
              <w:right w:val="single" w:sz="2" w:space="0" w:color="auto"/>
            </w:tcBorders>
            <w:vAlign w:val="center"/>
          </w:tcPr>
          <w:p w14:paraId="745D1E19" w14:textId="77777777" w:rsidR="0039229B" w:rsidRPr="00833F26" w:rsidRDefault="0039229B" w:rsidP="00EF2755">
            <w:pPr>
              <w:keepNext/>
              <w:spacing w:after="0" w:line="240" w:lineRule="auto"/>
              <w:ind w:left="-103" w:right="-112"/>
              <w:jc w:val="center"/>
              <w:rPr>
                <w:rFonts w:ascii="Times New Roman" w:hAnsi="Times New Roman"/>
                <w:spacing w:val="-10"/>
                <w:sz w:val="24"/>
                <w:szCs w:val="24"/>
              </w:rPr>
            </w:pPr>
          </w:p>
          <w:p w14:paraId="33589FE4" w14:textId="77777777" w:rsidR="0039229B" w:rsidRPr="00833F26" w:rsidRDefault="0039229B" w:rsidP="00EF2755">
            <w:pPr>
              <w:keepNext/>
              <w:spacing w:after="0" w:line="240" w:lineRule="auto"/>
              <w:ind w:left="-103" w:right="-112"/>
              <w:jc w:val="center"/>
              <w:rPr>
                <w:rFonts w:ascii="Times New Roman" w:hAnsi="Times New Roman"/>
                <w:spacing w:val="-10"/>
                <w:sz w:val="24"/>
                <w:szCs w:val="24"/>
              </w:rPr>
            </w:pPr>
            <w:r w:rsidRPr="00833F26">
              <w:rPr>
                <w:rFonts w:ascii="Times New Roman" w:hAnsi="Times New Roman"/>
                <w:spacing w:val="-10"/>
                <w:sz w:val="24"/>
                <w:szCs w:val="24"/>
              </w:rPr>
              <w:t>Категорії військовослужбовців</w:t>
            </w:r>
          </w:p>
          <w:p w14:paraId="69FABC93" w14:textId="77777777" w:rsidR="0039229B" w:rsidRPr="00833F26" w:rsidRDefault="0039229B" w:rsidP="00EF2755">
            <w:pPr>
              <w:keepNext/>
              <w:spacing w:after="0" w:line="240" w:lineRule="auto"/>
              <w:ind w:left="-103" w:right="-112"/>
              <w:jc w:val="center"/>
              <w:rPr>
                <w:rFonts w:ascii="Times New Roman" w:hAnsi="Times New Roman"/>
                <w:spacing w:val="-10"/>
                <w:sz w:val="24"/>
                <w:szCs w:val="24"/>
              </w:rPr>
            </w:pPr>
          </w:p>
        </w:tc>
        <w:tc>
          <w:tcPr>
            <w:tcW w:w="468" w:type="pct"/>
            <w:vMerge w:val="restart"/>
            <w:tcBorders>
              <w:top w:val="single" w:sz="2" w:space="0" w:color="auto"/>
              <w:left w:val="single" w:sz="2" w:space="0" w:color="auto"/>
            </w:tcBorders>
            <w:vAlign w:val="center"/>
          </w:tcPr>
          <w:p w14:paraId="53214FEF"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За списком</w:t>
            </w:r>
          </w:p>
        </w:tc>
        <w:tc>
          <w:tcPr>
            <w:tcW w:w="573" w:type="pct"/>
            <w:vMerge w:val="restart"/>
            <w:tcBorders>
              <w:top w:val="single" w:sz="2" w:space="0" w:color="auto"/>
              <w:right w:val="single" w:sz="2" w:space="0" w:color="auto"/>
            </w:tcBorders>
            <w:vAlign w:val="center"/>
          </w:tcPr>
          <w:p w14:paraId="40045951"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Переві-</w:t>
            </w:r>
          </w:p>
          <w:p w14:paraId="01E35BEF"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рено</w:t>
            </w:r>
          </w:p>
          <w:p w14:paraId="0A4A9BB2"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w:t>
            </w:r>
          </w:p>
        </w:tc>
        <w:tc>
          <w:tcPr>
            <w:tcW w:w="1140" w:type="pct"/>
            <w:gridSpan w:val="4"/>
            <w:tcBorders>
              <w:top w:val="single" w:sz="2" w:space="0" w:color="auto"/>
              <w:left w:val="single" w:sz="2" w:space="0" w:color="auto"/>
              <w:bottom w:val="single" w:sz="2" w:space="0" w:color="auto"/>
              <w:right w:val="single" w:sz="2" w:space="0" w:color="auto"/>
            </w:tcBorders>
            <w:vAlign w:val="center"/>
          </w:tcPr>
          <w:p w14:paraId="6B43B429" w14:textId="77777777" w:rsidR="0039229B" w:rsidRPr="00833F26" w:rsidRDefault="0039229B" w:rsidP="00EF2755">
            <w:pPr>
              <w:keepNext/>
              <w:spacing w:after="0" w:line="240" w:lineRule="auto"/>
              <w:jc w:val="center"/>
              <w:rPr>
                <w:rFonts w:ascii="Times New Roman" w:hAnsi="Times New Roman"/>
                <w:spacing w:val="-10"/>
                <w:sz w:val="24"/>
                <w:szCs w:val="24"/>
              </w:rPr>
            </w:pPr>
            <w:r w:rsidRPr="00833F26">
              <w:rPr>
                <w:rFonts w:ascii="Times New Roman" w:hAnsi="Times New Roman"/>
                <w:spacing w:val="-10"/>
                <w:sz w:val="24"/>
                <w:szCs w:val="24"/>
              </w:rPr>
              <w:t>Оцінка</w:t>
            </w:r>
          </w:p>
        </w:tc>
        <w:tc>
          <w:tcPr>
            <w:tcW w:w="602" w:type="pct"/>
            <w:vMerge w:val="restart"/>
            <w:tcBorders>
              <w:top w:val="single" w:sz="2" w:space="0" w:color="auto"/>
              <w:left w:val="single" w:sz="2" w:space="0" w:color="auto"/>
              <w:right w:val="single" w:sz="2" w:space="0" w:color="auto"/>
            </w:tcBorders>
            <w:vAlign w:val="center"/>
          </w:tcPr>
          <w:p w14:paraId="1F637815" w14:textId="77777777" w:rsidR="0039229B" w:rsidRPr="00833F26" w:rsidRDefault="0039229B" w:rsidP="00EF2755">
            <w:pPr>
              <w:keepNext/>
              <w:spacing w:after="0" w:line="240" w:lineRule="auto"/>
              <w:ind w:left="-57" w:right="-57"/>
              <w:jc w:val="center"/>
              <w:rPr>
                <w:rFonts w:ascii="Times New Roman" w:hAnsi="Times New Roman"/>
                <w:spacing w:val="-10"/>
                <w:sz w:val="24"/>
                <w:szCs w:val="24"/>
              </w:rPr>
            </w:pPr>
            <w:r w:rsidRPr="00833F26">
              <w:rPr>
                <w:rFonts w:ascii="Times New Roman" w:hAnsi="Times New Roman"/>
                <w:spacing w:val="-10"/>
                <w:sz w:val="24"/>
                <w:szCs w:val="24"/>
              </w:rPr>
              <w:t>% позитивних оцінок</w:t>
            </w:r>
          </w:p>
        </w:tc>
        <w:tc>
          <w:tcPr>
            <w:tcW w:w="297" w:type="pct"/>
            <w:vMerge w:val="restart"/>
            <w:tcBorders>
              <w:top w:val="single" w:sz="2" w:space="0" w:color="auto"/>
              <w:left w:val="single" w:sz="2" w:space="0" w:color="auto"/>
              <w:right w:val="single" w:sz="2" w:space="0" w:color="auto"/>
            </w:tcBorders>
            <w:textDirection w:val="btLr"/>
            <w:vAlign w:val="center"/>
          </w:tcPr>
          <w:p w14:paraId="46027740" w14:textId="77777777" w:rsidR="0039229B" w:rsidRPr="00833F26" w:rsidRDefault="0039229B" w:rsidP="00EF2755">
            <w:pPr>
              <w:keepNext/>
              <w:spacing w:after="0" w:line="240" w:lineRule="auto"/>
              <w:ind w:left="-142" w:right="113"/>
              <w:jc w:val="center"/>
              <w:rPr>
                <w:rFonts w:ascii="Times New Roman" w:hAnsi="Times New Roman"/>
                <w:spacing w:val="-10"/>
                <w:sz w:val="24"/>
                <w:szCs w:val="24"/>
              </w:rPr>
            </w:pPr>
            <w:r w:rsidRPr="00833F26">
              <w:rPr>
                <w:rFonts w:ascii="Times New Roman" w:hAnsi="Times New Roman"/>
                <w:spacing w:val="-10"/>
                <w:sz w:val="24"/>
                <w:szCs w:val="24"/>
              </w:rPr>
              <w:t>Загальна оцінка</w:t>
            </w:r>
          </w:p>
        </w:tc>
      </w:tr>
      <w:tr w:rsidR="0039229B" w:rsidRPr="00833F26" w14:paraId="1C5B7F59" w14:textId="77777777" w:rsidTr="0039229B">
        <w:tc>
          <w:tcPr>
            <w:tcW w:w="710" w:type="pct"/>
            <w:vMerge/>
            <w:tcBorders>
              <w:left w:val="single" w:sz="2" w:space="0" w:color="auto"/>
              <w:bottom w:val="single" w:sz="2" w:space="0" w:color="auto"/>
              <w:right w:val="single" w:sz="2" w:space="0" w:color="auto"/>
            </w:tcBorders>
            <w:vAlign w:val="center"/>
          </w:tcPr>
          <w:p w14:paraId="57F3351B" w14:textId="77777777" w:rsidR="0039229B" w:rsidRPr="00833F26" w:rsidRDefault="0039229B" w:rsidP="00EF2755">
            <w:pPr>
              <w:keepNext/>
              <w:spacing w:after="0" w:line="240" w:lineRule="auto"/>
              <w:jc w:val="center"/>
              <w:rPr>
                <w:rFonts w:ascii="Times New Roman" w:hAnsi="Times New Roman"/>
                <w:sz w:val="24"/>
                <w:szCs w:val="24"/>
              </w:rPr>
            </w:pPr>
          </w:p>
        </w:tc>
        <w:tc>
          <w:tcPr>
            <w:tcW w:w="1210" w:type="pct"/>
            <w:vMerge/>
            <w:tcBorders>
              <w:left w:val="single" w:sz="2" w:space="0" w:color="auto"/>
              <w:bottom w:val="single" w:sz="2" w:space="0" w:color="auto"/>
              <w:right w:val="single" w:sz="2" w:space="0" w:color="auto"/>
            </w:tcBorders>
            <w:vAlign w:val="center"/>
          </w:tcPr>
          <w:p w14:paraId="284939C2" w14:textId="77777777" w:rsidR="0039229B" w:rsidRPr="00833F26" w:rsidRDefault="0039229B" w:rsidP="00EF2755">
            <w:pPr>
              <w:keepNext/>
              <w:spacing w:after="0" w:line="240" w:lineRule="auto"/>
              <w:jc w:val="center"/>
              <w:rPr>
                <w:rFonts w:ascii="Times New Roman" w:hAnsi="Times New Roman"/>
                <w:sz w:val="24"/>
                <w:szCs w:val="24"/>
              </w:rPr>
            </w:pPr>
          </w:p>
        </w:tc>
        <w:tc>
          <w:tcPr>
            <w:tcW w:w="468" w:type="pct"/>
            <w:vMerge/>
            <w:tcBorders>
              <w:left w:val="single" w:sz="2" w:space="0" w:color="auto"/>
              <w:bottom w:val="single" w:sz="2" w:space="0" w:color="auto"/>
            </w:tcBorders>
            <w:vAlign w:val="center"/>
          </w:tcPr>
          <w:p w14:paraId="1C397F00" w14:textId="77777777" w:rsidR="0039229B" w:rsidRPr="00833F26" w:rsidRDefault="0039229B" w:rsidP="00EF2755">
            <w:pPr>
              <w:keepNext/>
              <w:spacing w:after="0" w:line="240" w:lineRule="auto"/>
              <w:jc w:val="center"/>
              <w:rPr>
                <w:rFonts w:ascii="Times New Roman" w:hAnsi="Times New Roman"/>
                <w:sz w:val="24"/>
                <w:szCs w:val="24"/>
              </w:rPr>
            </w:pPr>
          </w:p>
        </w:tc>
        <w:tc>
          <w:tcPr>
            <w:tcW w:w="573" w:type="pct"/>
            <w:vMerge/>
            <w:tcBorders>
              <w:bottom w:val="single" w:sz="2" w:space="0" w:color="auto"/>
              <w:right w:val="single" w:sz="2" w:space="0" w:color="auto"/>
            </w:tcBorders>
            <w:vAlign w:val="center"/>
          </w:tcPr>
          <w:p w14:paraId="64C9ED54" w14:textId="77777777" w:rsidR="0039229B" w:rsidRPr="00833F26" w:rsidRDefault="0039229B" w:rsidP="00EF2755">
            <w:pPr>
              <w:keepNext/>
              <w:spacing w:after="0" w:line="240" w:lineRule="auto"/>
              <w:jc w:val="center"/>
              <w:rPr>
                <w:rFonts w:ascii="Times New Roman" w:hAnsi="Times New Roman"/>
                <w:sz w:val="24"/>
                <w:szCs w:val="24"/>
              </w:rPr>
            </w:pPr>
          </w:p>
        </w:tc>
        <w:tc>
          <w:tcPr>
            <w:tcW w:w="276" w:type="pct"/>
            <w:tcBorders>
              <w:top w:val="single" w:sz="2" w:space="0" w:color="auto"/>
              <w:left w:val="single" w:sz="2" w:space="0" w:color="auto"/>
              <w:bottom w:val="single" w:sz="2" w:space="0" w:color="auto"/>
            </w:tcBorders>
            <w:vAlign w:val="center"/>
          </w:tcPr>
          <w:p w14:paraId="31A2908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w:t>
            </w:r>
          </w:p>
        </w:tc>
        <w:tc>
          <w:tcPr>
            <w:tcW w:w="289" w:type="pct"/>
            <w:tcBorders>
              <w:top w:val="single" w:sz="2" w:space="0" w:color="auto"/>
              <w:bottom w:val="single" w:sz="2" w:space="0" w:color="auto"/>
            </w:tcBorders>
            <w:vAlign w:val="center"/>
          </w:tcPr>
          <w:p w14:paraId="44902D5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4</w:t>
            </w:r>
          </w:p>
        </w:tc>
        <w:tc>
          <w:tcPr>
            <w:tcW w:w="304" w:type="pct"/>
            <w:tcBorders>
              <w:top w:val="single" w:sz="2" w:space="0" w:color="auto"/>
              <w:bottom w:val="single" w:sz="2" w:space="0" w:color="auto"/>
            </w:tcBorders>
            <w:vAlign w:val="center"/>
          </w:tcPr>
          <w:p w14:paraId="6A2749D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3</w:t>
            </w:r>
          </w:p>
        </w:tc>
        <w:tc>
          <w:tcPr>
            <w:tcW w:w="271" w:type="pct"/>
            <w:tcBorders>
              <w:top w:val="single" w:sz="2" w:space="0" w:color="auto"/>
              <w:bottom w:val="single" w:sz="2" w:space="0" w:color="auto"/>
              <w:right w:val="single" w:sz="2" w:space="0" w:color="auto"/>
            </w:tcBorders>
            <w:vAlign w:val="center"/>
          </w:tcPr>
          <w:p w14:paraId="004815D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602" w:type="pct"/>
            <w:vMerge/>
            <w:tcBorders>
              <w:left w:val="single" w:sz="2" w:space="0" w:color="auto"/>
              <w:bottom w:val="single" w:sz="2" w:space="0" w:color="auto"/>
              <w:right w:val="single" w:sz="2" w:space="0" w:color="auto"/>
            </w:tcBorders>
          </w:tcPr>
          <w:p w14:paraId="687AD26A" w14:textId="77777777" w:rsidR="0039229B" w:rsidRPr="00833F26" w:rsidRDefault="0039229B" w:rsidP="00EF2755">
            <w:pPr>
              <w:keepNext/>
              <w:spacing w:after="0" w:line="240" w:lineRule="auto"/>
              <w:jc w:val="center"/>
              <w:rPr>
                <w:rFonts w:ascii="Times New Roman" w:hAnsi="Times New Roman"/>
                <w:sz w:val="24"/>
                <w:szCs w:val="24"/>
              </w:rPr>
            </w:pPr>
          </w:p>
        </w:tc>
        <w:tc>
          <w:tcPr>
            <w:tcW w:w="297" w:type="pct"/>
            <w:vMerge/>
            <w:tcBorders>
              <w:left w:val="single" w:sz="2" w:space="0" w:color="auto"/>
              <w:bottom w:val="single" w:sz="2" w:space="0" w:color="auto"/>
              <w:right w:val="single" w:sz="2" w:space="0" w:color="auto"/>
            </w:tcBorders>
          </w:tcPr>
          <w:p w14:paraId="4AE70945" w14:textId="77777777" w:rsidR="0039229B" w:rsidRPr="00833F26" w:rsidRDefault="0039229B" w:rsidP="00EF2755">
            <w:pPr>
              <w:keepNext/>
              <w:spacing w:after="0" w:line="240" w:lineRule="auto"/>
              <w:jc w:val="center"/>
              <w:rPr>
                <w:rFonts w:ascii="Times New Roman" w:hAnsi="Times New Roman"/>
                <w:sz w:val="24"/>
                <w:szCs w:val="24"/>
              </w:rPr>
            </w:pPr>
          </w:p>
        </w:tc>
      </w:tr>
      <w:tr w:rsidR="0039229B" w:rsidRPr="00833F26" w14:paraId="5561BBBF" w14:textId="77777777" w:rsidTr="0039229B">
        <w:tc>
          <w:tcPr>
            <w:tcW w:w="710" w:type="pct"/>
            <w:vMerge w:val="restart"/>
            <w:tcBorders>
              <w:top w:val="single" w:sz="2" w:space="0" w:color="auto"/>
              <w:left w:val="single" w:sz="2" w:space="0" w:color="auto"/>
              <w:right w:val="single" w:sz="2" w:space="0" w:color="auto"/>
            </w:tcBorders>
            <w:vAlign w:val="center"/>
          </w:tcPr>
          <w:p w14:paraId="7D3146A8" w14:textId="77777777" w:rsidR="0039229B" w:rsidRPr="00D94EEB" w:rsidRDefault="00D94EEB" w:rsidP="00EF2755">
            <w:pPr>
              <w:keepNext/>
              <w:spacing w:after="0" w:line="240" w:lineRule="auto"/>
              <w:jc w:val="center"/>
              <w:rPr>
                <w:rFonts w:ascii="Times New Roman" w:hAnsi="Times New Roman"/>
                <w:sz w:val="24"/>
                <w:szCs w:val="24"/>
                <w:lang w:val="uk-UA"/>
              </w:rPr>
            </w:pPr>
            <w:r>
              <w:rPr>
                <w:rFonts w:ascii="Times New Roman" w:hAnsi="Times New Roman"/>
                <w:sz w:val="24"/>
                <w:szCs w:val="24"/>
              </w:rPr>
              <w:t>Бат</w:t>
            </w:r>
            <w:r>
              <w:rPr>
                <w:rFonts w:ascii="Times New Roman" w:hAnsi="Times New Roman"/>
                <w:sz w:val="24"/>
                <w:szCs w:val="24"/>
                <w:lang w:val="uk-UA"/>
              </w:rPr>
              <w:t>1</w:t>
            </w:r>
          </w:p>
        </w:tc>
        <w:tc>
          <w:tcPr>
            <w:tcW w:w="1210" w:type="pct"/>
            <w:tcBorders>
              <w:top w:val="single" w:sz="2" w:space="0" w:color="auto"/>
              <w:left w:val="single" w:sz="2" w:space="0" w:color="auto"/>
              <w:right w:val="single" w:sz="2" w:space="0" w:color="auto"/>
            </w:tcBorders>
            <w:vAlign w:val="center"/>
          </w:tcPr>
          <w:p w14:paraId="66708640"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Офіцери </w:t>
            </w:r>
          </w:p>
        </w:tc>
        <w:tc>
          <w:tcPr>
            <w:tcW w:w="468" w:type="pct"/>
            <w:tcBorders>
              <w:top w:val="single" w:sz="2" w:space="0" w:color="auto"/>
              <w:left w:val="single" w:sz="2" w:space="0" w:color="auto"/>
            </w:tcBorders>
            <w:vAlign w:val="center"/>
          </w:tcPr>
          <w:p w14:paraId="05DB42C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10</w:t>
            </w:r>
          </w:p>
        </w:tc>
        <w:tc>
          <w:tcPr>
            <w:tcW w:w="573" w:type="pct"/>
            <w:tcBorders>
              <w:top w:val="single" w:sz="2" w:space="0" w:color="auto"/>
              <w:right w:val="single" w:sz="2" w:space="0" w:color="auto"/>
            </w:tcBorders>
            <w:vAlign w:val="center"/>
          </w:tcPr>
          <w:p w14:paraId="479CC97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7</w:t>
            </w:r>
          </w:p>
        </w:tc>
        <w:tc>
          <w:tcPr>
            <w:tcW w:w="276" w:type="pct"/>
            <w:tcBorders>
              <w:top w:val="single" w:sz="2" w:space="0" w:color="auto"/>
              <w:left w:val="single" w:sz="2" w:space="0" w:color="auto"/>
            </w:tcBorders>
            <w:vAlign w:val="center"/>
          </w:tcPr>
          <w:p w14:paraId="64E9D4E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tcBorders>
              <w:top w:val="single" w:sz="2" w:space="0" w:color="auto"/>
            </w:tcBorders>
            <w:vAlign w:val="center"/>
          </w:tcPr>
          <w:p w14:paraId="7998EF90"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304" w:type="pct"/>
            <w:tcBorders>
              <w:top w:val="single" w:sz="2" w:space="0" w:color="auto"/>
            </w:tcBorders>
            <w:vAlign w:val="center"/>
          </w:tcPr>
          <w:p w14:paraId="7B2B651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71" w:type="pct"/>
            <w:tcBorders>
              <w:top w:val="single" w:sz="2" w:space="0" w:color="auto"/>
              <w:right w:val="single" w:sz="2" w:space="0" w:color="auto"/>
            </w:tcBorders>
            <w:vAlign w:val="center"/>
          </w:tcPr>
          <w:p w14:paraId="4AD308D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7</w:t>
            </w:r>
          </w:p>
        </w:tc>
        <w:tc>
          <w:tcPr>
            <w:tcW w:w="602" w:type="pct"/>
            <w:tcBorders>
              <w:top w:val="single" w:sz="2" w:space="0" w:color="auto"/>
              <w:right w:val="single" w:sz="2" w:space="0" w:color="auto"/>
            </w:tcBorders>
          </w:tcPr>
          <w:p w14:paraId="1D06EAF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97" w:type="pct"/>
            <w:tcBorders>
              <w:top w:val="single" w:sz="2" w:space="0" w:color="auto"/>
              <w:right w:val="single" w:sz="2" w:space="0" w:color="auto"/>
            </w:tcBorders>
            <w:vAlign w:val="center"/>
          </w:tcPr>
          <w:p w14:paraId="2D70A474"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2F856756" w14:textId="77777777" w:rsidTr="0039229B">
        <w:tc>
          <w:tcPr>
            <w:tcW w:w="710" w:type="pct"/>
            <w:vMerge/>
            <w:tcBorders>
              <w:left w:val="single" w:sz="2" w:space="0" w:color="auto"/>
              <w:right w:val="single" w:sz="2" w:space="0" w:color="auto"/>
            </w:tcBorders>
            <w:vAlign w:val="center"/>
          </w:tcPr>
          <w:p w14:paraId="216C84C7" w14:textId="77777777" w:rsidR="0039229B" w:rsidRPr="00833F26" w:rsidRDefault="0039229B" w:rsidP="00EF2755">
            <w:pPr>
              <w:keepNext/>
              <w:spacing w:after="0" w:line="240" w:lineRule="auto"/>
              <w:rPr>
                <w:rFonts w:ascii="Times New Roman" w:hAnsi="Times New Roman"/>
                <w:sz w:val="24"/>
                <w:szCs w:val="24"/>
              </w:rPr>
            </w:pPr>
          </w:p>
        </w:tc>
        <w:tc>
          <w:tcPr>
            <w:tcW w:w="1210" w:type="pct"/>
            <w:tcBorders>
              <w:left w:val="single" w:sz="2" w:space="0" w:color="auto"/>
              <w:right w:val="single" w:sz="2" w:space="0" w:color="auto"/>
            </w:tcBorders>
            <w:vAlign w:val="center"/>
          </w:tcPr>
          <w:p w14:paraId="5B2E7978"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Старшини (сержанти)</w:t>
            </w:r>
          </w:p>
        </w:tc>
        <w:tc>
          <w:tcPr>
            <w:tcW w:w="468" w:type="pct"/>
            <w:tcBorders>
              <w:left w:val="single" w:sz="2" w:space="0" w:color="auto"/>
            </w:tcBorders>
            <w:vAlign w:val="center"/>
          </w:tcPr>
          <w:p w14:paraId="20F6CCC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w:t>
            </w:r>
          </w:p>
        </w:tc>
        <w:tc>
          <w:tcPr>
            <w:tcW w:w="573" w:type="pct"/>
            <w:tcBorders>
              <w:right w:val="single" w:sz="2" w:space="0" w:color="auto"/>
            </w:tcBorders>
            <w:vAlign w:val="center"/>
          </w:tcPr>
          <w:p w14:paraId="3719F1F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76" w:type="pct"/>
            <w:tcBorders>
              <w:left w:val="single" w:sz="2" w:space="0" w:color="auto"/>
            </w:tcBorders>
            <w:vAlign w:val="center"/>
          </w:tcPr>
          <w:p w14:paraId="796543A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vAlign w:val="center"/>
          </w:tcPr>
          <w:p w14:paraId="3CE09E0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304" w:type="pct"/>
            <w:vAlign w:val="center"/>
          </w:tcPr>
          <w:p w14:paraId="101C50D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271" w:type="pct"/>
            <w:tcBorders>
              <w:right w:val="single" w:sz="2" w:space="0" w:color="auto"/>
            </w:tcBorders>
            <w:vAlign w:val="center"/>
          </w:tcPr>
          <w:p w14:paraId="2955DBB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602" w:type="pct"/>
            <w:tcBorders>
              <w:right w:val="single" w:sz="2" w:space="0" w:color="auto"/>
            </w:tcBorders>
          </w:tcPr>
          <w:p w14:paraId="5DDBABC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50</w:t>
            </w:r>
          </w:p>
        </w:tc>
        <w:tc>
          <w:tcPr>
            <w:tcW w:w="297" w:type="pct"/>
            <w:tcBorders>
              <w:right w:val="single" w:sz="2" w:space="0" w:color="auto"/>
            </w:tcBorders>
            <w:vAlign w:val="center"/>
          </w:tcPr>
          <w:p w14:paraId="4F594A54"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0553BC58" w14:textId="77777777" w:rsidTr="0039229B">
        <w:tc>
          <w:tcPr>
            <w:tcW w:w="710" w:type="pct"/>
            <w:vMerge/>
            <w:tcBorders>
              <w:left w:val="single" w:sz="2" w:space="0" w:color="auto"/>
              <w:right w:val="single" w:sz="2" w:space="0" w:color="auto"/>
            </w:tcBorders>
            <w:vAlign w:val="center"/>
          </w:tcPr>
          <w:p w14:paraId="2BDA1A85" w14:textId="77777777" w:rsidR="0039229B" w:rsidRPr="00833F26" w:rsidRDefault="0039229B" w:rsidP="00EF2755">
            <w:pPr>
              <w:keepNext/>
              <w:spacing w:after="0" w:line="240" w:lineRule="auto"/>
              <w:rPr>
                <w:rFonts w:ascii="Times New Roman" w:hAnsi="Times New Roman"/>
                <w:sz w:val="24"/>
                <w:szCs w:val="24"/>
              </w:rPr>
            </w:pPr>
          </w:p>
        </w:tc>
        <w:tc>
          <w:tcPr>
            <w:tcW w:w="1210" w:type="pct"/>
            <w:tcBorders>
              <w:left w:val="single" w:sz="2" w:space="0" w:color="auto"/>
              <w:right w:val="single" w:sz="2" w:space="0" w:color="auto"/>
            </w:tcBorders>
            <w:vAlign w:val="center"/>
          </w:tcPr>
          <w:p w14:paraId="693836B5"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Солдати</w:t>
            </w:r>
          </w:p>
        </w:tc>
        <w:tc>
          <w:tcPr>
            <w:tcW w:w="468" w:type="pct"/>
            <w:tcBorders>
              <w:left w:val="single" w:sz="2" w:space="0" w:color="auto"/>
            </w:tcBorders>
            <w:vAlign w:val="center"/>
          </w:tcPr>
          <w:p w14:paraId="2C97A82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21</w:t>
            </w:r>
          </w:p>
        </w:tc>
        <w:tc>
          <w:tcPr>
            <w:tcW w:w="573" w:type="pct"/>
            <w:tcBorders>
              <w:right w:val="single" w:sz="2" w:space="0" w:color="auto"/>
            </w:tcBorders>
            <w:vAlign w:val="center"/>
          </w:tcPr>
          <w:p w14:paraId="511AB74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11</w:t>
            </w:r>
          </w:p>
        </w:tc>
        <w:tc>
          <w:tcPr>
            <w:tcW w:w="276" w:type="pct"/>
            <w:tcBorders>
              <w:left w:val="single" w:sz="2" w:space="0" w:color="auto"/>
            </w:tcBorders>
            <w:vAlign w:val="center"/>
          </w:tcPr>
          <w:p w14:paraId="08F7350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vAlign w:val="center"/>
          </w:tcPr>
          <w:p w14:paraId="0EBB2E6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304" w:type="pct"/>
            <w:vAlign w:val="center"/>
          </w:tcPr>
          <w:p w14:paraId="3DEF265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71" w:type="pct"/>
            <w:tcBorders>
              <w:right w:val="single" w:sz="2" w:space="0" w:color="auto"/>
            </w:tcBorders>
            <w:vAlign w:val="center"/>
          </w:tcPr>
          <w:p w14:paraId="1A9EAF0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9</w:t>
            </w:r>
          </w:p>
        </w:tc>
        <w:tc>
          <w:tcPr>
            <w:tcW w:w="602" w:type="pct"/>
            <w:tcBorders>
              <w:right w:val="single" w:sz="2" w:space="0" w:color="auto"/>
            </w:tcBorders>
          </w:tcPr>
          <w:p w14:paraId="54AE383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18,2</w:t>
            </w:r>
          </w:p>
        </w:tc>
        <w:tc>
          <w:tcPr>
            <w:tcW w:w="297" w:type="pct"/>
            <w:tcBorders>
              <w:right w:val="single" w:sz="2" w:space="0" w:color="auto"/>
            </w:tcBorders>
            <w:vAlign w:val="center"/>
          </w:tcPr>
          <w:p w14:paraId="3AAFCCE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0FC124B6" w14:textId="77777777" w:rsidTr="0039229B">
        <w:tc>
          <w:tcPr>
            <w:tcW w:w="710" w:type="pct"/>
            <w:vMerge/>
            <w:tcBorders>
              <w:left w:val="single" w:sz="2" w:space="0" w:color="auto"/>
              <w:bottom w:val="single" w:sz="2" w:space="0" w:color="auto"/>
              <w:right w:val="single" w:sz="2" w:space="0" w:color="auto"/>
            </w:tcBorders>
            <w:vAlign w:val="center"/>
          </w:tcPr>
          <w:p w14:paraId="786D1EF5" w14:textId="77777777" w:rsidR="0039229B" w:rsidRPr="00833F26" w:rsidRDefault="0039229B" w:rsidP="00EF2755">
            <w:pPr>
              <w:keepNext/>
              <w:spacing w:after="0" w:line="240" w:lineRule="auto"/>
              <w:rPr>
                <w:rFonts w:ascii="Times New Roman" w:hAnsi="Times New Roman"/>
                <w:sz w:val="24"/>
                <w:szCs w:val="24"/>
              </w:rPr>
            </w:pPr>
          </w:p>
        </w:tc>
        <w:tc>
          <w:tcPr>
            <w:tcW w:w="1210" w:type="pct"/>
            <w:tcBorders>
              <w:left w:val="single" w:sz="2" w:space="0" w:color="auto"/>
              <w:bottom w:val="single" w:sz="2" w:space="0" w:color="auto"/>
              <w:right w:val="single" w:sz="2" w:space="0" w:color="auto"/>
            </w:tcBorders>
            <w:vAlign w:val="center"/>
          </w:tcPr>
          <w:p w14:paraId="0D49968B" w14:textId="77777777" w:rsidR="0039229B" w:rsidRPr="00833F26" w:rsidRDefault="0039229B" w:rsidP="00EF2755">
            <w:pPr>
              <w:keepNext/>
              <w:spacing w:after="0" w:line="240" w:lineRule="auto"/>
              <w:rPr>
                <w:rFonts w:ascii="Times New Roman" w:hAnsi="Times New Roman"/>
                <w:b/>
                <w:sz w:val="24"/>
                <w:szCs w:val="24"/>
              </w:rPr>
            </w:pPr>
            <w:r w:rsidRPr="00833F26">
              <w:rPr>
                <w:rFonts w:ascii="Times New Roman" w:hAnsi="Times New Roman"/>
                <w:b/>
                <w:sz w:val="24"/>
                <w:szCs w:val="24"/>
              </w:rPr>
              <w:t>Усього</w:t>
            </w:r>
          </w:p>
        </w:tc>
        <w:tc>
          <w:tcPr>
            <w:tcW w:w="468" w:type="pct"/>
            <w:tcBorders>
              <w:left w:val="single" w:sz="2" w:space="0" w:color="auto"/>
              <w:bottom w:val="single" w:sz="2" w:space="0" w:color="auto"/>
            </w:tcBorders>
            <w:vAlign w:val="center"/>
          </w:tcPr>
          <w:p w14:paraId="5B20F796"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36</w:t>
            </w:r>
          </w:p>
        </w:tc>
        <w:tc>
          <w:tcPr>
            <w:tcW w:w="573" w:type="pct"/>
            <w:tcBorders>
              <w:bottom w:val="single" w:sz="2" w:space="0" w:color="auto"/>
              <w:right w:val="single" w:sz="2" w:space="0" w:color="auto"/>
            </w:tcBorders>
            <w:vAlign w:val="center"/>
          </w:tcPr>
          <w:p w14:paraId="1AC70BF6"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20 (55,5)</w:t>
            </w:r>
          </w:p>
        </w:tc>
        <w:tc>
          <w:tcPr>
            <w:tcW w:w="276" w:type="pct"/>
            <w:tcBorders>
              <w:left w:val="single" w:sz="2" w:space="0" w:color="auto"/>
              <w:bottom w:val="single" w:sz="2" w:space="0" w:color="auto"/>
            </w:tcBorders>
            <w:vAlign w:val="center"/>
          </w:tcPr>
          <w:p w14:paraId="6122A75E"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0</w:t>
            </w:r>
          </w:p>
        </w:tc>
        <w:tc>
          <w:tcPr>
            <w:tcW w:w="289" w:type="pct"/>
            <w:tcBorders>
              <w:bottom w:val="single" w:sz="2" w:space="0" w:color="auto"/>
            </w:tcBorders>
            <w:vAlign w:val="center"/>
          </w:tcPr>
          <w:p w14:paraId="097BBA89"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w:t>
            </w:r>
          </w:p>
        </w:tc>
        <w:tc>
          <w:tcPr>
            <w:tcW w:w="304" w:type="pct"/>
            <w:tcBorders>
              <w:bottom w:val="single" w:sz="2" w:space="0" w:color="auto"/>
            </w:tcBorders>
            <w:vAlign w:val="center"/>
          </w:tcPr>
          <w:p w14:paraId="6AAFD722"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w:t>
            </w:r>
          </w:p>
        </w:tc>
        <w:tc>
          <w:tcPr>
            <w:tcW w:w="271" w:type="pct"/>
            <w:tcBorders>
              <w:bottom w:val="single" w:sz="2" w:space="0" w:color="auto"/>
              <w:right w:val="single" w:sz="2" w:space="0" w:color="auto"/>
            </w:tcBorders>
            <w:vAlign w:val="center"/>
          </w:tcPr>
          <w:p w14:paraId="76DD2A7C"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17</w:t>
            </w:r>
          </w:p>
        </w:tc>
        <w:tc>
          <w:tcPr>
            <w:tcW w:w="602" w:type="pct"/>
            <w:tcBorders>
              <w:bottom w:val="single" w:sz="2" w:space="0" w:color="auto"/>
              <w:right w:val="single" w:sz="2" w:space="0" w:color="auto"/>
            </w:tcBorders>
          </w:tcPr>
          <w:p w14:paraId="1DB3CFE9"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15</w:t>
            </w:r>
          </w:p>
        </w:tc>
        <w:tc>
          <w:tcPr>
            <w:tcW w:w="297" w:type="pct"/>
            <w:tcBorders>
              <w:bottom w:val="single" w:sz="2" w:space="0" w:color="auto"/>
              <w:right w:val="single" w:sz="2" w:space="0" w:color="auto"/>
            </w:tcBorders>
            <w:vAlign w:val="center"/>
          </w:tcPr>
          <w:p w14:paraId="163BD0AC"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w:t>
            </w:r>
          </w:p>
        </w:tc>
      </w:tr>
      <w:tr w:rsidR="0039229B" w:rsidRPr="00833F26" w14:paraId="2F8CFEF9" w14:textId="77777777" w:rsidTr="0039229B">
        <w:tc>
          <w:tcPr>
            <w:tcW w:w="710" w:type="pct"/>
            <w:vMerge w:val="restart"/>
            <w:tcBorders>
              <w:top w:val="single" w:sz="2" w:space="0" w:color="auto"/>
              <w:left w:val="single" w:sz="2" w:space="0" w:color="auto"/>
              <w:right w:val="single" w:sz="2" w:space="0" w:color="auto"/>
            </w:tcBorders>
            <w:vAlign w:val="center"/>
          </w:tcPr>
          <w:p w14:paraId="7FAA25DE" w14:textId="77777777" w:rsidR="0039229B" w:rsidRPr="00833F26" w:rsidRDefault="0039229B" w:rsidP="00EF2755">
            <w:pPr>
              <w:keepNext/>
              <w:spacing w:after="0" w:line="240" w:lineRule="auto"/>
              <w:ind w:left="-180" w:right="-166"/>
              <w:jc w:val="center"/>
              <w:rPr>
                <w:rFonts w:ascii="Times New Roman" w:hAnsi="Times New Roman"/>
                <w:sz w:val="24"/>
                <w:szCs w:val="24"/>
              </w:rPr>
            </w:pPr>
            <w:r w:rsidRPr="00833F26">
              <w:rPr>
                <w:rFonts w:ascii="Times New Roman" w:hAnsi="Times New Roman"/>
                <w:sz w:val="24"/>
                <w:szCs w:val="24"/>
              </w:rPr>
              <w:t>Б</w:t>
            </w:r>
            <w:r w:rsidR="00EF2755" w:rsidRPr="00833F26">
              <w:rPr>
                <w:rFonts w:ascii="Times New Roman" w:hAnsi="Times New Roman"/>
                <w:sz w:val="24"/>
                <w:szCs w:val="24"/>
              </w:rPr>
              <w:t>ат3</w:t>
            </w:r>
          </w:p>
        </w:tc>
        <w:tc>
          <w:tcPr>
            <w:tcW w:w="1210" w:type="pct"/>
            <w:tcBorders>
              <w:top w:val="single" w:sz="2" w:space="0" w:color="auto"/>
              <w:left w:val="single" w:sz="2" w:space="0" w:color="auto"/>
              <w:right w:val="single" w:sz="2" w:space="0" w:color="auto"/>
            </w:tcBorders>
            <w:vAlign w:val="center"/>
          </w:tcPr>
          <w:p w14:paraId="3D7BA7FD"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Офіцери </w:t>
            </w:r>
          </w:p>
        </w:tc>
        <w:tc>
          <w:tcPr>
            <w:tcW w:w="468" w:type="pct"/>
            <w:tcBorders>
              <w:top w:val="single" w:sz="2" w:space="0" w:color="auto"/>
              <w:left w:val="single" w:sz="2" w:space="0" w:color="auto"/>
            </w:tcBorders>
            <w:vAlign w:val="center"/>
          </w:tcPr>
          <w:p w14:paraId="4BE875F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w:t>
            </w:r>
          </w:p>
        </w:tc>
        <w:tc>
          <w:tcPr>
            <w:tcW w:w="573" w:type="pct"/>
            <w:tcBorders>
              <w:top w:val="single" w:sz="2" w:space="0" w:color="auto"/>
              <w:right w:val="single" w:sz="2" w:space="0" w:color="auto"/>
            </w:tcBorders>
            <w:vAlign w:val="center"/>
          </w:tcPr>
          <w:p w14:paraId="3001810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w:t>
            </w:r>
          </w:p>
        </w:tc>
        <w:tc>
          <w:tcPr>
            <w:tcW w:w="276" w:type="pct"/>
            <w:tcBorders>
              <w:top w:val="single" w:sz="2" w:space="0" w:color="auto"/>
              <w:left w:val="single" w:sz="2" w:space="0" w:color="auto"/>
            </w:tcBorders>
            <w:vAlign w:val="center"/>
          </w:tcPr>
          <w:p w14:paraId="44BEF72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tcBorders>
              <w:top w:val="single" w:sz="2" w:space="0" w:color="auto"/>
            </w:tcBorders>
            <w:vAlign w:val="center"/>
          </w:tcPr>
          <w:p w14:paraId="6D1B78D0"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304" w:type="pct"/>
            <w:tcBorders>
              <w:top w:val="single" w:sz="2" w:space="0" w:color="auto"/>
            </w:tcBorders>
            <w:vAlign w:val="center"/>
          </w:tcPr>
          <w:p w14:paraId="51F6BCD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71" w:type="pct"/>
            <w:tcBorders>
              <w:top w:val="single" w:sz="2" w:space="0" w:color="auto"/>
              <w:right w:val="single" w:sz="2" w:space="0" w:color="auto"/>
            </w:tcBorders>
            <w:vAlign w:val="center"/>
          </w:tcPr>
          <w:p w14:paraId="01B893DA"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4</w:t>
            </w:r>
          </w:p>
        </w:tc>
        <w:tc>
          <w:tcPr>
            <w:tcW w:w="602" w:type="pct"/>
            <w:tcBorders>
              <w:top w:val="single" w:sz="2" w:space="0" w:color="auto"/>
              <w:right w:val="single" w:sz="2" w:space="0" w:color="auto"/>
            </w:tcBorders>
          </w:tcPr>
          <w:p w14:paraId="210CC7B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20</w:t>
            </w:r>
          </w:p>
        </w:tc>
        <w:tc>
          <w:tcPr>
            <w:tcW w:w="297" w:type="pct"/>
            <w:tcBorders>
              <w:top w:val="single" w:sz="2" w:space="0" w:color="auto"/>
              <w:right w:val="single" w:sz="2" w:space="0" w:color="auto"/>
            </w:tcBorders>
            <w:vAlign w:val="center"/>
          </w:tcPr>
          <w:p w14:paraId="0255C5AC"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154F2E68" w14:textId="77777777" w:rsidTr="0039229B">
        <w:tc>
          <w:tcPr>
            <w:tcW w:w="710" w:type="pct"/>
            <w:vMerge/>
            <w:tcBorders>
              <w:left w:val="single" w:sz="2" w:space="0" w:color="auto"/>
              <w:right w:val="single" w:sz="2" w:space="0" w:color="auto"/>
            </w:tcBorders>
            <w:vAlign w:val="center"/>
          </w:tcPr>
          <w:p w14:paraId="4F1E65BC" w14:textId="77777777" w:rsidR="0039229B" w:rsidRPr="00833F26" w:rsidRDefault="0039229B" w:rsidP="00EF2755">
            <w:pPr>
              <w:keepNext/>
              <w:spacing w:after="0" w:line="240" w:lineRule="auto"/>
              <w:rPr>
                <w:rFonts w:ascii="Times New Roman" w:hAnsi="Times New Roman"/>
                <w:sz w:val="24"/>
                <w:szCs w:val="24"/>
              </w:rPr>
            </w:pPr>
          </w:p>
        </w:tc>
        <w:tc>
          <w:tcPr>
            <w:tcW w:w="1210" w:type="pct"/>
            <w:tcBorders>
              <w:left w:val="single" w:sz="2" w:space="0" w:color="auto"/>
              <w:right w:val="single" w:sz="2" w:space="0" w:color="auto"/>
            </w:tcBorders>
            <w:vAlign w:val="center"/>
          </w:tcPr>
          <w:p w14:paraId="5C31AE85"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Старшини (сержанти)</w:t>
            </w:r>
          </w:p>
        </w:tc>
        <w:tc>
          <w:tcPr>
            <w:tcW w:w="468" w:type="pct"/>
            <w:tcBorders>
              <w:left w:val="single" w:sz="2" w:space="0" w:color="auto"/>
            </w:tcBorders>
            <w:vAlign w:val="center"/>
          </w:tcPr>
          <w:p w14:paraId="7900FA4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573" w:type="pct"/>
            <w:tcBorders>
              <w:right w:val="single" w:sz="2" w:space="0" w:color="auto"/>
            </w:tcBorders>
            <w:vAlign w:val="center"/>
          </w:tcPr>
          <w:p w14:paraId="358D9CE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76" w:type="pct"/>
            <w:tcBorders>
              <w:left w:val="single" w:sz="2" w:space="0" w:color="auto"/>
            </w:tcBorders>
            <w:vAlign w:val="center"/>
          </w:tcPr>
          <w:p w14:paraId="14CA201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vAlign w:val="center"/>
          </w:tcPr>
          <w:p w14:paraId="293EE795"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304" w:type="pct"/>
            <w:vAlign w:val="center"/>
          </w:tcPr>
          <w:p w14:paraId="6D46F9F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71" w:type="pct"/>
            <w:tcBorders>
              <w:right w:val="single" w:sz="2" w:space="0" w:color="auto"/>
            </w:tcBorders>
            <w:vAlign w:val="center"/>
          </w:tcPr>
          <w:p w14:paraId="56EFA94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602" w:type="pct"/>
            <w:tcBorders>
              <w:right w:val="single" w:sz="2" w:space="0" w:color="auto"/>
            </w:tcBorders>
          </w:tcPr>
          <w:p w14:paraId="433F00DC"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97" w:type="pct"/>
            <w:tcBorders>
              <w:right w:val="single" w:sz="2" w:space="0" w:color="auto"/>
            </w:tcBorders>
            <w:vAlign w:val="center"/>
          </w:tcPr>
          <w:p w14:paraId="6310C47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2725FBEA" w14:textId="77777777" w:rsidTr="0039229B">
        <w:tc>
          <w:tcPr>
            <w:tcW w:w="710" w:type="pct"/>
            <w:vMerge/>
            <w:tcBorders>
              <w:left w:val="single" w:sz="2" w:space="0" w:color="auto"/>
              <w:right w:val="single" w:sz="2" w:space="0" w:color="auto"/>
            </w:tcBorders>
            <w:vAlign w:val="center"/>
          </w:tcPr>
          <w:p w14:paraId="19B3FF56" w14:textId="77777777" w:rsidR="0039229B" w:rsidRPr="00833F26" w:rsidRDefault="0039229B" w:rsidP="00EF2755">
            <w:pPr>
              <w:keepNext/>
              <w:spacing w:after="0" w:line="240" w:lineRule="auto"/>
              <w:rPr>
                <w:rFonts w:ascii="Times New Roman" w:hAnsi="Times New Roman"/>
                <w:sz w:val="24"/>
                <w:szCs w:val="24"/>
              </w:rPr>
            </w:pPr>
          </w:p>
        </w:tc>
        <w:tc>
          <w:tcPr>
            <w:tcW w:w="1210" w:type="pct"/>
            <w:tcBorders>
              <w:left w:val="single" w:sz="2" w:space="0" w:color="auto"/>
              <w:right w:val="single" w:sz="2" w:space="0" w:color="auto"/>
            </w:tcBorders>
            <w:vAlign w:val="center"/>
          </w:tcPr>
          <w:p w14:paraId="29573885"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Солдати</w:t>
            </w:r>
          </w:p>
        </w:tc>
        <w:tc>
          <w:tcPr>
            <w:tcW w:w="468" w:type="pct"/>
            <w:tcBorders>
              <w:left w:val="single" w:sz="2" w:space="0" w:color="auto"/>
            </w:tcBorders>
            <w:vAlign w:val="center"/>
          </w:tcPr>
          <w:p w14:paraId="12201B9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23</w:t>
            </w:r>
          </w:p>
        </w:tc>
        <w:tc>
          <w:tcPr>
            <w:tcW w:w="573" w:type="pct"/>
            <w:tcBorders>
              <w:right w:val="single" w:sz="2" w:space="0" w:color="auto"/>
            </w:tcBorders>
            <w:vAlign w:val="center"/>
          </w:tcPr>
          <w:p w14:paraId="74CF181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14</w:t>
            </w:r>
          </w:p>
        </w:tc>
        <w:tc>
          <w:tcPr>
            <w:tcW w:w="276" w:type="pct"/>
            <w:tcBorders>
              <w:left w:val="single" w:sz="2" w:space="0" w:color="auto"/>
            </w:tcBorders>
            <w:vAlign w:val="center"/>
          </w:tcPr>
          <w:p w14:paraId="47DC18F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289" w:type="pct"/>
            <w:vAlign w:val="center"/>
          </w:tcPr>
          <w:p w14:paraId="61B6000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304" w:type="pct"/>
            <w:vAlign w:val="center"/>
          </w:tcPr>
          <w:p w14:paraId="1E2B55D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271" w:type="pct"/>
            <w:tcBorders>
              <w:right w:val="single" w:sz="2" w:space="0" w:color="auto"/>
            </w:tcBorders>
            <w:vAlign w:val="center"/>
          </w:tcPr>
          <w:p w14:paraId="7F8928B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11</w:t>
            </w:r>
          </w:p>
        </w:tc>
        <w:tc>
          <w:tcPr>
            <w:tcW w:w="602" w:type="pct"/>
            <w:tcBorders>
              <w:right w:val="single" w:sz="2" w:space="0" w:color="auto"/>
            </w:tcBorders>
          </w:tcPr>
          <w:p w14:paraId="4BECE2BB"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21,5</w:t>
            </w:r>
          </w:p>
        </w:tc>
        <w:tc>
          <w:tcPr>
            <w:tcW w:w="297" w:type="pct"/>
            <w:tcBorders>
              <w:right w:val="single" w:sz="2" w:space="0" w:color="auto"/>
            </w:tcBorders>
            <w:vAlign w:val="center"/>
          </w:tcPr>
          <w:p w14:paraId="59C2F460"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710180F7" w14:textId="77777777" w:rsidTr="0039229B">
        <w:tc>
          <w:tcPr>
            <w:tcW w:w="710" w:type="pct"/>
            <w:vMerge/>
            <w:tcBorders>
              <w:left w:val="single" w:sz="2" w:space="0" w:color="auto"/>
              <w:bottom w:val="single" w:sz="2" w:space="0" w:color="auto"/>
              <w:right w:val="single" w:sz="2" w:space="0" w:color="auto"/>
            </w:tcBorders>
            <w:vAlign w:val="center"/>
          </w:tcPr>
          <w:p w14:paraId="773E0F34" w14:textId="77777777" w:rsidR="0039229B" w:rsidRPr="00833F26" w:rsidRDefault="0039229B" w:rsidP="00EF2755">
            <w:pPr>
              <w:keepNext/>
              <w:spacing w:after="0" w:line="240" w:lineRule="auto"/>
              <w:rPr>
                <w:rFonts w:ascii="Times New Roman" w:hAnsi="Times New Roman"/>
                <w:sz w:val="24"/>
                <w:szCs w:val="24"/>
              </w:rPr>
            </w:pPr>
          </w:p>
        </w:tc>
        <w:tc>
          <w:tcPr>
            <w:tcW w:w="1210" w:type="pct"/>
            <w:tcBorders>
              <w:left w:val="single" w:sz="2" w:space="0" w:color="auto"/>
              <w:bottom w:val="single" w:sz="2" w:space="0" w:color="auto"/>
              <w:right w:val="single" w:sz="2" w:space="0" w:color="auto"/>
            </w:tcBorders>
            <w:vAlign w:val="center"/>
          </w:tcPr>
          <w:p w14:paraId="22DA3DDF" w14:textId="77777777" w:rsidR="0039229B" w:rsidRPr="00833F26" w:rsidRDefault="0039229B" w:rsidP="00EF2755">
            <w:pPr>
              <w:keepNext/>
              <w:spacing w:after="0" w:line="240" w:lineRule="auto"/>
              <w:rPr>
                <w:rFonts w:ascii="Times New Roman" w:hAnsi="Times New Roman"/>
                <w:b/>
                <w:sz w:val="24"/>
                <w:szCs w:val="24"/>
              </w:rPr>
            </w:pPr>
            <w:r w:rsidRPr="00833F26">
              <w:rPr>
                <w:rFonts w:ascii="Times New Roman" w:hAnsi="Times New Roman"/>
                <w:b/>
                <w:sz w:val="24"/>
                <w:szCs w:val="24"/>
              </w:rPr>
              <w:t>Усього:</w:t>
            </w:r>
          </w:p>
        </w:tc>
        <w:tc>
          <w:tcPr>
            <w:tcW w:w="468" w:type="pct"/>
            <w:tcBorders>
              <w:left w:val="single" w:sz="2" w:space="0" w:color="auto"/>
              <w:bottom w:val="single" w:sz="2" w:space="0" w:color="auto"/>
            </w:tcBorders>
            <w:vAlign w:val="center"/>
          </w:tcPr>
          <w:p w14:paraId="298450C8"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30</w:t>
            </w:r>
          </w:p>
        </w:tc>
        <w:tc>
          <w:tcPr>
            <w:tcW w:w="573" w:type="pct"/>
            <w:tcBorders>
              <w:bottom w:val="single" w:sz="2" w:space="0" w:color="auto"/>
              <w:right w:val="single" w:sz="2" w:space="0" w:color="auto"/>
            </w:tcBorders>
            <w:vAlign w:val="center"/>
          </w:tcPr>
          <w:p w14:paraId="541BC80B"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21 (70)</w:t>
            </w:r>
          </w:p>
        </w:tc>
        <w:tc>
          <w:tcPr>
            <w:tcW w:w="276" w:type="pct"/>
            <w:tcBorders>
              <w:left w:val="single" w:sz="2" w:space="0" w:color="auto"/>
              <w:bottom w:val="single" w:sz="2" w:space="0" w:color="auto"/>
            </w:tcBorders>
            <w:vAlign w:val="center"/>
          </w:tcPr>
          <w:p w14:paraId="48D64176"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w:t>
            </w:r>
          </w:p>
        </w:tc>
        <w:tc>
          <w:tcPr>
            <w:tcW w:w="289" w:type="pct"/>
            <w:tcBorders>
              <w:bottom w:val="single" w:sz="2" w:space="0" w:color="auto"/>
            </w:tcBorders>
            <w:vAlign w:val="center"/>
          </w:tcPr>
          <w:p w14:paraId="5E9A222F"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w:t>
            </w:r>
          </w:p>
        </w:tc>
        <w:tc>
          <w:tcPr>
            <w:tcW w:w="304" w:type="pct"/>
            <w:tcBorders>
              <w:bottom w:val="single" w:sz="2" w:space="0" w:color="auto"/>
            </w:tcBorders>
            <w:vAlign w:val="center"/>
          </w:tcPr>
          <w:p w14:paraId="5A1E4881" w14:textId="77777777" w:rsidR="0039229B" w:rsidRPr="00833F26" w:rsidRDefault="0039229B" w:rsidP="00EF2755">
            <w:pPr>
              <w:keepNext/>
              <w:spacing w:after="0" w:line="240" w:lineRule="auto"/>
              <w:ind w:right="-61"/>
              <w:jc w:val="center"/>
              <w:rPr>
                <w:rFonts w:ascii="Times New Roman" w:hAnsi="Times New Roman"/>
                <w:b/>
                <w:sz w:val="24"/>
                <w:szCs w:val="24"/>
              </w:rPr>
            </w:pPr>
            <w:r w:rsidRPr="00833F26">
              <w:rPr>
                <w:rFonts w:ascii="Times New Roman" w:hAnsi="Times New Roman"/>
                <w:b/>
                <w:sz w:val="24"/>
                <w:szCs w:val="24"/>
              </w:rPr>
              <w:t>2</w:t>
            </w:r>
          </w:p>
        </w:tc>
        <w:tc>
          <w:tcPr>
            <w:tcW w:w="271" w:type="pct"/>
            <w:tcBorders>
              <w:bottom w:val="single" w:sz="2" w:space="0" w:color="auto"/>
              <w:right w:val="single" w:sz="2" w:space="0" w:color="auto"/>
            </w:tcBorders>
            <w:vAlign w:val="center"/>
          </w:tcPr>
          <w:p w14:paraId="56D05820"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17</w:t>
            </w:r>
          </w:p>
        </w:tc>
        <w:tc>
          <w:tcPr>
            <w:tcW w:w="602" w:type="pct"/>
            <w:tcBorders>
              <w:bottom w:val="single" w:sz="2" w:space="0" w:color="auto"/>
              <w:right w:val="single" w:sz="2" w:space="0" w:color="auto"/>
            </w:tcBorders>
          </w:tcPr>
          <w:p w14:paraId="11D1A69C"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19,1</w:t>
            </w:r>
          </w:p>
        </w:tc>
        <w:tc>
          <w:tcPr>
            <w:tcW w:w="297" w:type="pct"/>
            <w:tcBorders>
              <w:bottom w:val="single" w:sz="2" w:space="0" w:color="auto"/>
              <w:right w:val="single" w:sz="2" w:space="0" w:color="auto"/>
            </w:tcBorders>
            <w:vAlign w:val="center"/>
          </w:tcPr>
          <w:p w14:paraId="32F16020"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w:t>
            </w:r>
          </w:p>
        </w:tc>
      </w:tr>
      <w:tr w:rsidR="0039229B" w:rsidRPr="00833F26" w14:paraId="13CB0C78" w14:textId="77777777" w:rsidTr="0039229B">
        <w:tc>
          <w:tcPr>
            <w:tcW w:w="710" w:type="pct"/>
            <w:vMerge w:val="restart"/>
            <w:tcBorders>
              <w:left w:val="single" w:sz="2" w:space="0" w:color="auto"/>
              <w:right w:val="single" w:sz="2" w:space="0" w:color="auto"/>
            </w:tcBorders>
            <w:vAlign w:val="center"/>
          </w:tcPr>
          <w:p w14:paraId="61BD7FA9" w14:textId="77777777" w:rsidR="0039229B" w:rsidRPr="00D94EEB" w:rsidRDefault="00D94EEB" w:rsidP="00EF2755">
            <w:pPr>
              <w:keepNext/>
              <w:spacing w:after="0" w:line="240" w:lineRule="auto"/>
              <w:jc w:val="center"/>
              <w:rPr>
                <w:rFonts w:ascii="Times New Roman" w:hAnsi="Times New Roman"/>
                <w:sz w:val="24"/>
                <w:szCs w:val="24"/>
                <w:lang w:val="uk-UA"/>
              </w:rPr>
            </w:pPr>
            <w:r>
              <w:rPr>
                <w:rFonts w:ascii="Times New Roman" w:hAnsi="Times New Roman"/>
                <w:sz w:val="24"/>
                <w:szCs w:val="24"/>
              </w:rPr>
              <w:t>Р</w:t>
            </w:r>
            <w:r>
              <w:rPr>
                <w:rFonts w:ascii="Times New Roman" w:hAnsi="Times New Roman"/>
                <w:sz w:val="24"/>
                <w:szCs w:val="24"/>
                <w:lang w:val="uk-UA"/>
              </w:rPr>
              <w:t>О</w:t>
            </w:r>
          </w:p>
        </w:tc>
        <w:tc>
          <w:tcPr>
            <w:tcW w:w="1210" w:type="pct"/>
            <w:tcBorders>
              <w:left w:val="single" w:sz="2" w:space="0" w:color="auto"/>
              <w:bottom w:val="single" w:sz="2" w:space="0" w:color="auto"/>
              <w:right w:val="single" w:sz="2" w:space="0" w:color="auto"/>
            </w:tcBorders>
            <w:vAlign w:val="center"/>
          </w:tcPr>
          <w:p w14:paraId="3DD76105"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Офіцери </w:t>
            </w:r>
          </w:p>
        </w:tc>
        <w:tc>
          <w:tcPr>
            <w:tcW w:w="468" w:type="pct"/>
            <w:tcBorders>
              <w:left w:val="single" w:sz="2" w:space="0" w:color="auto"/>
              <w:bottom w:val="single" w:sz="2" w:space="0" w:color="auto"/>
            </w:tcBorders>
            <w:vAlign w:val="center"/>
          </w:tcPr>
          <w:p w14:paraId="0AB1C28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9</w:t>
            </w:r>
          </w:p>
        </w:tc>
        <w:tc>
          <w:tcPr>
            <w:tcW w:w="573" w:type="pct"/>
            <w:tcBorders>
              <w:bottom w:val="single" w:sz="2" w:space="0" w:color="auto"/>
              <w:right w:val="single" w:sz="2" w:space="0" w:color="auto"/>
            </w:tcBorders>
            <w:vAlign w:val="center"/>
          </w:tcPr>
          <w:p w14:paraId="607F7F7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5</w:t>
            </w:r>
          </w:p>
        </w:tc>
        <w:tc>
          <w:tcPr>
            <w:tcW w:w="276" w:type="pct"/>
            <w:tcBorders>
              <w:left w:val="single" w:sz="2" w:space="0" w:color="auto"/>
              <w:bottom w:val="single" w:sz="2" w:space="0" w:color="auto"/>
            </w:tcBorders>
            <w:vAlign w:val="center"/>
          </w:tcPr>
          <w:p w14:paraId="164ADA3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tcBorders>
              <w:bottom w:val="single" w:sz="2" w:space="0" w:color="auto"/>
            </w:tcBorders>
            <w:vAlign w:val="center"/>
          </w:tcPr>
          <w:p w14:paraId="50A1665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304" w:type="pct"/>
            <w:tcBorders>
              <w:bottom w:val="single" w:sz="2" w:space="0" w:color="auto"/>
            </w:tcBorders>
            <w:vAlign w:val="center"/>
          </w:tcPr>
          <w:p w14:paraId="5ADFD798"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1</w:t>
            </w:r>
          </w:p>
        </w:tc>
        <w:tc>
          <w:tcPr>
            <w:tcW w:w="271" w:type="pct"/>
            <w:tcBorders>
              <w:bottom w:val="single" w:sz="2" w:space="0" w:color="auto"/>
              <w:right w:val="single" w:sz="2" w:space="0" w:color="auto"/>
            </w:tcBorders>
            <w:vAlign w:val="center"/>
          </w:tcPr>
          <w:p w14:paraId="585EC0B4"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4</w:t>
            </w:r>
          </w:p>
        </w:tc>
        <w:tc>
          <w:tcPr>
            <w:tcW w:w="602" w:type="pct"/>
            <w:tcBorders>
              <w:bottom w:val="single" w:sz="2" w:space="0" w:color="auto"/>
              <w:right w:val="single" w:sz="2" w:space="0" w:color="auto"/>
            </w:tcBorders>
          </w:tcPr>
          <w:p w14:paraId="4613951A"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20</w:t>
            </w:r>
          </w:p>
        </w:tc>
        <w:tc>
          <w:tcPr>
            <w:tcW w:w="297" w:type="pct"/>
            <w:tcBorders>
              <w:bottom w:val="single" w:sz="2" w:space="0" w:color="auto"/>
              <w:right w:val="single" w:sz="2" w:space="0" w:color="auto"/>
            </w:tcBorders>
            <w:vAlign w:val="center"/>
          </w:tcPr>
          <w:p w14:paraId="784BECD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38B714EB" w14:textId="77777777" w:rsidTr="0039229B">
        <w:tc>
          <w:tcPr>
            <w:tcW w:w="710" w:type="pct"/>
            <w:vMerge/>
            <w:tcBorders>
              <w:left w:val="single" w:sz="2" w:space="0" w:color="auto"/>
              <w:right w:val="single" w:sz="2" w:space="0" w:color="auto"/>
            </w:tcBorders>
            <w:vAlign w:val="center"/>
          </w:tcPr>
          <w:p w14:paraId="6FAA08F8" w14:textId="77777777" w:rsidR="0039229B" w:rsidRPr="00833F26" w:rsidRDefault="0039229B" w:rsidP="00EF2755">
            <w:pPr>
              <w:keepNext/>
              <w:spacing w:after="0" w:line="240" w:lineRule="auto"/>
              <w:jc w:val="center"/>
              <w:rPr>
                <w:rFonts w:ascii="Times New Roman" w:hAnsi="Times New Roman"/>
                <w:sz w:val="24"/>
                <w:szCs w:val="24"/>
              </w:rPr>
            </w:pPr>
          </w:p>
        </w:tc>
        <w:tc>
          <w:tcPr>
            <w:tcW w:w="1210" w:type="pct"/>
            <w:tcBorders>
              <w:left w:val="single" w:sz="2" w:space="0" w:color="auto"/>
              <w:bottom w:val="single" w:sz="2" w:space="0" w:color="auto"/>
              <w:right w:val="single" w:sz="2" w:space="0" w:color="auto"/>
            </w:tcBorders>
            <w:vAlign w:val="center"/>
          </w:tcPr>
          <w:p w14:paraId="692706D4"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Старшини (сержанти)</w:t>
            </w:r>
          </w:p>
        </w:tc>
        <w:tc>
          <w:tcPr>
            <w:tcW w:w="468" w:type="pct"/>
            <w:tcBorders>
              <w:left w:val="single" w:sz="2" w:space="0" w:color="auto"/>
              <w:bottom w:val="single" w:sz="2" w:space="0" w:color="auto"/>
            </w:tcBorders>
            <w:vAlign w:val="center"/>
          </w:tcPr>
          <w:p w14:paraId="193DF33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3</w:t>
            </w:r>
          </w:p>
        </w:tc>
        <w:tc>
          <w:tcPr>
            <w:tcW w:w="573" w:type="pct"/>
            <w:tcBorders>
              <w:bottom w:val="single" w:sz="2" w:space="0" w:color="auto"/>
              <w:right w:val="single" w:sz="2" w:space="0" w:color="auto"/>
            </w:tcBorders>
            <w:vAlign w:val="center"/>
          </w:tcPr>
          <w:p w14:paraId="78A87D0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76" w:type="pct"/>
            <w:tcBorders>
              <w:left w:val="single" w:sz="2" w:space="0" w:color="auto"/>
              <w:bottom w:val="single" w:sz="2" w:space="0" w:color="auto"/>
            </w:tcBorders>
            <w:vAlign w:val="center"/>
          </w:tcPr>
          <w:p w14:paraId="72D0DBD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tcBorders>
              <w:bottom w:val="single" w:sz="2" w:space="0" w:color="auto"/>
            </w:tcBorders>
            <w:vAlign w:val="center"/>
          </w:tcPr>
          <w:p w14:paraId="518EBBC5"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304" w:type="pct"/>
            <w:tcBorders>
              <w:bottom w:val="single" w:sz="2" w:space="0" w:color="auto"/>
            </w:tcBorders>
            <w:vAlign w:val="center"/>
          </w:tcPr>
          <w:p w14:paraId="6BC6475C"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0</w:t>
            </w:r>
          </w:p>
        </w:tc>
        <w:tc>
          <w:tcPr>
            <w:tcW w:w="271" w:type="pct"/>
            <w:tcBorders>
              <w:bottom w:val="single" w:sz="2" w:space="0" w:color="auto"/>
              <w:right w:val="single" w:sz="2" w:space="0" w:color="auto"/>
            </w:tcBorders>
            <w:vAlign w:val="center"/>
          </w:tcPr>
          <w:p w14:paraId="30AC899C"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602" w:type="pct"/>
            <w:tcBorders>
              <w:bottom w:val="single" w:sz="2" w:space="0" w:color="auto"/>
              <w:right w:val="single" w:sz="2" w:space="0" w:color="auto"/>
            </w:tcBorders>
          </w:tcPr>
          <w:p w14:paraId="662802C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97" w:type="pct"/>
            <w:tcBorders>
              <w:bottom w:val="single" w:sz="2" w:space="0" w:color="auto"/>
              <w:right w:val="single" w:sz="2" w:space="0" w:color="auto"/>
            </w:tcBorders>
            <w:vAlign w:val="center"/>
          </w:tcPr>
          <w:p w14:paraId="2800909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r>
      <w:tr w:rsidR="0039229B" w:rsidRPr="00833F26" w14:paraId="297C1963" w14:textId="77777777" w:rsidTr="0039229B">
        <w:tc>
          <w:tcPr>
            <w:tcW w:w="710" w:type="pct"/>
            <w:vMerge/>
            <w:tcBorders>
              <w:left w:val="single" w:sz="2" w:space="0" w:color="auto"/>
              <w:right w:val="single" w:sz="2" w:space="0" w:color="auto"/>
            </w:tcBorders>
            <w:vAlign w:val="center"/>
          </w:tcPr>
          <w:p w14:paraId="62AA5A14" w14:textId="77777777" w:rsidR="0039229B" w:rsidRPr="00833F26" w:rsidRDefault="0039229B" w:rsidP="00EF2755">
            <w:pPr>
              <w:keepNext/>
              <w:spacing w:after="0" w:line="240" w:lineRule="auto"/>
              <w:jc w:val="center"/>
              <w:rPr>
                <w:rFonts w:ascii="Times New Roman" w:hAnsi="Times New Roman"/>
                <w:sz w:val="24"/>
                <w:szCs w:val="24"/>
              </w:rPr>
            </w:pPr>
          </w:p>
        </w:tc>
        <w:tc>
          <w:tcPr>
            <w:tcW w:w="1210" w:type="pct"/>
            <w:tcBorders>
              <w:left w:val="single" w:sz="2" w:space="0" w:color="auto"/>
              <w:bottom w:val="single" w:sz="2" w:space="0" w:color="auto"/>
              <w:right w:val="single" w:sz="2" w:space="0" w:color="auto"/>
            </w:tcBorders>
            <w:vAlign w:val="center"/>
          </w:tcPr>
          <w:p w14:paraId="3C4EA1E2"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Солдати</w:t>
            </w:r>
          </w:p>
        </w:tc>
        <w:tc>
          <w:tcPr>
            <w:tcW w:w="468" w:type="pct"/>
            <w:tcBorders>
              <w:left w:val="single" w:sz="2" w:space="0" w:color="auto"/>
              <w:bottom w:val="single" w:sz="2" w:space="0" w:color="auto"/>
            </w:tcBorders>
            <w:vAlign w:val="center"/>
          </w:tcPr>
          <w:p w14:paraId="2FA5352B"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18</w:t>
            </w:r>
          </w:p>
        </w:tc>
        <w:tc>
          <w:tcPr>
            <w:tcW w:w="573" w:type="pct"/>
            <w:tcBorders>
              <w:bottom w:val="single" w:sz="2" w:space="0" w:color="auto"/>
              <w:right w:val="single" w:sz="2" w:space="0" w:color="auto"/>
            </w:tcBorders>
            <w:vAlign w:val="center"/>
          </w:tcPr>
          <w:p w14:paraId="6FF572D5"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9</w:t>
            </w:r>
          </w:p>
        </w:tc>
        <w:tc>
          <w:tcPr>
            <w:tcW w:w="276" w:type="pct"/>
            <w:tcBorders>
              <w:left w:val="single" w:sz="2" w:space="0" w:color="auto"/>
              <w:bottom w:val="single" w:sz="2" w:space="0" w:color="auto"/>
            </w:tcBorders>
            <w:vAlign w:val="center"/>
          </w:tcPr>
          <w:p w14:paraId="364348C5"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tcBorders>
              <w:bottom w:val="single" w:sz="2" w:space="0" w:color="auto"/>
            </w:tcBorders>
            <w:vAlign w:val="center"/>
          </w:tcPr>
          <w:p w14:paraId="4E4B7CEA"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304" w:type="pct"/>
            <w:tcBorders>
              <w:bottom w:val="single" w:sz="2" w:space="0" w:color="auto"/>
            </w:tcBorders>
            <w:vAlign w:val="center"/>
          </w:tcPr>
          <w:p w14:paraId="4104048F"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0</w:t>
            </w:r>
          </w:p>
        </w:tc>
        <w:tc>
          <w:tcPr>
            <w:tcW w:w="271" w:type="pct"/>
            <w:tcBorders>
              <w:bottom w:val="single" w:sz="2" w:space="0" w:color="auto"/>
              <w:right w:val="single" w:sz="2" w:space="0" w:color="auto"/>
            </w:tcBorders>
            <w:vAlign w:val="center"/>
          </w:tcPr>
          <w:p w14:paraId="522FBCD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9</w:t>
            </w:r>
          </w:p>
        </w:tc>
        <w:tc>
          <w:tcPr>
            <w:tcW w:w="602" w:type="pct"/>
            <w:tcBorders>
              <w:bottom w:val="single" w:sz="2" w:space="0" w:color="auto"/>
              <w:right w:val="single" w:sz="2" w:space="0" w:color="auto"/>
            </w:tcBorders>
          </w:tcPr>
          <w:p w14:paraId="0C6C443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97" w:type="pct"/>
            <w:tcBorders>
              <w:bottom w:val="single" w:sz="2" w:space="0" w:color="auto"/>
              <w:right w:val="single" w:sz="2" w:space="0" w:color="auto"/>
            </w:tcBorders>
            <w:vAlign w:val="center"/>
          </w:tcPr>
          <w:p w14:paraId="3082EAF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4C3AD849" w14:textId="77777777" w:rsidTr="0039229B">
        <w:tc>
          <w:tcPr>
            <w:tcW w:w="710" w:type="pct"/>
            <w:vMerge/>
            <w:tcBorders>
              <w:left w:val="single" w:sz="2" w:space="0" w:color="auto"/>
              <w:right w:val="single" w:sz="2" w:space="0" w:color="auto"/>
            </w:tcBorders>
            <w:vAlign w:val="center"/>
          </w:tcPr>
          <w:p w14:paraId="18E6ABC8" w14:textId="77777777" w:rsidR="0039229B" w:rsidRPr="00833F26" w:rsidRDefault="0039229B" w:rsidP="00EF2755">
            <w:pPr>
              <w:keepNext/>
              <w:spacing w:after="0" w:line="240" w:lineRule="auto"/>
              <w:jc w:val="center"/>
              <w:rPr>
                <w:rFonts w:ascii="Times New Roman" w:hAnsi="Times New Roman"/>
                <w:sz w:val="24"/>
                <w:szCs w:val="24"/>
              </w:rPr>
            </w:pPr>
          </w:p>
        </w:tc>
        <w:tc>
          <w:tcPr>
            <w:tcW w:w="1210" w:type="pct"/>
            <w:tcBorders>
              <w:left w:val="single" w:sz="2" w:space="0" w:color="auto"/>
              <w:right w:val="single" w:sz="2" w:space="0" w:color="auto"/>
            </w:tcBorders>
            <w:vAlign w:val="center"/>
          </w:tcPr>
          <w:p w14:paraId="6458CFB3" w14:textId="77777777" w:rsidR="0039229B" w:rsidRPr="00833F26" w:rsidRDefault="0039229B" w:rsidP="00EF2755">
            <w:pPr>
              <w:keepNext/>
              <w:spacing w:after="0" w:line="240" w:lineRule="auto"/>
              <w:rPr>
                <w:rFonts w:ascii="Times New Roman" w:hAnsi="Times New Roman"/>
                <w:b/>
                <w:sz w:val="24"/>
                <w:szCs w:val="24"/>
              </w:rPr>
            </w:pPr>
            <w:r w:rsidRPr="00833F26">
              <w:rPr>
                <w:rFonts w:ascii="Times New Roman" w:hAnsi="Times New Roman"/>
                <w:b/>
                <w:sz w:val="24"/>
                <w:szCs w:val="24"/>
              </w:rPr>
              <w:t>Усього</w:t>
            </w:r>
          </w:p>
        </w:tc>
        <w:tc>
          <w:tcPr>
            <w:tcW w:w="468" w:type="pct"/>
            <w:tcBorders>
              <w:left w:val="single" w:sz="2" w:space="0" w:color="auto"/>
            </w:tcBorders>
            <w:vAlign w:val="center"/>
          </w:tcPr>
          <w:p w14:paraId="3E250123"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30</w:t>
            </w:r>
          </w:p>
        </w:tc>
        <w:tc>
          <w:tcPr>
            <w:tcW w:w="573" w:type="pct"/>
            <w:tcBorders>
              <w:right w:val="single" w:sz="2" w:space="0" w:color="auto"/>
            </w:tcBorders>
            <w:vAlign w:val="center"/>
          </w:tcPr>
          <w:p w14:paraId="2CA95FE7"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14 (53,4)</w:t>
            </w:r>
          </w:p>
        </w:tc>
        <w:tc>
          <w:tcPr>
            <w:tcW w:w="276" w:type="pct"/>
            <w:tcBorders>
              <w:left w:val="single" w:sz="2" w:space="0" w:color="auto"/>
            </w:tcBorders>
            <w:vAlign w:val="center"/>
          </w:tcPr>
          <w:p w14:paraId="78D0DFA1"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0</w:t>
            </w:r>
          </w:p>
        </w:tc>
        <w:tc>
          <w:tcPr>
            <w:tcW w:w="289" w:type="pct"/>
            <w:vAlign w:val="center"/>
          </w:tcPr>
          <w:p w14:paraId="002024F8"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0</w:t>
            </w:r>
          </w:p>
        </w:tc>
        <w:tc>
          <w:tcPr>
            <w:tcW w:w="304" w:type="pct"/>
            <w:vAlign w:val="center"/>
          </w:tcPr>
          <w:p w14:paraId="6C36ECC6" w14:textId="77777777" w:rsidR="0039229B" w:rsidRPr="00833F26" w:rsidRDefault="0039229B" w:rsidP="00EF2755">
            <w:pPr>
              <w:keepNext/>
              <w:spacing w:after="0" w:line="240" w:lineRule="auto"/>
              <w:ind w:right="-61"/>
              <w:jc w:val="center"/>
              <w:rPr>
                <w:rFonts w:ascii="Times New Roman" w:hAnsi="Times New Roman"/>
                <w:b/>
                <w:sz w:val="24"/>
                <w:szCs w:val="24"/>
              </w:rPr>
            </w:pPr>
            <w:r w:rsidRPr="00833F26">
              <w:rPr>
                <w:rFonts w:ascii="Times New Roman" w:hAnsi="Times New Roman"/>
                <w:b/>
                <w:sz w:val="24"/>
                <w:szCs w:val="24"/>
              </w:rPr>
              <w:t>1</w:t>
            </w:r>
          </w:p>
        </w:tc>
        <w:tc>
          <w:tcPr>
            <w:tcW w:w="271" w:type="pct"/>
            <w:tcBorders>
              <w:right w:val="single" w:sz="2" w:space="0" w:color="auto"/>
            </w:tcBorders>
            <w:vAlign w:val="center"/>
          </w:tcPr>
          <w:p w14:paraId="122647FE"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13</w:t>
            </w:r>
          </w:p>
        </w:tc>
        <w:tc>
          <w:tcPr>
            <w:tcW w:w="602" w:type="pct"/>
            <w:tcBorders>
              <w:right w:val="single" w:sz="2" w:space="0" w:color="auto"/>
            </w:tcBorders>
          </w:tcPr>
          <w:p w14:paraId="61A497E4"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17,2</w:t>
            </w:r>
          </w:p>
        </w:tc>
        <w:tc>
          <w:tcPr>
            <w:tcW w:w="297" w:type="pct"/>
            <w:tcBorders>
              <w:right w:val="single" w:sz="2" w:space="0" w:color="auto"/>
            </w:tcBorders>
            <w:vAlign w:val="center"/>
          </w:tcPr>
          <w:p w14:paraId="0263DDA6"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w:t>
            </w:r>
          </w:p>
        </w:tc>
      </w:tr>
      <w:tr w:rsidR="0039229B" w:rsidRPr="00833F26" w14:paraId="6355190E" w14:textId="77777777" w:rsidTr="0039229B">
        <w:tc>
          <w:tcPr>
            <w:tcW w:w="710" w:type="pct"/>
            <w:vMerge w:val="restart"/>
            <w:tcBorders>
              <w:left w:val="single" w:sz="2" w:space="0" w:color="auto"/>
              <w:right w:val="single" w:sz="2" w:space="0" w:color="auto"/>
            </w:tcBorders>
            <w:vAlign w:val="center"/>
          </w:tcPr>
          <w:p w14:paraId="08883E1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УСЬОГО за експ.гр.</w:t>
            </w:r>
          </w:p>
        </w:tc>
        <w:tc>
          <w:tcPr>
            <w:tcW w:w="1210" w:type="pct"/>
            <w:tcBorders>
              <w:left w:val="single" w:sz="2" w:space="0" w:color="auto"/>
              <w:right w:val="single" w:sz="2" w:space="0" w:color="auto"/>
            </w:tcBorders>
            <w:vAlign w:val="center"/>
          </w:tcPr>
          <w:p w14:paraId="6DC2D377"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 xml:space="preserve">Офіцери </w:t>
            </w:r>
          </w:p>
        </w:tc>
        <w:tc>
          <w:tcPr>
            <w:tcW w:w="468" w:type="pct"/>
            <w:tcBorders>
              <w:left w:val="single" w:sz="2" w:space="0" w:color="auto"/>
            </w:tcBorders>
            <w:vAlign w:val="center"/>
          </w:tcPr>
          <w:p w14:paraId="663777A3"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24</w:t>
            </w:r>
          </w:p>
        </w:tc>
        <w:tc>
          <w:tcPr>
            <w:tcW w:w="573" w:type="pct"/>
            <w:tcBorders>
              <w:right w:val="single" w:sz="2" w:space="0" w:color="auto"/>
            </w:tcBorders>
            <w:vAlign w:val="center"/>
          </w:tcPr>
          <w:p w14:paraId="78F5885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17</w:t>
            </w:r>
          </w:p>
        </w:tc>
        <w:tc>
          <w:tcPr>
            <w:tcW w:w="276" w:type="pct"/>
            <w:tcBorders>
              <w:left w:val="single" w:sz="2" w:space="0" w:color="auto"/>
            </w:tcBorders>
            <w:vAlign w:val="center"/>
          </w:tcPr>
          <w:p w14:paraId="7E7C99E4"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vAlign w:val="center"/>
          </w:tcPr>
          <w:p w14:paraId="0D28BED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304" w:type="pct"/>
            <w:vAlign w:val="center"/>
          </w:tcPr>
          <w:p w14:paraId="6F2DC6B8"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1</w:t>
            </w:r>
          </w:p>
        </w:tc>
        <w:tc>
          <w:tcPr>
            <w:tcW w:w="271" w:type="pct"/>
            <w:tcBorders>
              <w:right w:val="single" w:sz="2" w:space="0" w:color="auto"/>
            </w:tcBorders>
            <w:vAlign w:val="center"/>
          </w:tcPr>
          <w:p w14:paraId="4A2D7CC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15</w:t>
            </w:r>
          </w:p>
        </w:tc>
        <w:tc>
          <w:tcPr>
            <w:tcW w:w="602" w:type="pct"/>
            <w:tcBorders>
              <w:right w:val="single" w:sz="2" w:space="0" w:color="auto"/>
            </w:tcBorders>
          </w:tcPr>
          <w:p w14:paraId="4E18A28D"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11,8</w:t>
            </w:r>
          </w:p>
        </w:tc>
        <w:tc>
          <w:tcPr>
            <w:tcW w:w="297" w:type="pct"/>
            <w:tcBorders>
              <w:right w:val="single" w:sz="2" w:space="0" w:color="auto"/>
            </w:tcBorders>
            <w:vAlign w:val="center"/>
          </w:tcPr>
          <w:p w14:paraId="2220E745"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6F28D931" w14:textId="77777777" w:rsidTr="0039229B">
        <w:trPr>
          <w:trHeight w:val="317"/>
        </w:trPr>
        <w:tc>
          <w:tcPr>
            <w:tcW w:w="710" w:type="pct"/>
            <w:vMerge/>
            <w:tcBorders>
              <w:left w:val="single" w:sz="2" w:space="0" w:color="auto"/>
              <w:right w:val="single" w:sz="2" w:space="0" w:color="auto"/>
            </w:tcBorders>
            <w:vAlign w:val="center"/>
          </w:tcPr>
          <w:p w14:paraId="52AF29DE" w14:textId="77777777" w:rsidR="0039229B" w:rsidRPr="00833F26" w:rsidRDefault="0039229B" w:rsidP="00EF2755">
            <w:pPr>
              <w:keepNext/>
              <w:spacing w:after="0" w:line="240" w:lineRule="auto"/>
              <w:jc w:val="center"/>
              <w:rPr>
                <w:rFonts w:ascii="Times New Roman" w:hAnsi="Times New Roman"/>
                <w:sz w:val="24"/>
                <w:szCs w:val="24"/>
              </w:rPr>
            </w:pPr>
          </w:p>
        </w:tc>
        <w:tc>
          <w:tcPr>
            <w:tcW w:w="1210" w:type="pct"/>
            <w:tcBorders>
              <w:left w:val="single" w:sz="2" w:space="0" w:color="auto"/>
              <w:right w:val="single" w:sz="2" w:space="0" w:color="auto"/>
            </w:tcBorders>
            <w:vAlign w:val="center"/>
          </w:tcPr>
          <w:p w14:paraId="24E60630"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Старшини (сержанти)</w:t>
            </w:r>
          </w:p>
        </w:tc>
        <w:tc>
          <w:tcPr>
            <w:tcW w:w="468" w:type="pct"/>
            <w:tcBorders>
              <w:left w:val="single" w:sz="2" w:space="0" w:color="auto"/>
            </w:tcBorders>
            <w:vAlign w:val="center"/>
          </w:tcPr>
          <w:p w14:paraId="27881F6E"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10</w:t>
            </w:r>
          </w:p>
        </w:tc>
        <w:tc>
          <w:tcPr>
            <w:tcW w:w="573" w:type="pct"/>
            <w:tcBorders>
              <w:right w:val="single" w:sz="2" w:space="0" w:color="auto"/>
            </w:tcBorders>
            <w:vAlign w:val="center"/>
          </w:tcPr>
          <w:p w14:paraId="2C2A7715"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4</w:t>
            </w:r>
          </w:p>
        </w:tc>
        <w:tc>
          <w:tcPr>
            <w:tcW w:w="276" w:type="pct"/>
            <w:tcBorders>
              <w:left w:val="single" w:sz="2" w:space="0" w:color="auto"/>
            </w:tcBorders>
            <w:vAlign w:val="center"/>
          </w:tcPr>
          <w:p w14:paraId="74273C5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289" w:type="pct"/>
            <w:vAlign w:val="center"/>
          </w:tcPr>
          <w:p w14:paraId="2042BC0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0</w:t>
            </w:r>
          </w:p>
        </w:tc>
        <w:tc>
          <w:tcPr>
            <w:tcW w:w="304" w:type="pct"/>
            <w:vAlign w:val="center"/>
          </w:tcPr>
          <w:p w14:paraId="3B34646F"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1</w:t>
            </w:r>
          </w:p>
        </w:tc>
        <w:tc>
          <w:tcPr>
            <w:tcW w:w="271" w:type="pct"/>
            <w:tcBorders>
              <w:right w:val="single" w:sz="2" w:space="0" w:color="auto"/>
            </w:tcBorders>
            <w:vAlign w:val="center"/>
          </w:tcPr>
          <w:p w14:paraId="63FDD4E2"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3</w:t>
            </w:r>
          </w:p>
        </w:tc>
        <w:tc>
          <w:tcPr>
            <w:tcW w:w="602" w:type="pct"/>
            <w:tcBorders>
              <w:right w:val="single" w:sz="2" w:space="0" w:color="auto"/>
            </w:tcBorders>
          </w:tcPr>
          <w:p w14:paraId="1BDCC4C9"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15</w:t>
            </w:r>
          </w:p>
        </w:tc>
        <w:tc>
          <w:tcPr>
            <w:tcW w:w="297" w:type="pct"/>
            <w:tcBorders>
              <w:right w:val="single" w:sz="2" w:space="0" w:color="auto"/>
            </w:tcBorders>
            <w:vAlign w:val="center"/>
          </w:tcPr>
          <w:p w14:paraId="7F760EF5"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2840D369" w14:textId="77777777" w:rsidTr="0039229B">
        <w:trPr>
          <w:trHeight w:val="422"/>
        </w:trPr>
        <w:tc>
          <w:tcPr>
            <w:tcW w:w="710" w:type="pct"/>
            <w:vMerge/>
            <w:tcBorders>
              <w:left w:val="single" w:sz="2" w:space="0" w:color="auto"/>
              <w:right w:val="single" w:sz="2" w:space="0" w:color="auto"/>
            </w:tcBorders>
            <w:vAlign w:val="center"/>
          </w:tcPr>
          <w:p w14:paraId="0D212750" w14:textId="77777777" w:rsidR="0039229B" w:rsidRPr="00833F26" w:rsidRDefault="0039229B" w:rsidP="00EF2755">
            <w:pPr>
              <w:keepNext/>
              <w:spacing w:after="0" w:line="240" w:lineRule="auto"/>
              <w:jc w:val="center"/>
              <w:rPr>
                <w:rFonts w:ascii="Times New Roman" w:hAnsi="Times New Roman"/>
                <w:sz w:val="24"/>
                <w:szCs w:val="24"/>
              </w:rPr>
            </w:pPr>
          </w:p>
        </w:tc>
        <w:tc>
          <w:tcPr>
            <w:tcW w:w="1210" w:type="pct"/>
            <w:tcBorders>
              <w:left w:val="single" w:sz="2" w:space="0" w:color="auto"/>
              <w:right w:val="single" w:sz="2" w:space="0" w:color="auto"/>
            </w:tcBorders>
            <w:vAlign w:val="center"/>
          </w:tcPr>
          <w:p w14:paraId="4BEDDAF0" w14:textId="77777777" w:rsidR="0039229B" w:rsidRPr="00833F26" w:rsidRDefault="0039229B" w:rsidP="00EF2755">
            <w:pPr>
              <w:keepNext/>
              <w:spacing w:after="0" w:line="240" w:lineRule="auto"/>
              <w:rPr>
                <w:rFonts w:ascii="Times New Roman" w:hAnsi="Times New Roman"/>
                <w:sz w:val="24"/>
                <w:szCs w:val="24"/>
              </w:rPr>
            </w:pPr>
            <w:r w:rsidRPr="00833F26">
              <w:rPr>
                <w:rFonts w:ascii="Times New Roman" w:hAnsi="Times New Roman"/>
                <w:sz w:val="24"/>
                <w:szCs w:val="24"/>
              </w:rPr>
              <w:t>Солдати</w:t>
            </w:r>
          </w:p>
        </w:tc>
        <w:tc>
          <w:tcPr>
            <w:tcW w:w="468" w:type="pct"/>
            <w:tcBorders>
              <w:left w:val="single" w:sz="2" w:space="0" w:color="auto"/>
            </w:tcBorders>
            <w:vAlign w:val="center"/>
          </w:tcPr>
          <w:p w14:paraId="7EF50FD6"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62</w:t>
            </w:r>
          </w:p>
        </w:tc>
        <w:tc>
          <w:tcPr>
            <w:tcW w:w="573" w:type="pct"/>
            <w:tcBorders>
              <w:right w:val="single" w:sz="2" w:space="0" w:color="auto"/>
            </w:tcBorders>
            <w:vAlign w:val="center"/>
          </w:tcPr>
          <w:p w14:paraId="1A6D7F1A"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34</w:t>
            </w:r>
          </w:p>
        </w:tc>
        <w:tc>
          <w:tcPr>
            <w:tcW w:w="276" w:type="pct"/>
            <w:tcBorders>
              <w:left w:val="single" w:sz="2" w:space="0" w:color="auto"/>
            </w:tcBorders>
            <w:vAlign w:val="center"/>
          </w:tcPr>
          <w:p w14:paraId="75B1D3BF"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w:t>
            </w:r>
          </w:p>
        </w:tc>
        <w:tc>
          <w:tcPr>
            <w:tcW w:w="289" w:type="pct"/>
            <w:vAlign w:val="center"/>
          </w:tcPr>
          <w:p w14:paraId="42153548"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c>
          <w:tcPr>
            <w:tcW w:w="304" w:type="pct"/>
            <w:vAlign w:val="center"/>
          </w:tcPr>
          <w:p w14:paraId="42A9DE67" w14:textId="77777777" w:rsidR="0039229B" w:rsidRPr="00833F26" w:rsidRDefault="0039229B" w:rsidP="00EF2755">
            <w:pPr>
              <w:keepNext/>
              <w:spacing w:after="0" w:line="240" w:lineRule="auto"/>
              <w:ind w:right="-61"/>
              <w:jc w:val="center"/>
              <w:rPr>
                <w:rFonts w:ascii="Times New Roman" w:hAnsi="Times New Roman"/>
                <w:sz w:val="24"/>
                <w:szCs w:val="24"/>
              </w:rPr>
            </w:pPr>
            <w:r w:rsidRPr="00833F26">
              <w:rPr>
                <w:rFonts w:ascii="Times New Roman" w:hAnsi="Times New Roman"/>
                <w:sz w:val="24"/>
                <w:szCs w:val="24"/>
              </w:rPr>
              <w:t>2</w:t>
            </w:r>
          </w:p>
        </w:tc>
        <w:tc>
          <w:tcPr>
            <w:tcW w:w="271" w:type="pct"/>
            <w:tcBorders>
              <w:right w:val="single" w:sz="2" w:space="0" w:color="auto"/>
            </w:tcBorders>
            <w:vAlign w:val="center"/>
          </w:tcPr>
          <w:p w14:paraId="09C5E7B1"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29</w:t>
            </w:r>
          </w:p>
        </w:tc>
        <w:tc>
          <w:tcPr>
            <w:tcW w:w="602" w:type="pct"/>
            <w:tcBorders>
              <w:right w:val="single" w:sz="2" w:space="0" w:color="auto"/>
            </w:tcBorders>
            <w:vAlign w:val="center"/>
          </w:tcPr>
          <w:p w14:paraId="085635B7"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14,8</w:t>
            </w:r>
          </w:p>
        </w:tc>
        <w:tc>
          <w:tcPr>
            <w:tcW w:w="297" w:type="pct"/>
            <w:tcBorders>
              <w:right w:val="single" w:sz="2" w:space="0" w:color="auto"/>
            </w:tcBorders>
            <w:vAlign w:val="center"/>
          </w:tcPr>
          <w:p w14:paraId="6E575ABC" w14:textId="77777777" w:rsidR="0039229B" w:rsidRPr="00833F26" w:rsidRDefault="0039229B" w:rsidP="00EF2755">
            <w:pPr>
              <w:keepNext/>
              <w:spacing w:after="0" w:line="240" w:lineRule="auto"/>
              <w:jc w:val="center"/>
              <w:rPr>
                <w:rFonts w:ascii="Times New Roman" w:hAnsi="Times New Roman"/>
                <w:sz w:val="24"/>
                <w:szCs w:val="24"/>
              </w:rPr>
            </w:pPr>
            <w:r w:rsidRPr="00833F26">
              <w:rPr>
                <w:rFonts w:ascii="Times New Roman" w:hAnsi="Times New Roman"/>
                <w:sz w:val="24"/>
                <w:szCs w:val="24"/>
              </w:rPr>
              <w:t>2</w:t>
            </w:r>
          </w:p>
        </w:tc>
      </w:tr>
      <w:tr w:rsidR="0039229B" w:rsidRPr="00833F26" w14:paraId="089E7BE6" w14:textId="77777777" w:rsidTr="0039229B">
        <w:tc>
          <w:tcPr>
            <w:tcW w:w="1921" w:type="pct"/>
            <w:gridSpan w:val="2"/>
            <w:tcBorders>
              <w:left w:val="single" w:sz="2" w:space="0" w:color="auto"/>
              <w:bottom w:val="single" w:sz="2" w:space="0" w:color="auto"/>
              <w:right w:val="single" w:sz="2" w:space="0" w:color="auto"/>
            </w:tcBorders>
            <w:vAlign w:val="center"/>
          </w:tcPr>
          <w:p w14:paraId="59FB3963" w14:textId="77777777" w:rsidR="0039229B" w:rsidRPr="00833F26" w:rsidRDefault="0039229B" w:rsidP="00EF2755">
            <w:pPr>
              <w:keepNext/>
              <w:spacing w:after="0" w:line="240" w:lineRule="auto"/>
              <w:rPr>
                <w:rFonts w:ascii="Times New Roman" w:hAnsi="Times New Roman"/>
                <w:b/>
                <w:sz w:val="24"/>
                <w:szCs w:val="24"/>
              </w:rPr>
            </w:pPr>
            <w:r w:rsidRPr="00833F26">
              <w:rPr>
                <w:rFonts w:ascii="Times New Roman" w:hAnsi="Times New Roman"/>
                <w:b/>
                <w:sz w:val="24"/>
                <w:szCs w:val="24"/>
              </w:rPr>
              <w:t>Усього</w:t>
            </w:r>
          </w:p>
        </w:tc>
        <w:tc>
          <w:tcPr>
            <w:tcW w:w="468" w:type="pct"/>
            <w:tcBorders>
              <w:left w:val="single" w:sz="2" w:space="0" w:color="auto"/>
              <w:bottom w:val="single" w:sz="2" w:space="0" w:color="auto"/>
            </w:tcBorders>
            <w:vAlign w:val="center"/>
          </w:tcPr>
          <w:p w14:paraId="15D5676E" w14:textId="77777777" w:rsidR="0039229B" w:rsidRPr="00AD53CD" w:rsidRDefault="00AD53CD" w:rsidP="00EF2755">
            <w:pPr>
              <w:keepNext/>
              <w:spacing w:after="0" w:line="240" w:lineRule="auto"/>
              <w:jc w:val="center"/>
              <w:rPr>
                <w:rFonts w:ascii="Times New Roman" w:hAnsi="Times New Roman"/>
                <w:b/>
                <w:sz w:val="24"/>
                <w:szCs w:val="24"/>
                <w:lang w:val="uk-UA"/>
              </w:rPr>
            </w:pPr>
            <w:r>
              <w:rPr>
                <w:rFonts w:ascii="Times New Roman" w:hAnsi="Times New Roman"/>
                <w:b/>
                <w:sz w:val="24"/>
                <w:szCs w:val="24"/>
              </w:rPr>
              <w:t>9</w:t>
            </w:r>
            <w:r>
              <w:rPr>
                <w:rFonts w:ascii="Times New Roman" w:hAnsi="Times New Roman"/>
                <w:b/>
                <w:sz w:val="24"/>
                <w:szCs w:val="24"/>
                <w:lang w:val="uk-UA"/>
              </w:rPr>
              <w:t>0</w:t>
            </w:r>
          </w:p>
        </w:tc>
        <w:tc>
          <w:tcPr>
            <w:tcW w:w="573" w:type="pct"/>
            <w:tcBorders>
              <w:bottom w:val="single" w:sz="2" w:space="0" w:color="auto"/>
              <w:right w:val="single" w:sz="2" w:space="0" w:color="auto"/>
            </w:tcBorders>
            <w:vAlign w:val="center"/>
          </w:tcPr>
          <w:p w14:paraId="36ED9FFB"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55 (57,2)</w:t>
            </w:r>
          </w:p>
        </w:tc>
        <w:tc>
          <w:tcPr>
            <w:tcW w:w="276" w:type="pct"/>
            <w:tcBorders>
              <w:left w:val="single" w:sz="2" w:space="0" w:color="auto"/>
              <w:bottom w:val="single" w:sz="2" w:space="0" w:color="auto"/>
            </w:tcBorders>
            <w:vAlign w:val="center"/>
          </w:tcPr>
          <w:p w14:paraId="551F42CA"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w:t>
            </w:r>
          </w:p>
        </w:tc>
        <w:tc>
          <w:tcPr>
            <w:tcW w:w="289" w:type="pct"/>
            <w:tcBorders>
              <w:bottom w:val="single" w:sz="2" w:space="0" w:color="auto"/>
            </w:tcBorders>
            <w:vAlign w:val="center"/>
          </w:tcPr>
          <w:p w14:paraId="2B521AB9"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3</w:t>
            </w:r>
          </w:p>
        </w:tc>
        <w:tc>
          <w:tcPr>
            <w:tcW w:w="304" w:type="pct"/>
            <w:tcBorders>
              <w:bottom w:val="single" w:sz="2" w:space="0" w:color="auto"/>
            </w:tcBorders>
            <w:vAlign w:val="center"/>
          </w:tcPr>
          <w:p w14:paraId="07D7EECC" w14:textId="77777777" w:rsidR="0039229B" w:rsidRPr="00833F26" w:rsidRDefault="0039229B" w:rsidP="00EF2755">
            <w:pPr>
              <w:keepNext/>
              <w:spacing w:after="0" w:line="240" w:lineRule="auto"/>
              <w:ind w:right="-61"/>
              <w:jc w:val="center"/>
              <w:rPr>
                <w:rFonts w:ascii="Times New Roman" w:hAnsi="Times New Roman"/>
                <w:b/>
                <w:sz w:val="24"/>
                <w:szCs w:val="24"/>
              </w:rPr>
            </w:pPr>
            <w:r w:rsidRPr="00833F26">
              <w:rPr>
                <w:rFonts w:ascii="Times New Roman" w:hAnsi="Times New Roman"/>
                <w:b/>
                <w:sz w:val="24"/>
                <w:szCs w:val="24"/>
              </w:rPr>
              <w:t>4</w:t>
            </w:r>
          </w:p>
        </w:tc>
        <w:tc>
          <w:tcPr>
            <w:tcW w:w="271" w:type="pct"/>
            <w:tcBorders>
              <w:bottom w:val="single" w:sz="2" w:space="0" w:color="auto"/>
              <w:right w:val="single" w:sz="2" w:space="0" w:color="auto"/>
            </w:tcBorders>
            <w:vAlign w:val="center"/>
          </w:tcPr>
          <w:p w14:paraId="01F0B572"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47</w:t>
            </w:r>
          </w:p>
        </w:tc>
        <w:tc>
          <w:tcPr>
            <w:tcW w:w="602" w:type="pct"/>
            <w:tcBorders>
              <w:bottom w:val="single" w:sz="2" w:space="0" w:color="auto"/>
              <w:right w:val="single" w:sz="2" w:space="0" w:color="auto"/>
            </w:tcBorders>
            <w:vAlign w:val="center"/>
          </w:tcPr>
          <w:p w14:paraId="0A6D85C6"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14,6</w:t>
            </w:r>
          </w:p>
        </w:tc>
        <w:tc>
          <w:tcPr>
            <w:tcW w:w="297" w:type="pct"/>
            <w:tcBorders>
              <w:bottom w:val="single" w:sz="2" w:space="0" w:color="auto"/>
              <w:right w:val="single" w:sz="2" w:space="0" w:color="auto"/>
            </w:tcBorders>
            <w:vAlign w:val="center"/>
          </w:tcPr>
          <w:p w14:paraId="26B1A89E" w14:textId="77777777" w:rsidR="0039229B" w:rsidRPr="00833F26" w:rsidRDefault="0039229B" w:rsidP="00EF2755">
            <w:pPr>
              <w:keepNext/>
              <w:spacing w:after="0" w:line="240" w:lineRule="auto"/>
              <w:jc w:val="center"/>
              <w:rPr>
                <w:rFonts w:ascii="Times New Roman" w:hAnsi="Times New Roman"/>
                <w:b/>
                <w:sz w:val="24"/>
                <w:szCs w:val="24"/>
              </w:rPr>
            </w:pPr>
            <w:r w:rsidRPr="00833F26">
              <w:rPr>
                <w:rFonts w:ascii="Times New Roman" w:hAnsi="Times New Roman"/>
                <w:b/>
                <w:sz w:val="24"/>
                <w:szCs w:val="24"/>
              </w:rPr>
              <w:t>2</w:t>
            </w:r>
          </w:p>
        </w:tc>
      </w:tr>
    </w:tbl>
    <w:p w14:paraId="4303EE39" w14:textId="77777777" w:rsidR="0039229B" w:rsidRPr="00833F26" w:rsidRDefault="0039229B" w:rsidP="0039229B">
      <w:pPr>
        <w:keepNext/>
        <w:ind w:right="452"/>
        <w:rPr>
          <w:sz w:val="28"/>
          <w:szCs w:val="28"/>
        </w:rPr>
      </w:pPr>
    </w:p>
    <w:p w14:paraId="08D6E3BA" w14:textId="77777777" w:rsidR="0039229B" w:rsidRPr="00833F26" w:rsidRDefault="0039229B" w:rsidP="0039229B">
      <w:pPr>
        <w:keepNext/>
        <w:ind w:right="452"/>
        <w:jc w:val="center"/>
        <w:rPr>
          <w:rFonts w:ascii="Times New Roman" w:hAnsi="Times New Roman"/>
          <w:sz w:val="28"/>
          <w:szCs w:val="28"/>
        </w:rPr>
      </w:pPr>
      <w:r w:rsidRPr="00833F26">
        <w:rPr>
          <w:sz w:val="28"/>
          <w:szCs w:val="28"/>
        </w:rPr>
        <w:br w:type="column"/>
      </w:r>
      <w:r w:rsidRPr="00833F26">
        <w:rPr>
          <w:rFonts w:ascii="Times New Roman" w:hAnsi="Times New Roman"/>
          <w:sz w:val="28"/>
          <w:szCs w:val="28"/>
        </w:rPr>
        <w:lastRenderedPageBreak/>
        <w:t>Зведена відомість</w:t>
      </w:r>
    </w:p>
    <w:p w14:paraId="36EB1EA7" w14:textId="77777777" w:rsidR="0039229B" w:rsidRPr="00833F26" w:rsidRDefault="0039229B" w:rsidP="0039229B">
      <w:pPr>
        <w:keepNext/>
        <w:spacing w:line="240" w:lineRule="auto"/>
        <w:ind w:right="454"/>
        <w:jc w:val="center"/>
        <w:rPr>
          <w:rFonts w:ascii="Times New Roman" w:hAnsi="Times New Roman"/>
          <w:sz w:val="28"/>
          <w:szCs w:val="28"/>
          <w:u w:val="single"/>
        </w:rPr>
      </w:pPr>
      <w:r w:rsidRPr="00833F26">
        <w:rPr>
          <w:rFonts w:ascii="Times New Roman" w:hAnsi="Times New Roman"/>
          <w:sz w:val="28"/>
          <w:szCs w:val="28"/>
        </w:rPr>
        <w:t xml:space="preserve">з фізичної підготовки </w:t>
      </w:r>
      <w:r w:rsidRPr="00833F26">
        <w:rPr>
          <w:rFonts w:ascii="Times New Roman" w:hAnsi="Times New Roman"/>
          <w:b/>
          <w:sz w:val="28"/>
          <w:szCs w:val="28"/>
        </w:rPr>
        <w:t xml:space="preserve">(експериментальна група) </w:t>
      </w:r>
      <w:r w:rsidR="00D94EEB">
        <w:rPr>
          <w:rFonts w:ascii="Times New Roman" w:hAnsi="Times New Roman"/>
          <w:sz w:val="24"/>
          <w:szCs w:val="24"/>
          <w:lang w:val="uk-UA"/>
        </w:rPr>
        <w:t>0</w:t>
      </w:r>
      <w:r w:rsidR="00D94EEB">
        <w:rPr>
          <w:rFonts w:ascii="Times New Roman" w:hAnsi="Times New Roman"/>
          <w:sz w:val="24"/>
          <w:szCs w:val="24"/>
          <w:u w:val="single"/>
        </w:rPr>
        <w:t>1-</w:t>
      </w:r>
      <w:r w:rsidR="00D94EEB">
        <w:rPr>
          <w:rFonts w:ascii="Times New Roman" w:hAnsi="Times New Roman"/>
          <w:sz w:val="24"/>
          <w:szCs w:val="24"/>
          <w:u w:val="single"/>
          <w:lang w:val="uk-UA"/>
        </w:rPr>
        <w:t>06</w:t>
      </w:r>
      <w:r w:rsidR="00D94EEB">
        <w:rPr>
          <w:rFonts w:ascii="Times New Roman" w:hAnsi="Times New Roman"/>
          <w:sz w:val="24"/>
          <w:szCs w:val="24"/>
          <w:u w:val="single"/>
        </w:rPr>
        <w:t xml:space="preserve"> </w:t>
      </w:r>
      <w:r w:rsidR="00D94EEB">
        <w:rPr>
          <w:rFonts w:ascii="Times New Roman" w:hAnsi="Times New Roman"/>
          <w:sz w:val="24"/>
          <w:szCs w:val="24"/>
          <w:u w:val="single"/>
          <w:lang w:val="uk-UA"/>
        </w:rPr>
        <w:t>березня</w:t>
      </w:r>
      <w:r w:rsidR="00D94EEB">
        <w:rPr>
          <w:rFonts w:ascii="Times New Roman" w:hAnsi="Times New Roman"/>
          <w:sz w:val="24"/>
          <w:szCs w:val="24"/>
          <w:u w:val="single"/>
        </w:rPr>
        <w:t xml:space="preserve"> 202</w:t>
      </w:r>
      <w:r w:rsidR="00D94EEB">
        <w:rPr>
          <w:rFonts w:ascii="Times New Roman" w:hAnsi="Times New Roman"/>
          <w:sz w:val="24"/>
          <w:szCs w:val="24"/>
          <w:u w:val="single"/>
          <w:lang w:val="uk-UA"/>
        </w:rPr>
        <w:t>3</w:t>
      </w:r>
      <w:r w:rsidR="00D94EEB" w:rsidRPr="00833F26">
        <w:rPr>
          <w:rFonts w:ascii="Times New Roman" w:hAnsi="Times New Roman"/>
          <w:sz w:val="24"/>
          <w:szCs w:val="24"/>
          <w:u w:val="single"/>
        </w:rPr>
        <w:t xml:space="preserve"> р.</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59"/>
        <w:gridCol w:w="2376"/>
        <w:gridCol w:w="916"/>
        <w:gridCol w:w="1104"/>
        <w:gridCol w:w="573"/>
        <w:gridCol w:w="573"/>
        <w:gridCol w:w="599"/>
        <w:gridCol w:w="535"/>
        <w:gridCol w:w="1193"/>
        <w:gridCol w:w="581"/>
      </w:tblGrid>
      <w:tr w:rsidR="0039229B" w:rsidRPr="00833F26" w14:paraId="2272BD65" w14:textId="77777777" w:rsidTr="00EF2755">
        <w:tc>
          <w:tcPr>
            <w:tcW w:w="736" w:type="pct"/>
            <w:vMerge w:val="restart"/>
            <w:tcBorders>
              <w:top w:val="single" w:sz="2" w:space="0" w:color="auto"/>
              <w:left w:val="single" w:sz="2" w:space="0" w:color="auto"/>
              <w:right w:val="single" w:sz="2" w:space="0" w:color="auto"/>
            </w:tcBorders>
            <w:vAlign w:val="center"/>
          </w:tcPr>
          <w:p w14:paraId="7503BC77" w14:textId="77777777" w:rsidR="0039229B" w:rsidRPr="00833F26" w:rsidRDefault="0039229B" w:rsidP="00EF2755">
            <w:pPr>
              <w:keepNext/>
              <w:spacing w:after="0" w:line="240" w:lineRule="auto"/>
              <w:jc w:val="center"/>
              <w:rPr>
                <w:rFonts w:ascii="Times New Roman" w:hAnsi="Times New Roman"/>
                <w:spacing w:val="-10"/>
              </w:rPr>
            </w:pPr>
            <w:r w:rsidRPr="00833F26">
              <w:rPr>
                <w:rFonts w:ascii="Times New Roman" w:hAnsi="Times New Roman"/>
                <w:spacing w:val="-10"/>
              </w:rPr>
              <w:t>Підрозділ</w:t>
            </w:r>
          </w:p>
        </w:tc>
        <w:tc>
          <w:tcPr>
            <w:tcW w:w="1199" w:type="pct"/>
            <w:vMerge w:val="restart"/>
            <w:tcBorders>
              <w:top w:val="single" w:sz="2" w:space="0" w:color="auto"/>
              <w:left w:val="single" w:sz="2" w:space="0" w:color="auto"/>
              <w:right w:val="single" w:sz="2" w:space="0" w:color="auto"/>
            </w:tcBorders>
            <w:vAlign w:val="center"/>
          </w:tcPr>
          <w:p w14:paraId="2B620C3B" w14:textId="77777777" w:rsidR="0039229B" w:rsidRPr="00833F26" w:rsidRDefault="0039229B" w:rsidP="00EF2755">
            <w:pPr>
              <w:keepNext/>
              <w:spacing w:after="0" w:line="240" w:lineRule="auto"/>
              <w:ind w:left="-103" w:right="-112"/>
              <w:jc w:val="center"/>
              <w:rPr>
                <w:rFonts w:ascii="Times New Roman" w:hAnsi="Times New Roman"/>
                <w:spacing w:val="-10"/>
              </w:rPr>
            </w:pPr>
            <w:r w:rsidRPr="00833F26">
              <w:rPr>
                <w:rFonts w:ascii="Times New Roman" w:hAnsi="Times New Roman"/>
                <w:spacing w:val="-10"/>
              </w:rPr>
              <w:t>Категорії військовослужбовців</w:t>
            </w:r>
          </w:p>
        </w:tc>
        <w:tc>
          <w:tcPr>
            <w:tcW w:w="462" w:type="pct"/>
            <w:vMerge w:val="restart"/>
            <w:tcBorders>
              <w:top w:val="single" w:sz="2" w:space="0" w:color="auto"/>
              <w:left w:val="single" w:sz="2" w:space="0" w:color="auto"/>
            </w:tcBorders>
            <w:vAlign w:val="center"/>
          </w:tcPr>
          <w:p w14:paraId="6B7BF598" w14:textId="77777777" w:rsidR="0039229B" w:rsidRPr="00833F26" w:rsidRDefault="0039229B" w:rsidP="00EF2755">
            <w:pPr>
              <w:keepNext/>
              <w:spacing w:after="0" w:line="240" w:lineRule="auto"/>
              <w:jc w:val="center"/>
              <w:rPr>
                <w:rFonts w:ascii="Times New Roman" w:hAnsi="Times New Roman"/>
                <w:spacing w:val="-10"/>
              </w:rPr>
            </w:pPr>
            <w:r w:rsidRPr="00833F26">
              <w:rPr>
                <w:rFonts w:ascii="Times New Roman" w:hAnsi="Times New Roman"/>
                <w:spacing w:val="-10"/>
              </w:rPr>
              <w:t>За списком</w:t>
            </w:r>
          </w:p>
        </w:tc>
        <w:tc>
          <w:tcPr>
            <w:tcW w:w="557" w:type="pct"/>
            <w:vMerge w:val="restart"/>
            <w:tcBorders>
              <w:top w:val="single" w:sz="2" w:space="0" w:color="auto"/>
              <w:right w:val="single" w:sz="2" w:space="0" w:color="auto"/>
            </w:tcBorders>
            <w:vAlign w:val="center"/>
          </w:tcPr>
          <w:p w14:paraId="0D89B0F9" w14:textId="77777777" w:rsidR="0039229B" w:rsidRPr="00833F26" w:rsidRDefault="0039229B" w:rsidP="00EF2755">
            <w:pPr>
              <w:keepNext/>
              <w:spacing w:after="0" w:line="240" w:lineRule="auto"/>
              <w:jc w:val="center"/>
              <w:rPr>
                <w:rFonts w:ascii="Times New Roman" w:hAnsi="Times New Roman"/>
                <w:spacing w:val="-10"/>
              </w:rPr>
            </w:pPr>
            <w:r w:rsidRPr="00833F26">
              <w:rPr>
                <w:rFonts w:ascii="Times New Roman" w:hAnsi="Times New Roman"/>
                <w:spacing w:val="-10"/>
              </w:rPr>
              <w:t>Переві-</w:t>
            </w:r>
          </w:p>
          <w:p w14:paraId="7656F188" w14:textId="77777777" w:rsidR="0039229B" w:rsidRPr="00833F26" w:rsidRDefault="0039229B" w:rsidP="00EF2755">
            <w:pPr>
              <w:keepNext/>
              <w:spacing w:after="0" w:line="240" w:lineRule="auto"/>
              <w:jc w:val="center"/>
              <w:rPr>
                <w:rFonts w:ascii="Times New Roman" w:hAnsi="Times New Roman"/>
                <w:spacing w:val="-10"/>
              </w:rPr>
            </w:pPr>
            <w:r w:rsidRPr="00833F26">
              <w:rPr>
                <w:rFonts w:ascii="Times New Roman" w:hAnsi="Times New Roman"/>
                <w:spacing w:val="-10"/>
              </w:rPr>
              <w:t>рено</w:t>
            </w:r>
          </w:p>
          <w:p w14:paraId="007CEDA4" w14:textId="77777777" w:rsidR="0039229B" w:rsidRPr="00833F26" w:rsidRDefault="0039229B" w:rsidP="00EF2755">
            <w:pPr>
              <w:keepNext/>
              <w:spacing w:after="0" w:line="240" w:lineRule="auto"/>
              <w:jc w:val="center"/>
              <w:rPr>
                <w:rFonts w:ascii="Times New Roman" w:hAnsi="Times New Roman"/>
                <w:spacing w:val="-10"/>
              </w:rPr>
            </w:pPr>
            <w:r w:rsidRPr="00833F26">
              <w:rPr>
                <w:rFonts w:ascii="Times New Roman" w:hAnsi="Times New Roman"/>
                <w:spacing w:val="-10"/>
              </w:rPr>
              <w:t>(%)</w:t>
            </w:r>
          </w:p>
        </w:tc>
        <w:tc>
          <w:tcPr>
            <w:tcW w:w="1150" w:type="pct"/>
            <w:gridSpan w:val="4"/>
            <w:tcBorders>
              <w:top w:val="single" w:sz="2" w:space="0" w:color="auto"/>
              <w:left w:val="single" w:sz="2" w:space="0" w:color="auto"/>
              <w:bottom w:val="single" w:sz="2" w:space="0" w:color="auto"/>
              <w:right w:val="single" w:sz="2" w:space="0" w:color="auto"/>
            </w:tcBorders>
            <w:vAlign w:val="center"/>
          </w:tcPr>
          <w:p w14:paraId="53B54A2D" w14:textId="77777777" w:rsidR="0039229B" w:rsidRPr="00833F26" w:rsidRDefault="0039229B" w:rsidP="00EF2755">
            <w:pPr>
              <w:keepNext/>
              <w:spacing w:after="0" w:line="240" w:lineRule="auto"/>
              <w:jc w:val="center"/>
              <w:rPr>
                <w:rFonts w:ascii="Times New Roman" w:hAnsi="Times New Roman"/>
                <w:spacing w:val="-10"/>
              </w:rPr>
            </w:pPr>
            <w:r w:rsidRPr="00833F26">
              <w:rPr>
                <w:rFonts w:ascii="Times New Roman" w:hAnsi="Times New Roman"/>
                <w:spacing w:val="-10"/>
              </w:rPr>
              <w:t>Оцінка</w:t>
            </w:r>
          </w:p>
        </w:tc>
        <w:tc>
          <w:tcPr>
            <w:tcW w:w="602" w:type="pct"/>
            <w:vMerge w:val="restart"/>
            <w:tcBorders>
              <w:top w:val="single" w:sz="2" w:space="0" w:color="auto"/>
              <w:left w:val="single" w:sz="2" w:space="0" w:color="auto"/>
              <w:right w:val="single" w:sz="2" w:space="0" w:color="auto"/>
            </w:tcBorders>
            <w:vAlign w:val="center"/>
          </w:tcPr>
          <w:p w14:paraId="6CEB7085" w14:textId="77777777" w:rsidR="0039229B" w:rsidRPr="00833F26" w:rsidRDefault="0039229B" w:rsidP="00EF2755">
            <w:pPr>
              <w:keepNext/>
              <w:spacing w:after="0" w:line="240" w:lineRule="auto"/>
              <w:ind w:left="-57" w:right="-57"/>
              <w:jc w:val="center"/>
              <w:rPr>
                <w:rFonts w:ascii="Times New Roman" w:hAnsi="Times New Roman"/>
                <w:spacing w:val="-10"/>
              </w:rPr>
            </w:pPr>
            <w:r w:rsidRPr="00833F26">
              <w:rPr>
                <w:rFonts w:ascii="Times New Roman" w:hAnsi="Times New Roman"/>
                <w:spacing w:val="-10"/>
              </w:rPr>
              <w:t>%</w:t>
            </w:r>
          </w:p>
          <w:p w14:paraId="1F489142" w14:textId="77777777" w:rsidR="0039229B" w:rsidRPr="00833F26" w:rsidRDefault="0039229B" w:rsidP="00EF2755">
            <w:pPr>
              <w:keepNext/>
              <w:spacing w:after="0" w:line="240" w:lineRule="auto"/>
              <w:ind w:left="-57" w:right="-57"/>
              <w:jc w:val="center"/>
              <w:rPr>
                <w:rFonts w:ascii="Times New Roman" w:hAnsi="Times New Roman"/>
                <w:spacing w:val="-10"/>
              </w:rPr>
            </w:pPr>
            <w:r w:rsidRPr="00833F26">
              <w:rPr>
                <w:rFonts w:ascii="Times New Roman" w:hAnsi="Times New Roman"/>
                <w:spacing w:val="-10"/>
              </w:rPr>
              <w:t>позитивних оцінок</w:t>
            </w:r>
          </w:p>
        </w:tc>
        <w:tc>
          <w:tcPr>
            <w:tcW w:w="293" w:type="pct"/>
            <w:vMerge w:val="restart"/>
            <w:tcBorders>
              <w:top w:val="single" w:sz="2" w:space="0" w:color="auto"/>
              <w:left w:val="single" w:sz="2" w:space="0" w:color="auto"/>
              <w:right w:val="single" w:sz="2" w:space="0" w:color="auto"/>
            </w:tcBorders>
            <w:textDirection w:val="btLr"/>
            <w:vAlign w:val="center"/>
          </w:tcPr>
          <w:p w14:paraId="3DF95D07" w14:textId="77777777" w:rsidR="0039229B" w:rsidRPr="00833F26" w:rsidRDefault="0039229B" w:rsidP="00EF2755">
            <w:pPr>
              <w:keepNext/>
              <w:spacing w:after="0" w:line="240" w:lineRule="auto"/>
              <w:ind w:left="113" w:right="113"/>
              <w:rPr>
                <w:rFonts w:ascii="Times New Roman" w:hAnsi="Times New Roman"/>
                <w:spacing w:val="-10"/>
              </w:rPr>
            </w:pPr>
            <w:r w:rsidRPr="00833F26">
              <w:rPr>
                <w:rFonts w:ascii="Times New Roman" w:hAnsi="Times New Roman"/>
                <w:spacing w:val="-10"/>
              </w:rPr>
              <w:t>Загальна оцінка</w:t>
            </w:r>
          </w:p>
        </w:tc>
      </w:tr>
      <w:tr w:rsidR="0039229B" w:rsidRPr="00833F26" w14:paraId="261C58B7" w14:textId="77777777" w:rsidTr="00EF2755">
        <w:trPr>
          <w:trHeight w:val="695"/>
        </w:trPr>
        <w:tc>
          <w:tcPr>
            <w:tcW w:w="736" w:type="pct"/>
            <w:vMerge/>
            <w:tcBorders>
              <w:left w:val="single" w:sz="2" w:space="0" w:color="auto"/>
              <w:bottom w:val="single" w:sz="2" w:space="0" w:color="auto"/>
              <w:right w:val="single" w:sz="2" w:space="0" w:color="auto"/>
            </w:tcBorders>
            <w:vAlign w:val="center"/>
          </w:tcPr>
          <w:p w14:paraId="26D89C17" w14:textId="77777777" w:rsidR="0039229B" w:rsidRPr="00833F26" w:rsidRDefault="0039229B" w:rsidP="00EF2755">
            <w:pPr>
              <w:keepNext/>
              <w:spacing w:after="0" w:line="240" w:lineRule="auto"/>
              <w:jc w:val="center"/>
              <w:rPr>
                <w:rFonts w:ascii="Times New Roman" w:hAnsi="Times New Roman"/>
              </w:rPr>
            </w:pPr>
          </w:p>
        </w:tc>
        <w:tc>
          <w:tcPr>
            <w:tcW w:w="1199" w:type="pct"/>
            <w:vMerge/>
            <w:tcBorders>
              <w:left w:val="single" w:sz="2" w:space="0" w:color="auto"/>
              <w:bottom w:val="single" w:sz="2" w:space="0" w:color="auto"/>
              <w:right w:val="single" w:sz="2" w:space="0" w:color="auto"/>
            </w:tcBorders>
            <w:vAlign w:val="center"/>
          </w:tcPr>
          <w:p w14:paraId="5EE8F45F" w14:textId="77777777" w:rsidR="0039229B" w:rsidRPr="00833F26" w:rsidRDefault="0039229B" w:rsidP="00EF2755">
            <w:pPr>
              <w:keepNext/>
              <w:spacing w:after="0" w:line="240" w:lineRule="auto"/>
              <w:jc w:val="center"/>
              <w:rPr>
                <w:rFonts w:ascii="Times New Roman" w:hAnsi="Times New Roman"/>
              </w:rPr>
            </w:pPr>
          </w:p>
        </w:tc>
        <w:tc>
          <w:tcPr>
            <w:tcW w:w="462" w:type="pct"/>
            <w:vMerge/>
            <w:tcBorders>
              <w:left w:val="single" w:sz="2" w:space="0" w:color="auto"/>
              <w:bottom w:val="single" w:sz="2" w:space="0" w:color="auto"/>
            </w:tcBorders>
            <w:vAlign w:val="center"/>
          </w:tcPr>
          <w:p w14:paraId="29F3CE6F" w14:textId="77777777" w:rsidR="0039229B" w:rsidRPr="00833F26" w:rsidRDefault="0039229B" w:rsidP="00EF2755">
            <w:pPr>
              <w:keepNext/>
              <w:spacing w:after="0" w:line="240" w:lineRule="auto"/>
              <w:jc w:val="center"/>
              <w:rPr>
                <w:rFonts w:ascii="Times New Roman" w:hAnsi="Times New Roman"/>
              </w:rPr>
            </w:pPr>
          </w:p>
        </w:tc>
        <w:tc>
          <w:tcPr>
            <w:tcW w:w="557" w:type="pct"/>
            <w:vMerge/>
            <w:tcBorders>
              <w:bottom w:val="single" w:sz="2" w:space="0" w:color="auto"/>
              <w:right w:val="single" w:sz="2" w:space="0" w:color="auto"/>
            </w:tcBorders>
            <w:vAlign w:val="center"/>
          </w:tcPr>
          <w:p w14:paraId="09433DB6" w14:textId="77777777" w:rsidR="0039229B" w:rsidRPr="00833F26" w:rsidRDefault="0039229B" w:rsidP="00EF2755">
            <w:pPr>
              <w:keepNext/>
              <w:spacing w:after="0" w:line="240" w:lineRule="auto"/>
              <w:jc w:val="center"/>
              <w:rPr>
                <w:rFonts w:ascii="Times New Roman" w:hAnsi="Times New Roman"/>
              </w:rPr>
            </w:pPr>
          </w:p>
        </w:tc>
        <w:tc>
          <w:tcPr>
            <w:tcW w:w="289" w:type="pct"/>
            <w:tcBorders>
              <w:top w:val="single" w:sz="2" w:space="0" w:color="auto"/>
              <w:left w:val="single" w:sz="2" w:space="0" w:color="auto"/>
              <w:bottom w:val="single" w:sz="2" w:space="0" w:color="auto"/>
            </w:tcBorders>
            <w:vAlign w:val="center"/>
          </w:tcPr>
          <w:p w14:paraId="73A32A3C" w14:textId="77777777" w:rsidR="0039229B" w:rsidRPr="00833F26" w:rsidRDefault="0039229B" w:rsidP="00EF2755">
            <w:pPr>
              <w:keepNext/>
              <w:spacing w:after="0" w:line="240" w:lineRule="auto"/>
              <w:jc w:val="center"/>
              <w:rPr>
                <w:rFonts w:ascii="Times New Roman" w:hAnsi="Times New Roman"/>
              </w:rPr>
            </w:pPr>
            <w:r w:rsidRPr="00833F26">
              <w:rPr>
                <w:rFonts w:ascii="Times New Roman" w:hAnsi="Times New Roman"/>
              </w:rPr>
              <w:t>5</w:t>
            </w:r>
          </w:p>
        </w:tc>
        <w:tc>
          <w:tcPr>
            <w:tcW w:w="289" w:type="pct"/>
            <w:tcBorders>
              <w:top w:val="single" w:sz="2" w:space="0" w:color="auto"/>
              <w:bottom w:val="single" w:sz="2" w:space="0" w:color="auto"/>
            </w:tcBorders>
            <w:vAlign w:val="center"/>
          </w:tcPr>
          <w:p w14:paraId="559825B3" w14:textId="77777777" w:rsidR="0039229B" w:rsidRPr="00833F26" w:rsidRDefault="0039229B" w:rsidP="00EF2755">
            <w:pPr>
              <w:keepNext/>
              <w:spacing w:after="0" w:line="240" w:lineRule="auto"/>
              <w:jc w:val="center"/>
              <w:rPr>
                <w:rFonts w:ascii="Times New Roman" w:hAnsi="Times New Roman"/>
              </w:rPr>
            </w:pPr>
            <w:r w:rsidRPr="00833F26">
              <w:rPr>
                <w:rFonts w:ascii="Times New Roman" w:hAnsi="Times New Roman"/>
              </w:rPr>
              <w:t>4</w:t>
            </w:r>
          </w:p>
        </w:tc>
        <w:tc>
          <w:tcPr>
            <w:tcW w:w="302" w:type="pct"/>
            <w:tcBorders>
              <w:top w:val="single" w:sz="2" w:space="0" w:color="auto"/>
              <w:bottom w:val="single" w:sz="2" w:space="0" w:color="auto"/>
            </w:tcBorders>
            <w:vAlign w:val="center"/>
          </w:tcPr>
          <w:p w14:paraId="48EB1F11" w14:textId="77777777" w:rsidR="0039229B" w:rsidRPr="00833F26" w:rsidRDefault="0039229B" w:rsidP="00EF2755">
            <w:pPr>
              <w:keepNext/>
              <w:spacing w:after="0" w:line="240" w:lineRule="auto"/>
              <w:jc w:val="center"/>
              <w:rPr>
                <w:rFonts w:ascii="Times New Roman" w:hAnsi="Times New Roman"/>
              </w:rPr>
            </w:pPr>
            <w:r w:rsidRPr="00833F26">
              <w:rPr>
                <w:rFonts w:ascii="Times New Roman" w:hAnsi="Times New Roman"/>
              </w:rPr>
              <w:t>3</w:t>
            </w:r>
          </w:p>
        </w:tc>
        <w:tc>
          <w:tcPr>
            <w:tcW w:w="270" w:type="pct"/>
            <w:tcBorders>
              <w:top w:val="single" w:sz="2" w:space="0" w:color="auto"/>
              <w:bottom w:val="single" w:sz="2" w:space="0" w:color="auto"/>
              <w:right w:val="single" w:sz="2" w:space="0" w:color="auto"/>
            </w:tcBorders>
            <w:vAlign w:val="center"/>
          </w:tcPr>
          <w:p w14:paraId="7F139D3F" w14:textId="77777777" w:rsidR="0039229B" w:rsidRPr="00833F26" w:rsidRDefault="0039229B" w:rsidP="00EF2755">
            <w:pPr>
              <w:keepNext/>
              <w:spacing w:after="0" w:line="240" w:lineRule="auto"/>
              <w:jc w:val="center"/>
              <w:rPr>
                <w:rFonts w:ascii="Times New Roman" w:hAnsi="Times New Roman"/>
              </w:rPr>
            </w:pPr>
            <w:r w:rsidRPr="00833F26">
              <w:rPr>
                <w:rFonts w:ascii="Times New Roman" w:hAnsi="Times New Roman"/>
              </w:rPr>
              <w:t>2</w:t>
            </w:r>
          </w:p>
        </w:tc>
        <w:tc>
          <w:tcPr>
            <w:tcW w:w="602" w:type="pct"/>
            <w:vMerge/>
            <w:tcBorders>
              <w:left w:val="single" w:sz="2" w:space="0" w:color="auto"/>
              <w:bottom w:val="single" w:sz="2" w:space="0" w:color="auto"/>
              <w:right w:val="single" w:sz="2" w:space="0" w:color="auto"/>
            </w:tcBorders>
            <w:vAlign w:val="center"/>
          </w:tcPr>
          <w:p w14:paraId="2E84846E" w14:textId="77777777" w:rsidR="0039229B" w:rsidRPr="00833F26" w:rsidRDefault="0039229B" w:rsidP="00EF2755">
            <w:pPr>
              <w:keepNext/>
              <w:spacing w:after="0" w:line="240" w:lineRule="auto"/>
              <w:ind w:left="-57" w:right="-57"/>
              <w:jc w:val="center"/>
              <w:rPr>
                <w:rFonts w:ascii="Times New Roman" w:hAnsi="Times New Roman"/>
                <w:spacing w:val="-10"/>
              </w:rPr>
            </w:pPr>
          </w:p>
        </w:tc>
        <w:tc>
          <w:tcPr>
            <w:tcW w:w="293" w:type="pct"/>
            <w:vMerge/>
            <w:tcBorders>
              <w:left w:val="single" w:sz="2" w:space="0" w:color="auto"/>
              <w:bottom w:val="single" w:sz="2" w:space="0" w:color="auto"/>
              <w:right w:val="single" w:sz="2" w:space="0" w:color="auto"/>
            </w:tcBorders>
            <w:textDirection w:val="btLr"/>
            <w:vAlign w:val="center"/>
          </w:tcPr>
          <w:p w14:paraId="2CD94442" w14:textId="77777777" w:rsidR="0039229B" w:rsidRPr="00833F26" w:rsidRDefault="0039229B" w:rsidP="00EF2755">
            <w:pPr>
              <w:keepNext/>
              <w:spacing w:after="0" w:line="240" w:lineRule="auto"/>
              <w:ind w:left="-142" w:right="113"/>
              <w:jc w:val="center"/>
              <w:rPr>
                <w:rFonts w:ascii="Times New Roman" w:hAnsi="Times New Roman"/>
                <w:spacing w:val="-10"/>
              </w:rPr>
            </w:pPr>
          </w:p>
        </w:tc>
      </w:tr>
      <w:tr w:rsidR="00EF2755" w:rsidRPr="00833F26" w14:paraId="73A686F4" w14:textId="77777777" w:rsidTr="00EF2755">
        <w:tc>
          <w:tcPr>
            <w:tcW w:w="736" w:type="pct"/>
            <w:vMerge w:val="restart"/>
            <w:tcBorders>
              <w:top w:val="single" w:sz="2" w:space="0" w:color="auto"/>
              <w:left w:val="single" w:sz="2" w:space="0" w:color="auto"/>
              <w:right w:val="single" w:sz="2" w:space="0" w:color="auto"/>
            </w:tcBorders>
            <w:vAlign w:val="center"/>
          </w:tcPr>
          <w:p w14:paraId="28843BEC" w14:textId="77777777" w:rsidR="00EF2755" w:rsidRPr="00D94EEB" w:rsidRDefault="00D94EEB" w:rsidP="00EF2755">
            <w:pPr>
              <w:keepNext/>
              <w:spacing w:after="0" w:line="240" w:lineRule="auto"/>
              <w:jc w:val="center"/>
              <w:rPr>
                <w:rFonts w:ascii="Times New Roman" w:hAnsi="Times New Roman"/>
                <w:sz w:val="24"/>
                <w:szCs w:val="24"/>
                <w:lang w:val="uk-UA"/>
              </w:rPr>
            </w:pPr>
            <w:r>
              <w:rPr>
                <w:rFonts w:ascii="Times New Roman" w:hAnsi="Times New Roman"/>
                <w:sz w:val="24"/>
                <w:szCs w:val="24"/>
              </w:rPr>
              <w:t>Бат</w:t>
            </w:r>
            <w:r>
              <w:rPr>
                <w:rFonts w:ascii="Times New Roman" w:hAnsi="Times New Roman"/>
                <w:sz w:val="24"/>
                <w:szCs w:val="24"/>
                <w:lang w:val="uk-UA"/>
              </w:rPr>
              <w:t xml:space="preserve"> 1</w:t>
            </w:r>
          </w:p>
        </w:tc>
        <w:tc>
          <w:tcPr>
            <w:tcW w:w="1199" w:type="pct"/>
            <w:tcBorders>
              <w:top w:val="single" w:sz="2" w:space="0" w:color="auto"/>
              <w:left w:val="single" w:sz="2" w:space="0" w:color="auto"/>
              <w:right w:val="single" w:sz="2" w:space="0" w:color="auto"/>
            </w:tcBorders>
            <w:vAlign w:val="center"/>
          </w:tcPr>
          <w:p w14:paraId="73FBA599" w14:textId="77777777" w:rsidR="00EF2755" w:rsidRPr="00833F26" w:rsidRDefault="00EF2755" w:rsidP="00EF2755">
            <w:pPr>
              <w:keepNext/>
              <w:spacing w:after="0" w:line="240" w:lineRule="auto"/>
              <w:rPr>
                <w:rFonts w:ascii="Times New Roman" w:hAnsi="Times New Roman"/>
              </w:rPr>
            </w:pPr>
            <w:r w:rsidRPr="00833F26">
              <w:rPr>
                <w:rFonts w:ascii="Times New Roman" w:hAnsi="Times New Roman"/>
              </w:rPr>
              <w:t xml:space="preserve">Офіцери </w:t>
            </w:r>
          </w:p>
        </w:tc>
        <w:tc>
          <w:tcPr>
            <w:tcW w:w="462" w:type="pct"/>
            <w:tcBorders>
              <w:top w:val="single" w:sz="2" w:space="0" w:color="auto"/>
              <w:left w:val="single" w:sz="2" w:space="0" w:color="auto"/>
            </w:tcBorders>
            <w:vAlign w:val="center"/>
          </w:tcPr>
          <w:p w14:paraId="180CC8C2"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10</w:t>
            </w:r>
          </w:p>
        </w:tc>
        <w:tc>
          <w:tcPr>
            <w:tcW w:w="557" w:type="pct"/>
            <w:tcBorders>
              <w:top w:val="single" w:sz="2" w:space="0" w:color="auto"/>
              <w:right w:val="single" w:sz="2" w:space="0" w:color="auto"/>
            </w:tcBorders>
            <w:vAlign w:val="center"/>
          </w:tcPr>
          <w:p w14:paraId="3D7E7CCA"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7</w:t>
            </w:r>
          </w:p>
        </w:tc>
        <w:tc>
          <w:tcPr>
            <w:tcW w:w="289" w:type="pct"/>
            <w:tcBorders>
              <w:top w:val="single" w:sz="2" w:space="0" w:color="auto"/>
              <w:left w:val="single" w:sz="2" w:space="0" w:color="auto"/>
            </w:tcBorders>
            <w:vAlign w:val="center"/>
          </w:tcPr>
          <w:p w14:paraId="388621B5"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w:t>
            </w:r>
          </w:p>
        </w:tc>
        <w:tc>
          <w:tcPr>
            <w:tcW w:w="289" w:type="pct"/>
            <w:tcBorders>
              <w:top w:val="single" w:sz="2" w:space="0" w:color="auto"/>
            </w:tcBorders>
            <w:vAlign w:val="center"/>
          </w:tcPr>
          <w:p w14:paraId="0CC7EBCF"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0</w:t>
            </w:r>
          </w:p>
        </w:tc>
        <w:tc>
          <w:tcPr>
            <w:tcW w:w="302" w:type="pct"/>
            <w:tcBorders>
              <w:top w:val="single" w:sz="2" w:space="0" w:color="auto"/>
            </w:tcBorders>
            <w:vAlign w:val="center"/>
          </w:tcPr>
          <w:p w14:paraId="6CAE0983"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5</w:t>
            </w:r>
          </w:p>
        </w:tc>
        <w:tc>
          <w:tcPr>
            <w:tcW w:w="270" w:type="pct"/>
            <w:tcBorders>
              <w:top w:val="single" w:sz="2" w:space="0" w:color="auto"/>
              <w:right w:val="single" w:sz="2" w:space="0" w:color="auto"/>
            </w:tcBorders>
            <w:vAlign w:val="center"/>
          </w:tcPr>
          <w:p w14:paraId="6BAFD1F6"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w:t>
            </w:r>
          </w:p>
        </w:tc>
        <w:tc>
          <w:tcPr>
            <w:tcW w:w="602" w:type="pct"/>
            <w:tcBorders>
              <w:top w:val="single" w:sz="2" w:space="0" w:color="auto"/>
              <w:right w:val="single" w:sz="2" w:space="0" w:color="auto"/>
            </w:tcBorders>
          </w:tcPr>
          <w:p w14:paraId="5316AF72"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85,8</w:t>
            </w:r>
          </w:p>
        </w:tc>
        <w:tc>
          <w:tcPr>
            <w:tcW w:w="293" w:type="pct"/>
            <w:tcBorders>
              <w:top w:val="single" w:sz="2" w:space="0" w:color="auto"/>
              <w:right w:val="single" w:sz="2" w:space="0" w:color="auto"/>
            </w:tcBorders>
          </w:tcPr>
          <w:p w14:paraId="2855839B"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3</w:t>
            </w:r>
          </w:p>
        </w:tc>
      </w:tr>
      <w:tr w:rsidR="00EF2755" w:rsidRPr="00833F26" w14:paraId="37E9422E" w14:textId="77777777" w:rsidTr="00EF2755">
        <w:tc>
          <w:tcPr>
            <w:tcW w:w="736" w:type="pct"/>
            <w:vMerge/>
            <w:tcBorders>
              <w:left w:val="single" w:sz="2" w:space="0" w:color="auto"/>
              <w:right w:val="single" w:sz="2" w:space="0" w:color="auto"/>
            </w:tcBorders>
            <w:vAlign w:val="center"/>
          </w:tcPr>
          <w:p w14:paraId="569440F1" w14:textId="77777777" w:rsidR="00EF2755" w:rsidRPr="00833F26" w:rsidRDefault="00EF2755" w:rsidP="00EF2755">
            <w:pPr>
              <w:keepNext/>
              <w:spacing w:after="0" w:line="240" w:lineRule="auto"/>
              <w:rPr>
                <w:rFonts w:ascii="Times New Roman" w:hAnsi="Times New Roman"/>
              </w:rPr>
            </w:pPr>
          </w:p>
        </w:tc>
        <w:tc>
          <w:tcPr>
            <w:tcW w:w="1199" w:type="pct"/>
            <w:tcBorders>
              <w:left w:val="single" w:sz="2" w:space="0" w:color="auto"/>
              <w:right w:val="single" w:sz="2" w:space="0" w:color="auto"/>
            </w:tcBorders>
            <w:vAlign w:val="center"/>
          </w:tcPr>
          <w:p w14:paraId="108C3299" w14:textId="77777777" w:rsidR="00EF2755" w:rsidRPr="00833F26" w:rsidRDefault="00EF2755" w:rsidP="00EF2755">
            <w:pPr>
              <w:keepNext/>
              <w:spacing w:after="0" w:line="240" w:lineRule="auto"/>
              <w:rPr>
                <w:rFonts w:ascii="Times New Roman" w:hAnsi="Times New Roman"/>
              </w:rPr>
            </w:pPr>
            <w:r w:rsidRPr="00833F26">
              <w:rPr>
                <w:rFonts w:ascii="Times New Roman" w:hAnsi="Times New Roman"/>
              </w:rPr>
              <w:t>Старшини (сержанти)</w:t>
            </w:r>
          </w:p>
        </w:tc>
        <w:tc>
          <w:tcPr>
            <w:tcW w:w="462" w:type="pct"/>
            <w:tcBorders>
              <w:left w:val="single" w:sz="2" w:space="0" w:color="auto"/>
            </w:tcBorders>
            <w:vAlign w:val="center"/>
          </w:tcPr>
          <w:p w14:paraId="6D7DD146"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5</w:t>
            </w:r>
          </w:p>
        </w:tc>
        <w:tc>
          <w:tcPr>
            <w:tcW w:w="557" w:type="pct"/>
            <w:tcBorders>
              <w:right w:val="single" w:sz="2" w:space="0" w:color="auto"/>
            </w:tcBorders>
            <w:vAlign w:val="center"/>
          </w:tcPr>
          <w:p w14:paraId="0ED26564"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w:t>
            </w:r>
          </w:p>
        </w:tc>
        <w:tc>
          <w:tcPr>
            <w:tcW w:w="289" w:type="pct"/>
            <w:tcBorders>
              <w:left w:val="single" w:sz="2" w:space="0" w:color="auto"/>
            </w:tcBorders>
            <w:vAlign w:val="center"/>
          </w:tcPr>
          <w:p w14:paraId="388863A7"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0</w:t>
            </w:r>
          </w:p>
        </w:tc>
        <w:tc>
          <w:tcPr>
            <w:tcW w:w="289" w:type="pct"/>
            <w:vAlign w:val="center"/>
          </w:tcPr>
          <w:p w14:paraId="6363CB97"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w:t>
            </w:r>
          </w:p>
        </w:tc>
        <w:tc>
          <w:tcPr>
            <w:tcW w:w="302" w:type="pct"/>
            <w:vAlign w:val="center"/>
          </w:tcPr>
          <w:p w14:paraId="06865C77"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0</w:t>
            </w:r>
          </w:p>
        </w:tc>
        <w:tc>
          <w:tcPr>
            <w:tcW w:w="270" w:type="pct"/>
            <w:tcBorders>
              <w:right w:val="single" w:sz="2" w:space="0" w:color="auto"/>
            </w:tcBorders>
            <w:vAlign w:val="center"/>
          </w:tcPr>
          <w:p w14:paraId="6B95F754"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0</w:t>
            </w:r>
          </w:p>
        </w:tc>
        <w:tc>
          <w:tcPr>
            <w:tcW w:w="602" w:type="pct"/>
            <w:tcBorders>
              <w:right w:val="single" w:sz="2" w:space="0" w:color="auto"/>
            </w:tcBorders>
          </w:tcPr>
          <w:p w14:paraId="733E30E6"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100</w:t>
            </w:r>
          </w:p>
        </w:tc>
        <w:tc>
          <w:tcPr>
            <w:tcW w:w="293" w:type="pct"/>
            <w:tcBorders>
              <w:right w:val="single" w:sz="2" w:space="0" w:color="auto"/>
            </w:tcBorders>
          </w:tcPr>
          <w:p w14:paraId="33E6CA3C"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4</w:t>
            </w:r>
          </w:p>
        </w:tc>
      </w:tr>
      <w:tr w:rsidR="00EF2755" w:rsidRPr="00833F26" w14:paraId="2FDDD58A" w14:textId="77777777" w:rsidTr="00EF2755">
        <w:tc>
          <w:tcPr>
            <w:tcW w:w="736" w:type="pct"/>
            <w:vMerge/>
            <w:tcBorders>
              <w:left w:val="single" w:sz="2" w:space="0" w:color="auto"/>
              <w:right w:val="single" w:sz="2" w:space="0" w:color="auto"/>
            </w:tcBorders>
            <w:vAlign w:val="center"/>
          </w:tcPr>
          <w:p w14:paraId="0A9CA526" w14:textId="77777777" w:rsidR="00EF2755" w:rsidRPr="00833F26" w:rsidRDefault="00EF2755" w:rsidP="00EF2755">
            <w:pPr>
              <w:keepNext/>
              <w:spacing w:after="0" w:line="240" w:lineRule="auto"/>
              <w:rPr>
                <w:rFonts w:ascii="Times New Roman" w:hAnsi="Times New Roman"/>
              </w:rPr>
            </w:pPr>
          </w:p>
        </w:tc>
        <w:tc>
          <w:tcPr>
            <w:tcW w:w="1199" w:type="pct"/>
            <w:tcBorders>
              <w:left w:val="single" w:sz="2" w:space="0" w:color="auto"/>
              <w:right w:val="single" w:sz="2" w:space="0" w:color="auto"/>
            </w:tcBorders>
            <w:shd w:val="clear" w:color="auto" w:fill="auto"/>
            <w:vAlign w:val="center"/>
          </w:tcPr>
          <w:p w14:paraId="36784C64" w14:textId="77777777" w:rsidR="00EF2755" w:rsidRPr="00833F26" w:rsidRDefault="00EF2755" w:rsidP="00EF2755">
            <w:pPr>
              <w:keepNext/>
              <w:spacing w:after="0" w:line="240" w:lineRule="auto"/>
              <w:rPr>
                <w:rFonts w:ascii="Times New Roman" w:hAnsi="Times New Roman"/>
              </w:rPr>
            </w:pPr>
            <w:r w:rsidRPr="00833F26">
              <w:rPr>
                <w:rFonts w:ascii="Times New Roman" w:hAnsi="Times New Roman"/>
              </w:rPr>
              <w:t>Солдати</w:t>
            </w:r>
          </w:p>
        </w:tc>
        <w:tc>
          <w:tcPr>
            <w:tcW w:w="462" w:type="pct"/>
            <w:tcBorders>
              <w:left w:val="single" w:sz="2" w:space="0" w:color="auto"/>
            </w:tcBorders>
            <w:shd w:val="clear" w:color="auto" w:fill="auto"/>
            <w:vAlign w:val="center"/>
          </w:tcPr>
          <w:p w14:paraId="40176AE6"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21</w:t>
            </w:r>
          </w:p>
        </w:tc>
        <w:tc>
          <w:tcPr>
            <w:tcW w:w="557" w:type="pct"/>
            <w:tcBorders>
              <w:right w:val="single" w:sz="2" w:space="0" w:color="auto"/>
            </w:tcBorders>
            <w:shd w:val="clear" w:color="auto" w:fill="auto"/>
            <w:vAlign w:val="center"/>
          </w:tcPr>
          <w:p w14:paraId="5D6CD9D6"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18</w:t>
            </w:r>
          </w:p>
        </w:tc>
        <w:tc>
          <w:tcPr>
            <w:tcW w:w="289" w:type="pct"/>
            <w:tcBorders>
              <w:left w:val="single" w:sz="2" w:space="0" w:color="auto"/>
            </w:tcBorders>
            <w:shd w:val="clear" w:color="auto" w:fill="auto"/>
            <w:vAlign w:val="center"/>
          </w:tcPr>
          <w:p w14:paraId="33EDD03E"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w:t>
            </w:r>
          </w:p>
        </w:tc>
        <w:tc>
          <w:tcPr>
            <w:tcW w:w="289" w:type="pct"/>
            <w:shd w:val="clear" w:color="auto" w:fill="auto"/>
            <w:vAlign w:val="center"/>
          </w:tcPr>
          <w:p w14:paraId="455AAAC6"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5</w:t>
            </w:r>
          </w:p>
        </w:tc>
        <w:tc>
          <w:tcPr>
            <w:tcW w:w="302" w:type="pct"/>
            <w:shd w:val="clear" w:color="auto" w:fill="auto"/>
            <w:vAlign w:val="center"/>
          </w:tcPr>
          <w:p w14:paraId="42563603"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8</w:t>
            </w:r>
          </w:p>
        </w:tc>
        <w:tc>
          <w:tcPr>
            <w:tcW w:w="270" w:type="pct"/>
            <w:tcBorders>
              <w:right w:val="single" w:sz="2" w:space="0" w:color="auto"/>
            </w:tcBorders>
            <w:shd w:val="clear" w:color="auto" w:fill="auto"/>
            <w:vAlign w:val="center"/>
          </w:tcPr>
          <w:p w14:paraId="0062E0E5"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4</w:t>
            </w:r>
          </w:p>
        </w:tc>
        <w:tc>
          <w:tcPr>
            <w:tcW w:w="602" w:type="pct"/>
            <w:tcBorders>
              <w:right w:val="single" w:sz="2" w:space="0" w:color="auto"/>
            </w:tcBorders>
          </w:tcPr>
          <w:p w14:paraId="6C5A4F76"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77,8</w:t>
            </w:r>
          </w:p>
        </w:tc>
        <w:tc>
          <w:tcPr>
            <w:tcW w:w="293" w:type="pct"/>
            <w:tcBorders>
              <w:right w:val="single" w:sz="2" w:space="0" w:color="auto"/>
            </w:tcBorders>
          </w:tcPr>
          <w:p w14:paraId="5FA74A64"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3</w:t>
            </w:r>
          </w:p>
        </w:tc>
      </w:tr>
      <w:tr w:rsidR="00EF2755" w:rsidRPr="00833F26" w14:paraId="0284ACF0" w14:textId="77777777" w:rsidTr="00EF2755">
        <w:tc>
          <w:tcPr>
            <w:tcW w:w="736" w:type="pct"/>
            <w:vMerge/>
            <w:tcBorders>
              <w:left w:val="single" w:sz="2" w:space="0" w:color="auto"/>
              <w:bottom w:val="single" w:sz="2" w:space="0" w:color="auto"/>
              <w:right w:val="single" w:sz="2" w:space="0" w:color="auto"/>
            </w:tcBorders>
            <w:vAlign w:val="center"/>
          </w:tcPr>
          <w:p w14:paraId="6C55E898" w14:textId="77777777" w:rsidR="00EF2755" w:rsidRPr="00833F26" w:rsidRDefault="00EF2755" w:rsidP="00EF2755">
            <w:pPr>
              <w:keepNext/>
              <w:spacing w:after="0" w:line="240" w:lineRule="auto"/>
              <w:rPr>
                <w:rFonts w:ascii="Times New Roman" w:hAnsi="Times New Roman"/>
              </w:rPr>
            </w:pPr>
          </w:p>
        </w:tc>
        <w:tc>
          <w:tcPr>
            <w:tcW w:w="1199" w:type="pct"/>
            <w:tcBorders>
              <w:left w:val="single" w:sz="2" w:space="0" w:color="auto"/>
              <w:bottom w:val="single" w:sz="2" w:space="0" w:color="auto"/>
              <w:right w:val="single" w:sz="2" w:space="0" w:color="auto"/>
            </w:tcBorders>
            <w:shd w:val="clear" w:color="auto" w:fill="auto"/>
            <w:vAlign w:val="center"/>
          </w:tcPr>
          <w:p w14:paraId="36C90AC7" w14:textId="77777777" w:rsidR="00EF2755" w:rsidRPr="00833F26" w:rsidRDefault="00EF2755" w:rsidP="00EF2755">
            <w:pPr>
              <w:keepNext/>
              <w:spacing w:after="0" w:line="240" w:lineRule="auto"/>
              <w:rPr>
                <w:rFonts w:ascii="Times New Roman" w:hAnsi="Times New Roman"/>
                <w:b/>
              </w:rPr>
            </w:pPr>
            <w:r w:rsidRPr="00833F26">
              <w:rPr>
                <w:rFonts w:ascii="Times New Roman" w:hAnsi="Times New Roman"/>
                <w:b/>
              </w:rPr>
              <w:t>Усього</w:t>
            </w:r>
          </w:p>
        </w:tc>
        <w:tc>
          <w:tcPr>
            <w:tcW w:w="462" w:type="pct"/>
            <w:tcBorders>
              <w:left w:val="single" w:sz="2" w:space="0" w:color="auto"/>
              <w:bottom w:val="single" w:sz="2" w:space="0" w:color="auto"/>
            </w:tcBorders>
            <w:shd w:val="clear" w:color="auto" w:fill="auto"/>
            <w:vAlign w:val="center"/>
          </w:tcPr>
          <w:p w14:paraId="59AF3C00"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36</w:t>
            </w:r>
          </w:p>
        </w:tc>
        <w:tc>
          <w:tcPr>
            <w:tcW w:w="557" w:type="pct"/>
            <w:tcBorders>
              <w:bottom w:val="single" w:sz="2" w:space="0" w:color="auto"/>
              <w:right w:val="single" w:sz="2" w:space="0" w:color="auto"/>
            </w:tcBorders>
            <w:shd w:val="clear" w:color="auto" w:fill="auto"/>
            <w:vAlign w:val="center"/>
          </w:tcPr>
          <w:p w14:paraId="329D9F52"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26 (72,2)</w:t>
            </w:r>
          </w:p>
        </w:tc>
        <w:tc>
          <w:tcPr>
            <w:tcW w:w="289" w:type="pct"/>
            <w:tcBorders>
              <w:left w:val="single" w:sz="2" w:space="0" w:color="auto"/>
              <w:bottom w:val="single" w:sz="2" w:space="0" w:color="auto"/>
            </w:tcBorders>
            <w:shd w:val="clear" w:color="auto" w:fill="auto"/>
            <w:vAlign w:val="center"/>
          </w:tcPr>
          <w:p w14:paraId="63F5E607"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2</w:t>
            </w:r>
          </w:p>
        </w:tc>
        <w:tc>
          <w:tcPr>
            <w:tcW w:w="289" w:type="pct"/>
            <w:tcBorders>
              <w:bottom w:val="single" w:sz="2" w:space="0" w:color="auto"/>
            </w:tcBorders>
            <w:shd w:val="clear" w:color="auto" w:fill="auto"/>
            <w:vAlign w:val="center"/>
          </w:tcPr>
          <w:p w14:paraId="6B868131"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6</w:t>
            </w:r>
          </w:p>
        </w:tc>
        <w:tc>
          <w:tcPr>
            <w:tcW w:w="302" w:type="pct"/>
            <w:tcBorders>
              <w:bottom w:val="single" w:sz="2" w:space="0" w:color="auto"/>
            </w:tcBorders>
            <w:shd w:val="clear" w:color="auto" w:fill="auto"/>
            <w:vAlign w:val="center"/>
          </w:tcPr>
          <w:p w14:paraId="22172F29"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13</w:t>
            </w:r>
          </w:p>
        </w:tc>
        <w:tc>
          <w:tcPr>
            <w:tcW w:w="270" w:type="pct"/>
            <w:tcBorders>
              <w:bottom w:val="single" w:sz="2" w:space="0" w:color="auto"/>
              <w:right w:val="single" w:sz="2" w:space="0" w:color="auto"/>
            </w:tcBorders>
            <w:shd w:val="clear" w:color="auto" w:fill="auto"/>
            <w:vAlign w:val="center"/>
          </w:tcPr>
          <w:p w14:paraId="6E790332"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5</w:t>
            </w:r>
          </w:p>
        </w:tc>
        <w:tc>
          <w:tcPr>
            <w:tcW w:w="602" w:type="pct"/>
            <w:tcBorders>
              <w:bottom w:val="single" w:sz="2" w:space="0" w:color="auto"/>
              <w:right w:val="single" w:sz="2" w:space="0" w:color="auto"/>
            </w:tcBorders>
          </w:tcPr>
          <w:p w14:paraId="337C840F"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80,8</w:t>
            </w:r>
          </w:p>
        </w:tc>
        <w:tc>
          <w:tcPr>
            <w:tcW w:w="293" w:type="pct"/>
            <w:tcBorders>
              <w:bottom w:val="single" w:sz="2" w:space="0" w:color="auto"/>
              <w:right w:val="single" w:sz="2" w:space="0" w:color="auto"/>
            </w:tcBorders>
          </w:tcPr>
          <w:p w14:paraId="4AE306B2"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3</w:t>
            </w:r>
          </w:p>
        </w:tc>
      </w:tr>
      <w:tr w:rsidR="00EF2755" w:rsidRPr="00833F26" w14:paraId="7C9505BA" w14:textId="77777777" w:rsidTr="00EF2755">
        <w:tc>
          <w:tcPr>
            <w:tcW w:w="736" w:type="pct"/>
            <w:vMerge w:val="restart"/>
            <w:tcBorders>
              <w:top w:val="single" w:sz="2" w:space="0" w:color="auto"/>
              <w:left w:val="single" w:sz="2" w:space="0" w:color="auto"/>
              <w:right w:val="single" w:sz="2" w:space="0" w:color="auto"/>
            </w:tcBorders>
            <w:vAlign w:val="center"/>
          </w:tcPr>
          <w:p w14:paraId="36EB3799" w14:textId="77777777" w:rsidR="00EF2755" w:rsidRPr="00833F26" w:rsidRDefault="00EF2755" w:rsidP="00EF2755">
            <w:pPr>
              <w:keepNext/>
              <w:spacing w:after="0" w:line="240" w:lineRule="auto"/>
              <w:ind w:left="-180" w:right="-166"/>
              <w:jc w:val="center"/>
              <w:rPr>
                <w:rFonts w:ascii="Times New Roman" w:hAnsi="Times New Roman"/>
                <w:sz w:val="24"/>
                <w:szCs w:val="24"/>
              </w:rPr>
            </w:pPr>
            <w:r w:rsidRPr="00833F26">
              <w:rPr>
                <w:rFonts w:ascii="Times New Roman" w:hAnsi="Times New Roman"/>
                <w:sz w:val="24"/>
                <w:szCs w:val="24"/>
              </w:rPr>
              <w:t>Бат3</w:t>
            </w:r>
          </w:p>
        </w:tc>
        <w:tc>
          <w:tcPr>
            <w:tcW w:w="1199" w:type="pct"/>
            <w:tcBorders>
              <w:top w:val="single" w:sz="2" w:space="0" w:color="auto"/>
              <w:left w:val="single" w:sz="2" w:space="0" w:color="auto"/>
              <w:right w:val="single" w:sz="2" w:space="0" w:color="auto"/>
            </w:tcBorders>
            <w:shd w:val="clear" w:color="auto" w:fill="auto"/>
            <w:vAlign w:val="center"/>
          </w:tcPr>
          <w:p w14:paraId="78C0BC34" w14:textId="77777777" w:rsidR="00EF2755" w:rsidRPr="00833F26" w:rsidRDefault="00EF2755" w:rsidP="00EF2755">
            <w:pPr>
              <w:keepNext/>
              <w:spacing w:after="0" w:line="240" w:lineRule="auto"/>
              <w:rPr>
                <w:rFonts w:ascii="Times New Roman" w:hAnsi="Times New Roman"/>
              </w:rPr>
            </w:pPr>
            <w:r w:rsidRPr="00833F26">
              <w:rPr>
                <w:rFonts w:ascii="Times New Roman" w:hAnsi="Times New Roman"/>
              </w:rPr>
              <w:t xml:space="preserve">Офіцери </w:t>
            </w:r>
          </w:p>
        </w:tc>
        <w:tc>
          <w:tcPr>
            <w:tcW w:w="462" w:type="pct"/>
            <w:tcBorders>
              <w:top w:val="single" w:sz="2" w:space="0" w:color="auto"/>
              <w:left w:val="single" w:sz="2" w:space="0" w:color="auto"/>
            </w:tcBorders>
            <w:shd w:val="clear" w:color="auto" w:fill="auto"/>
            <w:vAlign w:val="center"/>
          </w:tcPr>
          <w:p w14:paraId="1500FCA5"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5</w:t>
            </w:r>
          </w:p>
        </w:tc>
        <w:tc>
          <w:tcPr>
            <w:tcW w:w="557" w:type="pct"/>
            <w:tcBorders>
              <w:top w:val="single" w:sz="2" w:space="0" w:color="auto"/>
              <w:right w:val="single" w:sz="2" w:space="0" w:color="auto"/>
            </w:tcBorders>
            <w:shd w:val="clear" w:color="auto" w:fill="auto"/>
            <w:vAlign w:val="center"/>
          </w:tcPr>
          <w:p w14:paraId="61E91331"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6</w:t>
            </w:r>
          </w:p>
        </w:tc>
        <w:tc>
          <w:tcPr>
            <w:tcW w:w="289" w:type="pct"/>
            <w:tcBorders>
              <w:top w:val="single" w:sz="2" w:space="0" w:color="auto"/>
              <w:left w:val="single" w:sz="2" w:space="0" w:color="auto"/>
            </w:tcBorders>
            <w:shd w:val="clear" w:color="auto" w:fill="auto"/>
            <w:vAlign w:val="center"/>
          </w:tcPr>
          <w:p w14:paraId="4592230E"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0</w:t>
            </w:r>
          </w:p>
        </w:tc>
        <w:tc>
          <w:tcPr>
            <w:tcW w:w="289" w:type="pct"/>
            <w:tcBorders>
              <w:top w:val="single" w:sz="2" w:space="0" w:color="auto"/>
            </w:tcBorders>
            <w:shd w:val="clear" w:color="auto" w:fill="auto"/>
            <w:vAlign w:val="center"/>
          </w:tcPr>
          <w:p w14:paraId="1257AB47"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2</w:t>
            </w:r>
          </w:p>
        </w:tc>
        <w:tc>
          <w:tcPr>
            <w:tcW w:w="302" w:type="pct"/>
            <w:tcBorders>
              <w:top w:val="single" w:sz="2" w:space="0" w:color="auto"/>
            </w:tcBorders>
            <w:shd w:val="clear" w:color="auto" w:fill="auto"/>
            <w:vAlign w:val="center"/>
          </w:tcPr>
          <w:p w14:paraId="48527871"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3</w:t>
            </w:r>
          </w:p>
        </w:tc>
        <w:tc>
          <w:tcPr>
            <w:tcW w:w="270" w:type="pct"/>
            <w:tcBorders>
              <w:top w:val="single" w:sz="2" w:space="0" w:color="auto"/>
              <w:right w:val="single" w:sz="2" w:space="0" w:color="auto"/>
            </w:tcBorders>
            <w:shd w:val="clear" w:color="auto" w:fill="auto"/>
            <w:vAlign w:val="center"/>
          </w:tcPr>
          <w:p w14:paraId="1EE362FD"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w:t>
            </w:r>
          </w:p>
        </w:tc>
        <w:tc>
          <w:tcPr>
            <w:tcW w:w="602" w:type="pct"/>
            <w:tcBorders>
              <w:top w:val="single" w:sz="2" w:space="0" w:color="auto"/>
              <w:right w:val="single" w:sz="2" w:space="0" w:color="auto"/>
            </w:tcBorders>
          </w:tcPr>
          <w:p w14:paraId="145958E2"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83,4</w:t>
            </w:r>
          </w:p>
        </w:tc>
        <w:tc>
          <w:tcPr>
            <w:tcW w:w="293" w:type="pct"/>
            <w:tcBorders>
              <w:top w:val="single" w:sz="2" w:space="0" w:color="auto"/>
              <w:right w:val="single" w:sz="2" w:space="0" w:color="auto"/>
            </w:tcBorders>
          </w:tcPr>
          <w:p w14:paraId="42B388D4"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3</w:t>
            </w:r>
          </w:p>
        </w:tc>
      </w:tr>
      <w:tr w:rsidR="00EF2755" w:rsidRPr="00833F26" w14:paraId="07C610FB" w14:textId="77777777" w:rsidTr="00EF2755">
        <w:tc>
          <w:tcPr>
            <w:tcW w:w="736" w:type="pct"/>
            <w:vMerge/>
            <w:tcBorders>
              <w:left w:val="single" w:sz="2" w:space="0" w:color="auto"/>
              <w:right w:val="single" w:sz="2" w:space="0" w:color="auto"/>
            </w:tcBorders>
            <w:vAlign w:val="center"/>
          </w:tcPr>
          <w:p w14:paraId="7C09B32B" w14:textId="77777777" w:rsidR="00EF2755" w:rsidRPr="00833F26" w:rsidRDefault="00EF2755" w:rsidP="00EF2755">
            <w:pPr>
              <w:keepNext/>
              <w:spacing w:after="0" w:line="240" w:lineRule="auto"/>
              <w:rPr>
                <w:rFonts w:ascii="Times New Roman" w:hAnsi="Times New Roman"/>
              </w:rPr>
            </w:pPr>
          </w:p>
        </w:tc>
        <w:tc>
          <w:tcPr>
            <w:tcW w:w="1199" w:type="pct"/>
            <w:tcBorders>
              <w:left w:val="single" w:sz="2" w:space="0" w:color="auto"/>
              <w:right w:val="single" w:sz="2" w:space="0" w:color="auto"/>
            </w:tcBorders>
            <w:shd w:val="clear" w:color="auto" w:fill="auto"/>
            <w:vAlign w:val="center"/>
          </w:tcPr>
          <w:p w14:paraId="1B2B698A" w14:textId="77777777" w:rsidR="00EF2755" w:rsidRPr="00833F26" w:rsidRDefault="00EF2755" w:rsidP="00EF2755">
            <w:pPr>
              <w:keepNext/>
              <w:spacing w:after="0" w:line="240" w:lineRule="auto"/>
              <w:rPr>
                <w:rFonts w:ascii="Times New Roman" w:hAnsi="Times New Roman"/>
              </w:rPr>
            </w:pPr>
            <w:r w:rsidRPr="00833F26">
              <w:rPr>
                <w:rFonts w:ascii="Times New Roman" w:hAnsi="Times New Roman"/>
              </w:rPr>
              <w:t>Старшини (сержанти)</w:t>
            </w:r>
          </w:p>
        </w:tc>
        <w:tc>
          <w:tcPr>
            <w:tcW w:w="462" w:type="pct"/>
            <w:tcBorders>
              <w:left w:val="single" w:sz="2" w:space="0" w:color="auto"/>
            </w:tcBorders>
            <w:shd w:val="clear" w:color="auto" w:fill="auto"/>
            <w:vAlign w:val="center"/>
          </w:tcPr>
          <w:p w14:paraId="6B7CA2C7"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2</w:t>
            </w:r>
          </w:p>
        </w:tc>
        <w:tc>
          <w:tcPr>
            <w:tcW w:w="557" w:type="pct"/>
            <w:tcBorders>
              <w:right w:val="single" w:sz="2" w:space="0" w:color="auto"/>
            </w:tcBorders>
            <w:shd w:val="clear" w:color="auto" w:fill="auto"/>
            <w:vAlign w:val="center"/>
          </w:tcPr>
          <w:p w14:paraId="277DAFB8"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2</w:t>
            </w:r>
          </w:p>
        </w:tc>
        <w:tc>
          <w:tcPr>
            <w:tcW w:w="289" w:type="pct"/>
            <w:tcBorders>
              <w:left w:val="single" w:sz="2" w:space="0" w:color="auto"/>
            </w:tcBorders>
            <w:shd w:val="clear" w:color="auto" w:fill="auto"/>
            <w:vAlign w:val="center"/>
          </w:tcPr>
          <w:p w14:paraId="1BCAF066"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0</w:t>
            </w:r>
          </w:p>
        </w:tc>
        <w:tc>
          <w:tcPr>
            <w:tcW w:w="289" w:type="pct"/>
            <w:shd w:val="clear" w:color="auto" w:fill="auto"/>
            <w:vAlign w:val="center"/>
          </w:tcPr>
          <w:p w14:paraId="537548A1"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0</w:t>
            </w:r>
          </w:p>
        </w:tc>
        <w:tc>
          <w:tcPr>
            <w:tcW w:w="302" w:type="pct"/>
            <w:shd w:val="clear" w:color="auto" w:fill="auto"/>
            <w:vAlign w:val="center"/>
          </w:tcPr>
          <w:p w14:paraId="55701E94"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0</w:t>
            </w:r>
          </w:p>
        </w:tc>
        <w:tc>
          <w:tcPr>
            <w:tcW w:w="270" w:type="pct"/>
            <w:tcBorders>
              <w:right w:val="single" w:sz="2" w:space="0" w:color="auto"/>
            </w:tcBorders>
            <w:shd w:val="clear" w:color="auto" w:fill="auto"/>
            <w:vAlign w:val="center"/>
          </w:tcPr>
          <w:p w14:paraId="495208A7"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2</w:t>
            </w:r>
          </w:p>
        </w:tc>
        <w:tc>
          <w:tcPr>
            <w:tcW w:w="602" w:type="pct"/>
            <w:tcBorders>
              <w:right w:val="single" w:sz="2" w:space="0" w:color="auto"/>
            </w:tcBorders>
          </w:tcPr>
          <w:p w14:paraId="6B22D64B"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0</w:t>
            </w:r>
          </w:p>
        </w:tc>
        <w:tc>
          <w:tcPr>
            <w:tcW w:w="293" w:type="pct"/>
            <w:tcBorders>
              <w:right w:val="single" w:sz="2" w:space="0" w:color="auto"/>
            </w:tcBorders>
          </w:tcPr>
          <w:p w14:paraId="3283DD1B"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2</w:t>
            </w:r>
          </w:p>
        </w:tc>
      </w:tr>
      <w:tr w:rsidR="00EF2755" w:rsidRPr="00833F26" w14:paraId="66B12898" w14:textId="77777777" w:rsidTr="00EF2755">
        <w:tc>
          <w:tcPr>
            <w:tcW w:w="736" w:type="pct"/>
            <w:vMerge/>
            <w:tcBorders>
              <w:left w:val="single" w:sz="2" w:space="0" w:color="auto"/>
              <w:right w:val="single" w:sz="2" w:space="0" w:color="auto"/>
            </w:tcBorders>
            <w:vAlign w:val="center"/>
          </w:tcPr>
          <w:p w14:paraId="54861B30" w14:textId="77777777" w:rsidR="00EF2755" w:rsidRPr="00833F26" w:rsidRDefault="00EF2755" w:rsidP="00EF2755">
            <w:pPr>
              <w:keepNext/>
              <w:spacing w:after="0" w:line="240" w:lineRule="auto"/>
              <w:rPr>
                <w:rFonts w:ascii="Times New Roman" w:hAnsi="Times New Roman"/>
              </w:rPr>
            </w:pPr>
          </w:p>
        </w:tc>
        <w:tc>
          <w:tcPr>
            <w:tcW w:w="1199" w:type="pct"/>
            <w:tcBorders>
              <w:left w:val="single" w:sz="2" w:space="0" w:color="auto"/>
              <w:right w:val="single" w:sz="2" w:space="0" w:color="auto"/>
            </w:tcBorders>
            <w:shd w:val="clear" w:color="auto" w:fill="auto"/>
            <w:vAlign w:val="center"/>
          </w:tcPr>
          <w:p w14:paraId="37CDEE82" w14:textId="77777777" w:rsidR="00EF2755" w:rsidRPr="00833F26" w:rsidRDefault="00EF2755" w:rsidP="00EF2755">
            <w:pPr>
              <w:keepNext/>
              <w:spacing w:after="0" w:line="240" w:lineRule="auto"/>
              <w:rPr>
                <w:rFonts w:ascii="Times New Roman" w:hAnsi="Times New Roman"/>
              </w:rPr>
            </w:pPr>
            <w:r w:rsidRPr="00833F26">
              <w:rPr>
                <w:rFonts w:ascii="Times New Roman" w:hAnsi="Times New Roman"/>
              </w:rPr>
              <w:t>Солдати</w:t>
            </w:r>
          </w:p>
        </w:tc>
        <w:tc>
          <w:tcPr>
            <w:tcW w:w="462" w:type="pct"/>
            <w:tcBorders>
              <w:left w:val="single" w:sz="2" w:space="0" w:color="auto"/>
            </w:tcBorders>
            <w:shd w:val="clear" w:color="auto" w:fill="auto"/>
            <w:vAlign w:val="center"/>
          </w:tcPr>
          <w:p w14:paraId="7243C48B"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23</w:t>
            </w:r>
          </w:p>
        </w:tc>
        <w:tc>
          <w:tcPr>
            <w:tcW w:w="557" w:type="pct"/>
            <w:tcBorders>
              <w:right w:val="single" w:sz="2" w:space="0" w:color="auto"/>
            </w:tcBorders>
            <w:shd w:val="clear" w:color="auto" w:fill="auto"/>
            <w:vAlign w:val="center"/>
          </w:tcPr>
          <w:p w14:paraId="2CD8081A"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16</w:t>
            </w:r>
          </w:p>
        </w:tc>
        <w:tc>
          <w:tcPr>
            <w:tcW w:w="289" w:type="pct"/>
            <w:tcBorders>
              <w:left w:val="single" w:sz="2" w:space="0" w:color="auto"/>
            </w:tcBorders>
            <w:shd w:val="clear" w:color="auto" w:fill="auto"/>
            <w:vAlign w:val="center"/>
          </w:tcPr>
          <w:p w14:paraId="76BB8DCE"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w:t>
            </w:r>
          </w:p>
        </w:tc>
        <w:tc>
          <w:tcPr>
            <w:tcW w:w="289" w:type="pct"/>
            <w:shd w:val="clear" w:color="auto" w:fill="auto"/>
            <w:vAlign w:val="center"/>
          </w:tcPr>
          <w:p w14:paraId="143C192A"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2</w:t>
            </w:r>
          </w:p>
        </w:tc>
        <w:tc>
          <w:tcPr>
            <w:tcW w:w="302" w:type="pct"/>
            <w:shd w:val="clear" w:color="auto" w:fill="auto"/>
            <w:vAlign w:val="center"/>
          </w:tcPr>
          <w:p w14:paraId="609E2783"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10</w:t>
            </w:r>
          </w:p>
        </w:tc>
        <w:tc>
          <w:tcPr>
            <w:tcW w:w="270" w:type="pct"/>
            <w:tcBorders>
              <w:right w:val="single" w:sz="2" w:space="0" w:color="auto"/>
            </w:tcBorders>
            <w:shd w:val="clear" w:color="auto" w:fill="auto"/>
            <w:vAlign w:val="center"/>
          </w:tcPr>
          <w:p w14:paraId="2E5EC2D4"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3</w:t>
            </w:r>
          </w:p>
        </w:tc>
        <w:tc>
          <w:tcPr>
            <w:tcW w:w="602" w:type="pct"/>
            <w:tcBorders>
              <w:right w:val="single" w:sz="2" w:space="0" w:color="auto"/>
            </w:tcBorders>
          </w:tcPr>
          <w:p w14:paraId="04650A9F"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81,3</w:t>
            </w:r>
          </w:p>
        </w:tc>
        <w:tc>
          <w:tcPr>
            <w:tcW w:w="293" w:type="pct"/>
            <w:tcBorders>
              <w:right w:val="single" w:sz="2" w:space="0" w:color="auto"/>
            </w:tcBorders>
          </w:tcPr>
          <w:p w14:paraId="335533CE"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3</w:t>
            </w:r>
          </w:p>
        </w:tc>
      </w:tr>
      <w:tr w:rsidR="00EF2755" w:rsidRPr="00833F26" w14:paraId="5FA3F8F0" w14:textId="77777777" w:rsidTr="00EF2755">
        <w:tc>
          <w:tcPr>
            <w:tcW w:w="736" w:type="pct"/>
            <w:vMerge/>
            <w:tcBorders>
              <w:left w:val="single" w:sz="2" w:space="0" w:color="auto"/>
              <w:bottom w:val="single" w:sz="2" w:space="0" w:color="auto"/>
              <w:right w:val="single" w:sz="2" w:space="0" w:color="auto"/>
            </w:tcBorders>
            <w:vAlign w:val="center"/>
          </w:tcPr>
          <w:p w14:paraId="356F495A" w14:textId="77777777" w:rsidR="00EF2755" w:rsidRPr="00833F26" w:rsidRDefault="00EF2755" w:rsidP="00EF2755">
            <w:pPr>
              <w:keepNext/>
              <w:spacing w:after="0" w:line="240" w:lineRule="auto"/>
              <w:rPr>
                <w:rFonts w:ascii="Times New Roman" w:hAnsi="Times New Roman"/>
              </w:rPr>
            </w:pPr>
          </w:p>
        </w:tc>
        <w:tc>
          <w:tcPr>
            <w:tcW w:w="1199" w:type="pct"/>
            <w:tcBorders>
              <w:left w:val="single" w:sz="2" w:space="0" w:color="auto"/>
              <w:bottom w:val="single" w:sz="2" w:space="0" w:color="auto"/>
              <w:right w:val="single" w:sz="2" w:space="0" w:color="auto"/>
            </w:tcBorders>
            <w:shd w:val="clear" w:color="auto" w:fill="auto"/>
            <w:vAlign w:val="center"/>
          </w:tcPr>
          <w:p w14:paraId="095DDE63" w14:textId="77777777" w:rsidR="00EF2755" w:rsidRPr="00833F26" w:rsidRDefault="00EF2755" w:rsidP="00EF2755">
            <w:pPr>
              <w:keepNext/>
              <w:spacing w:after="0" w:line="240" w:lineRule="auto"/>
              <w:rPr>
                <w:rFonts w:ascii="Times New Roman" w:hAnsi="Times New Roman"/>
                <w:b/>
              </w:rPr>
            </w:pPr>
            <w:r w:rsidRPr="00833F26">
              <w:rPr>
                <w:rFonts w:ascii="Times New Roman" w:hAnsi="Times New Roman"/>
                <w:b/>
              </w:rPr>
              <w:t>Усього:</w:t>
            </w:r>
          </w:p>
        </w:tc>
        <w:tc>
          <w:tcPr>
            <w:tcW w:w="462" w:type="pct"/>
            <w:tcBorders>
              <w:left w:val="single" w:sz="2" w:space="0" w:color="auto"/>
              <w:bottom w:val="single" w:sz="2" w:space="0" w:color="auto"/>
            </w:tcBorders>
            <w:shd w:val="clear" w:color="auto" w:fill="auto"/>
            <w:vAlign w:val="center"/>
          </w:tcPr>
          <w:p w14:paraId="71292386"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30</w:t>
            </w:r>
          </w:p>
        </w:tc>
        <w:tc>
          <w:tcPr>
            <w:tcW w:w="557" w:type="pct"/>
            <w:tcBorders>
              <w:bottom w:val="single" w:sz="2" w:space="0" w:color="auto"/>
              <w:right w:val="single" w:sz="2" w:space="0" w:color="auto"/>
            </w:tcBorders>
            <w:shd w:val="clear" w:color="auto" w:fill="auto"/>
            <w:vAlign w:val="center"/>
          </w:tcPr>
          <w:p w14:paraId="5244C849"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24 (80)</w:t>
            </w:r>
          </w:p>
        </w:tc>
        <w:tc>
          <w:tcPr>
            <w:tcW w:w="289" w:type="pct"/>
            <w:tcBorders>
              <w:left w:val="single" w:sz="2" w:space="0" w:color="auto"/>
              <w:bottom w:val="single" w:sz="2" w:space="0" w:color="auto"/>
            </w:tcBorders>
            <w:shd w:val="clear" w:color="auto" w:fill="auto"/>
            <w:vAlign w:val="center"/>
          </w:tcPr>
          <w:p w14:paraId="33C4750F"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1</w:t>
            </w:r>
          </w:p>
        </w:tc>
        <w:tc>
          <w:tcPr>
            <w:tcW w:w="289" w:type="pct"/>
            <w:tcBorders>
              <w:bottom w:val="single" w:sz="2" w:space="0" w:color="auto"/>
            </w:tcBorders>
            <w:shd w:val="clear" w:color="auto" w:fill="auto"/>
            <w:vAlign w:val="center"/>
          </w:tcPr>
          <w:p w14:paraId="12CB8071"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4</w:t>
            </w:r>
          </w:p>
        </w:tc>
        <w:tc>
          <w:tcPr>
            <w:tcW w:w="302" w:type="pct"/>
            <w:tcBorders>
              <w:bottom w:val="single" w:sz="2" w:space="0" w:color="auto"/>
            </w:tcBorders>
            <w:shd w:val="clear" w:color="auto" w:fill="auto"/>
            <w:vAlign w:val="center"/>
          </w:tcPr>
          <w:p w14:paraId="240B272D" w14:textId="77777777" w:rsidR="00EF2755" w:rsidRPr="00833F26" w:rsidRDefault="00EF2755" w:rsidP="00EF2755">
            <w:pPr>
              <w:keepNext/>
              <w:spacing w:after="0" w:line="240" w:lineRule="auto"/>
              <w:ind w:right="-61"/>
              <w:jc w:val="center"/>
              <w:rPr>
                <w:rFonts w:ascii="Times New Roman" w:hAnsi="Times New Roman"/>
                <w:b/>
              </w:rPr>
            </w:pPr>
            <w:r w:rsidRPr="00833F26">
              <w:rPr>
                <w:rFonts w:ascii="Times New Roman" w:hAnsi="Times New Roman"/>
                <w:b/>
              </w:rPr>
              <w:t>13</w:t>
            </w:r>
          </w:p>
        </w:tc>
        <w:tc>
          <w:tcPr>
            <w:tcW w:w="270" w:type="pct"/>
            <w:tcBorders>
              <w:bottom w:val="single" w:sz="2" w:space="0" w:color="auto"/>
              <w:right w:val="single" w:sz="2" w:space="0" w:color="auto"/>
            </w:tcBorders>
            <w:shd w:val="clear" w:color="auto" w:fill="auto"/>
            <w:vAlign w:val="center"/>
          </w:tcPr>
          <w:p w14:paraId="5AEA9EB2"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6</w:t>
            </w:r>
          </w:p>
        </w:tc>
        <w:tc>
          <w:tcPr>
            <w:tcW w:w="602" w:type="pct"/>
            <w:tcBorders>
              <w:bottom w:val="single" w:sz="2" w:space="0" w:color="auto"/>
              <w:right w:val="single" w:sz="2" w:space="0" w:color="auto"/>
            </w:tcBorders>
          </w:tcPr>
          <w:p w14:paraId="75D6F917"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75</w:t>
            </w:r>
          </w:p>
        </w:tc>
        <w:tc>
          <w:tcPr>
            <w:tcW w:w="293" w:type="pct"/>
            <w:tcBorders>
              <w:bottom w:val="single" w:sz="2" w:space="0" w:color="auto"/>
              <w:right w:val="single" w:sz="2" w:space="0" w:color="auto"/>
            </w:tcBorders>
          </w:tcPr>
          <w:p w14:paraId="531ECCCF"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3</w:t>
            </w:r>
          </w:p>
        </w:tc>
      </w:tr>
      <w:tr w:rsidR="00EF2755" w:rsidRPr="00833F26" w14:paraId="1ED754EA" w14:textId="77777777" w:rsidTr="00EF2755">
        <w:tc>
          <w:tcPr>
            <w:tcW w:w="736" w:type="pct"/>
            <w:vMerge w:val="restart"/>
            <w:tcBorders>
              <w:left w:val="single" w:sz="2" w:space="0" w:color="auto"/>
              <w:right w:val="single" w:sz="2" w:space="0" w:color="auto"/>
            </w:tcBorders>
            <w:vAlign w:val="center"/>
          </w:tcPr>
          <w:p w14:paraId="309203ED" w14:textId="77777777" w:rsidR="00EF2755" w:rsidRPr="00D94EEB" w:rsidRDefault="00D94EEB" w:rsidP="00EF2755">
            <w:pPr>
              <w:keepNext/>
              <w:spacing w:after="0" w:line="240" w:lineRule="auto"/>
              <w:jc w:val="center"/>
              <w:rPr>
                <w:rFonts w:ascii="Times New Roman" w:hAnsi="Times New Roman"/>
                <w:sz w:val="24"/>
                <w:szCs w:val="24"/>
                <w:lang w:val="uk-UA"/>
              </w:rPr>
            </w:pPr>
            <w:r>
              <w:rPr>
                <w:rFonts w:ascii="Times New Roman" w:hAnsi="Times New Roman"/>
                <w:sz w:val="24"/>
                <w:szCs w:val="24"/>
              </w:rPr>
              <w:t>Р</w:t>
            </w:r>
            <w:r>
              <w:rPr>
                <w:rFonts w:ascii="Times New Roman" w:hAnsi="Times New Roman"/>
                <w:sz w:val="24"/>
                <w:szCs w:val="24"/>
                <w:lang w:val="uk-UA"/>
              </w:rPr>
              <w:t>О</w:t>
            </w:r>
          </w:p>
        </w:tc>
        <w:tc>
          <w:tcPr>
            <w:tcW w:w="1199" w:type="pct"/>
            <w:tcBorders>
              <w:left w:val="single" w:sz="2" w:space="0" w:color="auto"/>
              <w:bottom w:val="single" w:sz="2" w:space="0" w:color="auto"/>
              <w:right w:val="single" w:sz="2" w:space="0" w:color="auto"/>
            </w:tcBorders>
            <w:shd w:val="clear" w:color="auto" w:fill="auto"/>
            <w:vAlign w:val="center"/>
          </w:tcPr>
          <w:p w14:paraId="6CAD74C9" w14:textId="77777777" w:rsidR="00EF2755" w:rsidRPr="00833F26" w:rsidRDefault="00EF2755" w:rsidP="00EF2755">
            <w:pPr>
              <w:keepNext/>
              <w:spacing w:after="0" w:line="240" w:lineRule="auto"/>
              <w:rPr>
                <w:rFonts w:ascii="Times New Roman" w:hAnsi="Times New Roman"/>
              </w:rPr>
            </w:pPr>
            <w:r w:rsidRPr="00833F26">
              <w:rPr>
                <w:rFonts w:ascii="Times New Roman" w:hAnsi="Times New Roman"/>
              </w:rPr>
              <w:t xml:space="preserve">Офіцери </w:t>
            </w:r>
          </w:p>
        </w:tc>
        <w:tc>
          <w:tcPr>
            <w:tcW w:w="462" w:type="pct"/>
            <w:tcBorders>
              <w:left w:val="single" w:sz="2" w:space="0" w:color="auto"/>
              <w:bottom w:val="single" w:sz="2" w:space="0" w:color="auto"/>
            </w:tcBorders>
            <w:shd w:val="clear" w:color="auto" w:fill="auto"/>
            <w:vAlign w:val="center"/>
          </w:tcPr>
          <w:p w14:paraId="55662D1E"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9</w:t>
            </w:r>
          </w:p>
        </w:tc>
        <w:tc>
          <w:tcPr>
            <w:tcW w:w="557" w:type="pct"/>
            <w:tcBorders>
              <w:bottom w:val="single" w:sz="2" w:space="0" w:color="auto"/>
              <w:right w:val="single" w:sz="2" w:space="0" w:color="auto"/>
            </w:tcBorders>
            <w:shd w:val="clear" w:color="auto" w:fill="auto"/>
            <w:vAlign w:val="center"/>
          </w:tcPr>
          <w:p w14:paraId="4BDDB988"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8</w:t>
            </w:r>
          </w:p>
        </w:tc>
        <w:tc>
          <w:tcPr>
            <w:tcW w:w="289" w:type="pct"/>
            <w:tcBorders>
              <w:left w:val="single" w:sz="2" w:space="0" w:color="auto"/>
              <w:bottom w:val="single" w:sz="2" w:space="0" w:color="auto"/>
            </w:tcBorders>
            <w:shd w:val="clear" w:color="auto" w:fill="auto"/>
            <w:vAlign w:val="center"/>
          </w:tcPr>
          <w:p w14:paraId="142363E3"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0</w:t>
            </w:r>
          </w:p>
        </w:tc>
        <w:tc>
          <w:tcPr>
            <w:tcW w:w="289" w:type="pct"/>
            <w:tcBorders>
              <w:bottom w:val="single" w:sz="2" w:space="0" w:color="auto"/>
            </w:tcBorders>
            <w:shd w:val="clear" w:color="auto" w:fill="auto"/>
            <w:vAlign w:val="center"/>
          </w:tcPr>
          <w:p w14:paraId="2CBBA7E6"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 xml:space="preserve"> 1</w:t>
            </w:r>
          </w:p>
        </w:tc>
        <w:tc>
          <w:tcPr>
            <w:tcW w:w="302" w:type="pct"/>
            <w:tcBorders>
              <w:bottom w:val="single" w:sz="2" w:space="0" w:color="auto"/>
            </w:tcBorders>
            <w:shd w:val="clear" w:color="auto" w:fill="auto"/>
            <w:vAlign w:val="center"/>
          </w:tcPr>
          <w:p w14:paraId="3624F161" w14:textId="77777777" w:rsidR="00EF2755" w:rsidRPr="00833F26" w:rsidRDefault="00EF2755" w:rsidP="00EF2755">
            <w:pPr>
              <w:keepNext/>
              <w:spacing w:before="20" w:after="0" w:line="240" w:lineRule="auto"/>
              <w:ind w:right="-61"/>
              <w:jc w:val="center"/>
              <w:rPr>
                <w:rFonts w:ascii="Times New Roman" w:hAnsi="Times New Roman"/>
              </w:rPr>
            </w:pPr>
            <w:r w:rsidRPr="00833F26">
              <w:rPr>
                <w:rFonts w:ascii="Times New Roman" w:hAnsi="Times New Roman"/>
              </w:rPr>
              <w:t>6</w:t>
            </w:r>
          </w:p>
        </w:tc>
        <w:tc>
          <w:tcPr>
            <w:tcW w:w="270" w:type="pct"/>
            <w:tcBorders>
              <w:bottom w:val="single" w:sz="2" w:space="0" w:color="auto"/>
              <w:right w:val="single" w:sz="2" w:space="0" w:color="auto"/>
            </w:tcBorders>
            <w:shd w:val="clear" w:color="auto" w:fill="auto"/>
            <w:vAlign w:val="center"/>
          </w:tcPr>
          <w:p w14:paraId="424CF360"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1</w:t>
            </w:r>
          </w:p>
        </w:tc>
        <w:tc>
          <w:tcPr>
            <w:tcW w:w="602" w:type="pct"/>
            <w:tcBorders>
              <w:bottom w:val="single" w:sz="2" w:space="0" w:color="auto"/>
              <w:right w:val="single" w:sz="2" w:space="0" w:color="auto"/>
            </w:tcBorders>
          </w:tcPr>
          <w:p w14:paraId="1D217B40"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87,5</w:t>
            </w:r>
          </w:p>
        </w:tc>
        <w:tc>
          <w:tcPr>
            <w:tcW w:w="293" w:type="pct"/>
            <w:tcBorders>
              <w:bottom w:val="single" w:sz="2" w:space="0" w:color="auto"/>
              <w:right w:val="single" w:sz="2" w:space="0" w:color="auto"/>
            </w:tcBorders>
          </w:tcPr>
          <w:p w14:paraId="288203C5"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3</w:t>
            </w:r>
          </w:p>
        </w:tc>
      </w:tr>
      <w:tr w:rsidR="00EF2755" w:rsidRPr="00833F26" w14:paraId="5E95D8A4" w14:textId="77777777" w:rsidTr="00EF2755">
        <w:tc>
          <w:tcPr>
            <w:tcW w:w="736" w:type="pct"/>
            <w:vMerge/>
            <w:tcBorders>
              <w:left w:val="single" w:sz="2" w:space="0" w:color="auto"/>
              <w:right w:val="single" w:sz="2" w:space="0" w:color="auto"/>
            </w:tcBorders>
            <w:vAlign w:val="center"/>
          </w:tcPr>
          <w:p w14:paraId="45E15F43" w14:textId="77777777" w:rsidR="00EF2755" w:rsidRPr="00833F26" w:rsidRDefault="00EF2755" w:rsidP="00EF2755">
            <w:pPr>
              <w:keepNext/>
              <w:spacing w:after="0" w:line="240" w:lineRule="auto"/>
              <w:jc w:val="center"/>
              <w:rPr>
                <w:rFonts w:ascii="Times New Roman" w:hAnsi="Times New Roman"/>
              </w:rPr>
            </w:pPr>
          </w:p>
        </w:tc>
        <w:tc>
          <w:tcPr>
            <w:tcW w:w="1199" w:type="pct"/>
            <w:tcBorders>
              <w:left w:val="single" w:sz="2" w:space="0" w:color="auto"/>
              <w:bottom w:val="single" w:sz="2" w:space="0" w:color="auto"/>
              <w:right w:val="single" w:sz="2" w:space="0" w:color="auto"/>
            </w:tcBorders>
            <w:shd w:val="clear" w:color="auto" w:fill="auto"/>
            <w:vAlign w:val="center"/>
          </w:tcPr>
          <w:p w14:paraId="72106767" w14:textId="77777777" w:rsidR="00EF2755" w:rsidRPr="00833F26" w:rsidRDefault="00EF2755" w:rsidP="00EF2755">
            <w:pPr>
              <w:keepNext/>
              <w:spacing w:after="0" w:line="240" w:lineRule="auto"/>
              <w:rPr>
                <w:rFonts w:ascii="Times New Roman" w:hAnsi="Times New Roman"/>
              </w:rPr>
            </w:pPr>
            <w:r w:rsidRPr="00833F26">
              <w:rPr>
                <w:rFonts w:ascii="Times New Roman" w:hAnsi="Times New Roman"/>
              </w:rPr>
              <w:t>Старшини (сержанти)</w:t>
            </w:r>
          </w:p>
        </w:tc>
        <w:tc>
          <w:tcPr>
            <w:tcW w:w="462" w:type="pct"/>
            <w:tcBorders>
              <w:left w:val="single" w:sz="2" w:space="0" w:color="auto"/>
              <w:bottom w:val="single" w:sz="4" w:space="0" w:color="auto"/>
            </w:tcBorders>
            <w:shd w:val="clear" w:color="auto" w:fill="auto"/>
            <w:vAlign w:val="center"/>
          </w:tcPr>
          <w:p w14:paraId="7A5BC0FE"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3</w:t>
            </w:r>
          </w:p>
        </w:tc>
        <w:tc>
          <w:tcPr>
            <w:tcW w:w="557" w:type="pct"/>
            <w:tcBorders>
              <w:bottom w:val="single" w:sz="4" w:space="0" w:color="auto"/>
              <w:right w:val="single" w:sz="2" w:space="0" w:color="auto"/>
            </w:tcBorders>
            <w:shd w:val="clear" w:color="auto" w:fill="auto"/>
            <w:vAlign w:val="center"/>
          </w:tcPr>
          <w:p w14:paraId="2D07C3BD"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0</w:t>
            </w:r>
          </w:p>
        </w:tc>
        <w:tc>
          <w:tcPr>
            <w:tcW w:w="289" w:type="pct"/>
            <w:tcBorders>
              <w:left w:val="single" w:sz="2" w:space="0" w:color="auto"/>
              <w:bottom w:val="single" w:sz="4" w:space="0" w:color="auto"/>
            </w:tcBorders>
            <w:shd w:val="clear" w:color="auto" w:fill="auto"/>
            <w:vAlign w:val="center"/>
          </w:tcPr>
          <w:p w14:paraId="1DED000E"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0</w:t>
            </w:r>
          </w:p>
        </w:tc>
        <w:tc>
          <w:tcPr>
            <w:tcW w:w="289" w:type="pct"/>
            <w:tcBorders>
              <w:bottom w:val="single" w:sz="4" w:space="0" w:color="auto"/>
            </w:tcBorders>
            <w:shd w:val="clear" w:color="auto" w:fill="auto"/>
            <w:vAlign w:val="center"/>
          </w:tcPr>
          <w:p w14:paraId="2827DD1F"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0</w:t>
            </w:r>
          </w:p>
        </w:tc>
        <w:tc>
          <w:tcPr>
            <w:tcW w:w="302" w:type="pct"/>
            <w:tcBorders>
              <w:bottom w:val="single" w:sz="4" w:space="0" w:color="auto"/>
            </w:tcBorders>
            <w:shd w:val="clear" w:color="auto" w:fill="auto"/>
            <w:vAlign w:val="center"/>
          </w:tcPr>
          <w:p w14:paraId="1C5AC568" w14:textId="77777777" w:rsidR="00EF2755" w:rsidRPr="00833F26" w:rsidRDefault="00EF2755" w:rsidP="00EF2755">
            <w:pPr>
              <w:keepNext/>
              <w:spacing w:before="20" w:after="0" w:line="240" w:lineRule="auto"/>
              <w:ind w:right="-61"/>
              <w:jc w:val="center"/>
              <w:rPr>
                <w:rFonts w:ascii="Times New Roman" w:hAnsi="Times New Roman"/>
              </w:rPr>
            </w:pPr>
            <w:r w:rsidRPr="00833F26">
              <w:rPr>
                <w:rFonts w:ascii="Times New Roman" w:hAnsi="Times New Roman"/>
              </w:rPr>
              <w:t>0</w:t>
            </w:r>
          </w:p>
        </w:tc>
        <w:tc>
          <w:tcPr>
            <w:tcW w:w="270" w:type="pct"/>
            <w:tcBorders>
              <w:bottom w:val="single" w:sz="4" w:space="0" w:color="auto"/>
              <w:right w:val="single" w:sz="2" w:space="0" w:color="auto"/>
            </w:tcBorders>
            <w:shd w:val="clear" w:color="auto" w:fill="auto"/>
            <w:vAlign w:val="center"/>
          </w:tcPr>
          <w:p w14:paraId="6153E3C5"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0</w:t>
            </w:r>
          </w:p>
        </w:tc>
        <w:tc>
          <w:tcPr>
            <w:tcW w:w="602" w:type="pct"/>
            <w:tcBorders>
              <w:bottom w:val="single" w:sz="4" w:space="0" w:color="auto"/>
              <w:right w:val="single" w:sz="2" w:space="0" w:color="auto"/>
            </w:tcBorders>
          </w:tcPr>
          <w:p w14:paraId="6A55F739"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0</w:t>
            </w:r>
          </w:p>
        </w:tc>
        <w:tc>
          <w:tcPr>
            <w:tcW w:w="293" w:type="pct"/>
            <w:tcBorders>
              <w:bottom w:val="single" w:sz="4" w:space="0" w:color="auto"/>
              <w:right w:val="single" w:sz="2" w:space="0" w:color="auto"/>
            </w:tcBorders>
          </w:tcPr>
          <w:p w14:paraId="7EFA2CCE"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0</w:t>
            </w:r>
          </w:p>
        </w:tc>
      </w:tr>
      <w:tr w:rsidR="00EF2755" w:rsidRPr="00833F26" w14:paraId="412CA885" w14:textId="77777777" w:rsidTr="00EF2755">
        <w:tc>
          <w:tcPr>
            <w:tcW w:w="736" w:type="pct"/>
            <w:vMerge/>
            <w:tcBorders>
              <w:left w:val="single" w:sz="2" w:space="0" w:color="auto"/>
              <w:right w:val="single" w:sz="2" w:space="0" w:color="auto"/>
            </w:tcBorders>
            <w:vAlign w:val="center"/>
          </w:tcPr>
          <w:p w14:paraId="35A4E485" w14:textId="77777777" w:rsidR="00EF2755" w:rsidRPr="00833F26" w:rsidRDefault="00EF2755" w:rsidP="00EF2755">
            <w:pPr>
              <w:keepNext/>
              <w:spacing w:after="0" w:line="240" w:lineRule="auto"/>
              <w:jc w:val="center"/>
              <w:rPr>
                <w:rFonts w:ascii="Times New Roman" w:hAnsi="Times New Roman"/>
              </w:rPr>
            </w:pPr>
          </w:p>
        </w:tc>
        <w:tc>
          <w:tcPr>
            <w:tcW w:w="1199" w:type="pct"/>
            <w:tcBorders>
              <w:left w:val="single" w:sz="2" w:space="0" w:color="auto"/>
              <w:bottom w:val="single" w:sz="2" w:space="0" w:color="auto"/>
              <w:right w:val="single" w:sz="4" w:space="0" w:color="auto"/>
            </w:tcBorders>
            <w:shd w:val="clear" w:color="auto" w:fill="auto"/>
            <w:vAlign w:val="center"/>
          </w:tcPr>
          <w:p w14:paraId="11DF8D19" w14:textId="77777777" w:rsidR="00EF2755" w:rsidRPr="00833F26" w:rsidRDefault="00EF2755" w:rsidP="00EF2755">
            <w:pPr>
              <w:keepNext/>
              <w:spacing w:after="0" w:line="240" w:lineRule="auto"/>
              <w:rPr>
                <w:rFonts w:ascii="Times New Roman" w:hAnsi="Times New Roman"/>
              </w:rPr>
            </w:pPr>
            <w:r w:rsidRPr="00833F26">
              <w:rPr>
                <w:rFonts w:ascii="Times New Roman" w:hAnsi="Times New Roman"/>
              </w:rPr>
              <w:t>Солдати</w:t>
            </w:r>
          </w:p>
        </w:tc>
        <w:tc>
          <w:tcPr>
            <w:tcW w:w="462" w:type="pct"/>
            <w:tcBorders>
              <w:left w:val="single" w:sz="4" w:space="0" w:color="auto"/>
              <w:bottom w:val="single" w:sz="4" w:space="0" w:color="auto"/>
              <w:right w:val="single" w:sz="4" w:space="0" w:color="auto"/>
            </w:tcBorders>
            <w:shd w:val="clear" w:color="auto" w:fill="auto"/>
            <w:vAlign w:val="center"/>
          </w:tcPr>
          <w:p w14:paraId="4834B633"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18</w:t>
            </w:r>
          </w:p>
        </w:tc>
        <w:tc>
          <w:tcPr>
            <w:tcW w:w="557" w:type="pct"/>
            <w:tcBorders>
              <w:left w:val="single" w:sz="4" w:space="0" w:color="auto"/>
              <w:bottom w:val="single" w:sz="4" w:space="0" w:color="auto"/>
              <w:right w:val="single" w:sz="4" w:space="0" w:color="auto"/>
            </w:tcBorders>
            <w:shd w:val="clear" w:color="auto" w:fill="auto"/>
            <w:vAlign w:val="center"/>
          </w:tcPr>
          <w:p w14:paraId="293E8C42"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 xml:space="preserve">15 </w:t>
            </w:r>
          </w:p>
        </w:tc>
        <w:tc>
          <w:tcPr>
            <w:tcW w:w="289" w:type="pct"/>
            <w:tcBorders>
              <w:left w:val="single" w:sz="4" w:space="0" w:color="auto"/>
              <w:bottom w:val="single" w:sz="4" w:space="0" w:color="auto"/>
              <w:right w:val="single" w:sz="4" w:space="0" w:color="auto"/>
            </w:tcBorders>
            <w:shd w:val="clear" w:color="auto" w:fill="auto"/>
            <w:vAlign w:val="center"/>
          </w:tcPr>
          <w:p w14:paraId="5F978FA0"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2</w:t>
            </w:r>
          </w:p>
        </w:tc>
        <w:tc>
          <w:tcPr>
            <w:tcW w:w="289" w:type="pct"/>
            <w:tcBorders>
              <w:left w:val="single" w:sz="4" w:space="0" w:color="auto"/>
              <w:bottom w:val="single" w:sz="4" w:space="0" w:color="auto"/>
              <w:right w:val="single" w:sz="4" w:space="0" w:color="auto"/>
            </w:tcBorders>
            <w:shd w:val="clear" w:color="auto" w:fill="auto"/>
            <w:vAlign w:val="center"/>
          </w:tcPr>
          <w:p w14:paraId="546DCA2F"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2</w:t>
            </w:r>
          </w:p>
        </w:tc>
        <w:tc>
          <w:tcPr>
            <w:tcW w:w="302" w:type="pct"/>
            <w:tcBorders>
              <w:left w:val="single" w:sz="4" w:space="0" w:color="auto"/>
              <w:bottom w:val="single" w:sz="4" w:space="0" w:color="auto"/>
              <w:right w:val="single" w:sz="4" w:space="0" w:color="auto"/>
            </w:tcBorders>
            <w:shd w:val="clear" w:color="auto" w:fill="auto"/>
            <w:vAlign w:val="center"/>
          </w:tcPr>
          <w:p w14:paraId="12F25DD8" w14:textId="77777777" w:rsidR="00EF2755" w:rsidRPr="00833F26" w:rsidRDefault="00EF2755" w:rsidP="00EF2755">
            <w:pPr>
              <w:keepNext/>
              <w:spacing w:before="20" w:after="0" w:line="240" w:lineRule="auto"/>
              <w:ind w:right="-61"/>
              <w:jc w:val="center"/>
              <w:rPr>
                <w:rFonts w:ascii="Times New Roman" w:hAnsi="Times New Roman"/>
              </w:rPr>
            </w:pPr>
            <w:r w:rsidRPr="00833F26">
              <w:rPr>
                <w:rFonts w:ascii="Times New Roman" w:hAnsi="Times New Roman"/>
              </w:rPr>
              <w:t>7</w:t>
            </w:r>
          </w:p>
        </w:tc>
        <w:tc>
          <w:tcPr>
            <w:tcW w:w="270" w:type="pct"/>
            <w:tcBorders>
              <w:left w:val="single" w:sz="4" w:space="0" w:color="auto"/>
              <w:bottom w:val="single" w:sz="4" w:space="0" w:color="auto"/>
              <w:right w:val="single" w:sz="4" w:space="0" w:color="auto"/>
            </w:tcBorders>
            <w:shd w:val="clear" w:color="auto" w:fill="auto"/>
            <w:vAlign w:val="center"/>
          </w:tcPr>
          <w:p w14:paraId="7706E91A"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4</w:t>
            </w:r>
          </w:p>
        </w:tc>
        <w:tc>
          <w:tcPr>
            <w:tcW w:w="602" w:type="pct"/>
            <w:tcBorders>
              <w:left w:val="single" w:sz="4" w:space="0" w:color="auto"/>
              <w:bottom w:val="single" w:sz="4" w:space="0" w:color="auto"/>
              <w:right w:val="single" w:sz="4" w:space="0" w:color="auto"/>
            </w:tcBorders>
          </w:tcPr>
          <w:p w14:paraId="5F298F24"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73,4</w:t>
            </w:r>
          </w:p>
        </w:tc>
        <w:tc>
          <w:tcPr>
            <w:tcW w:w="293" w:type="pct"/>
            <w:tcBorders>
              <w:left w:val="single" w:sz="4" w:space="0" w:color="auto"/>
              <w:bottom w:val="single" w:sz="4" w:space="0" w:color="auto"/>
              <w:right w:val="single" w:sz="4" w:space="0" w:color="auto"/>
            </w:tcBorders>
          </w:tcPr>
          <w:p w14:paraId="58654C4A"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3</w:t>
            </w:r>
          </w:p>
        </w:tc>
      </w:tr>
      <w:tr w:rsidR="00EF2755" w:rsidRPr="00833F26" w14:paraId="144CEDCC" w14:textId="77777777" w:rsidTr="00EF2755">
        <w:tc>
          <w:tcPr>
            <w:tcW w:w="736" w:type="pct"/>
            <w:vMerge/>
            <w:tcBorders>
              <w:left w:val="single" w:sz="2" w:space="0" w:color="auto"/>
              <w:right w:val="single" w:sz="2" w:space="0" w:color="auto"/>
            </w:tcBorders>
            <w:vAlign w:val="center"/>
          </w:tcPr>
          <w:p w14:paraId="6949D6E6" w14:textId="77777777" w:rsidR="00EF2755" w:rsidRPr="00833F26" w:rsidRDefault="00EF2755" w:rsidP="00EF2755">
            <w:pPr>
              <w:keepNext/>
              <w:spacing w:after="0" w:line="240" w:lineRule="auto"/>
              <w:jc w:val="center"/>
              <w:rPr>
                <w:rFonts w:ascii="Times New Roman" w:hAnsi="Times New Roman"/>
              </w:rPr>
            </w:pPr>
          </w:p>
        </w:tc>
        <w:tc>
          <w:tcPr>
            <w:tcW w:w="1199" w:type="pct"/>
            <w:tcBorders>
              <w:left w:val="single" w:sz="2" w:space="0" w:color="auto"/>
              <w:right w:val="single" w:sz="2" w:space="0" w:color="auto"/>
            </w:tcBorders>
            <w:vAlign w:val="center"/>
          </w:tcPr>
          <w:p w14:paraId="50C61490" w14:textId="77777777" w:rsidR="00EF2755" w:rsidRPr="00833F26" w:rsidRDefault="00EF2755" w:rsidP="00EF2755">
            <w:pPr>
              <w:keepNext/>
              <w:spacing w:after="0" w:line="240" w:lineRule="auto"/>
              <w:rPr>
                <w:rFonts w:ascii="Times New Roman" w:hAnsi="Times New Roman"/>
                <w:b/>
              </w:rPr>
            </w:pPr>
            <w:r w:rsidRPr="00833F26">
              <w:rPr>
                <w:rFonts w:ascii="Times New Roman" w:hAnsi="Times New Roman"/>
                <w:b/>
              </w:rPr>
              <w:t>Усього</w:t>
            </w:r>
          </w:p>
        </w:tc>
        <w:tc>
          <w:tcPr>
            <w:tcW w:w="462" w:type="pct"/>
            <w:tcBorders>
              <w:top w:val="single" w:sz="4" w:space="0" w:color="auto"/>
              <w:left w:val="single" w:sz="2" w:space="0" w:color="auto"/>
            </w:tcBorders>
            <w:vAlign w:val="center"/>
          </w:tcPr>
          <w:p w14:paraId="5A0FBE70" w14:textId="77777777" w:rsidR="00EF2755" w:rsidRPr="00833F26" w:rsidRDefault="00EF2755" w:rsidP="00EF2755">
            <w:pPr>
              <w:keepNext/>
              <w:spacing w:after="0" w:line="240" w:lineRule="auto"/>
              <w:jc w:val="center"/>
              <w:rPr>
                <w:rFonts w:ascii="Times New Roman" w:hAnsi="Times New Roman"/>
                <w:b/>
              </w:rPr>
            </w:pPr>
            <w:r w:rsidRPr="00833F26">
              <w:rPr>
                <w:rFonts w:ascii="Times New Roman" w:hAnsi="Times New Roman"/>
                <w:b/>
              </w:rPr>
              <w:t>30</w:t>
            </w:r>
          </w:p>
        </w:tc>
        <w:tc>
          <w:tcPr>
            <w:tcW w:w="557" w:type="pct"/>
            <w:tcBorders>
              <w:top w:val="single" w:sz="4" w:space="0" w:color="auto"/>
              <w:right w:val="single" w:sz="2" w:space="0" w:color="auto"/>
            </w:tcBorders>
            <w:vAlign w:val="center"/>
          </w:tcPr>
          <w:p w14:paraId="2909BEA2" w14:textId="77777777" w:rsidR="00EF2755" w:rsidRPr="00833F26" w:rsidRDefault="00EF2755" w:rsidP="00EF2755">
            <w:pPr>
              <w:keepNext/>
              <w:spacing w:before="20" w:after="0" w:line="240" w:lineRule="auto"/>
              <w:jc w:val="center"/>
              <w:rPr>
                <w:rFonts w:ascii="Times New Roman" w:hAnsi="Times New Roman"/>
                <w:b/>
              </w:rPr>
            </w:pPr>
            <w:r w:rsidRPr="00833F26">
              <w:rPr>
                <w:rFonts w:ascii="Times New Roman" w:hAnsi="Times New Roman"/>
                <w:b/>
              </w:rPr>
              <w:t>23 (76,6)</w:t>
            </w:r>
          </w:p>
        </w:tc>
        <w:tc>
          <w:tcPr>
            <w:tcW w:w="289" w:type="pct"/>
            <w:tcBorders>
              <w:top w:val="single" w:sz="4" w:space="0" w:color="auto"/>
              <w:left w:val="single" w:sz="2" w:space="0" w:color="auto"/>
            </w:tcBorders>
            <w:vAlign w:val="center"/>
          </w:tcPr>
          <w:p w14:paraId="75E30E90" w14:textId="77777777" w:rsidR="00EF2755" w:rsidRPr="00833F26" w:rsidRDefault="00EF2755" w:rsidP="00EF2755">
            <w:pPr>
              <w:keepNext/>
              <w:spacing w:before="20" w:after="0" w:line="240" w:lineRule="auto"/>
              <w:jc w:val="center"/>
              <w:rPr>
                <w:rFonts w:ascii="Times New Roman" w:hAnsi="Times New Roman"/>
                <w:b/>
              </w:rPr>
            </w:pPr>
            <w:r w:rsidRPr="00833F26">
              <w:rPr>
                <w:rFonts w:ascii="Times New Roman" w:hAnsi="Times New Roman"/>
                <w:b/>
              </w:rPr>
              <w:t>2</w:t>
            </w:r>
          </w:p>
        </w:tc>
        <w:tc>
          <w:tcPr>
            <w:tcW w:w="289" w:type="pct"/>
            <w:tcBorders>
              <w:top w:val="single" w:sz="4" w:space="0" w:color="auto"/>
            </w:tcBorders>
            <w:vAlign w:val="center"/>
          </w:tcPr>
          <w:p w14:paraId="22B28F9E" w14:textId="77777777" w:rsidR="00EF2755" w:rsidRPr="00833F26" w:rsidRDefault="00EF2755" w:rsidP="00EF2755">
            <w:pPr>
              <w:keepNext/>
              <w:spacing w:before="20" w:after="0" w:line="240" w:lineRule="auto"/>
              <w:jc w:val="center"/>
              <w:rPr>
                <w:rFonts w:ascii="Times New Roman" w:hAnsi="Times New Roman"/>
                <w:b/>
              </w:rPr>
            </w:pPr>
            <w:r w:rsidRPr="00833F26">
              <w:rPr>
                <w:rFonts w:ascii="Times New Roman" w:hAnsi="Times New Roman"/>
                <w:b/>
              </w:rPr>
              <w:t>3</w:t>
            </w:r>
          </w:p>
        </w:tc>
        <w:tc>
          <w:tcPr>
            <w:tcW w:w="302" w:type="pct"/>
            <w:tcBorders>
              <w:top w:val="single" w:sz="4" w:space="0" w:color="auto"/>
            </w:tcBorders>
            <w:vAlign w:val="center"/>
          </w:tcPr>
          <w:p w14:paraId="373C6A0E" w14:textId="77777777" w:rsidR="00EF2755" w:rsidRPr="00833F26" w:rsidRDefault="00EF2755" w:rsidP="00EF2755">
            <w:pPr>
              <w:keepNext/>
              <w:spacing w:before="20" w:after="0" w:line="240" w:lineRule="auto"/>
              <w:ind w:right="-61"/>
              <w:jc w:val="center"/>
              <w:rPr>
                <w:rFonts w:ascii="Times New Roman" w:hAnsi="Times New Roman"/>
                <w:b/>
              </w:rPr>
            </w:pPr>
            <w:r w:rsidRPr="00833F26">
              <w:rPr>
                <w:rFonts w:ascii="Times New Roman" w:hAnsi="Times New Roman"/>
                <w:b/>
              </w:rPr>
              <w:t>13</w:t>
            </w:r>
          </w:p>
        </w:tc>
        <w:tc>
          <w:tcPr>
            <w:tcW w:w="270" w:type="pct"/>
            <w:tcBorders>
              <w:top w:val="single" w:sz="4" w:space="0" w:color="auto"/>
              <w:right w:val="single" w:sz="2" w:space="0" w:color="auto"/>
            </w:tcBorders>
            <w:vAlign w:val="center"/>
          </w:tcPr>
          <w:p w14:paraId="23BD63C5" w14:textId="77777777" w:rsidR="00EF2755" w:rsidRPr="00833F26" w:rsidRDefault="00EF2755" w:rsidP="00EF2755">
            <w:pPr>
              <w:keepNext/>
              <w:spacing w:before="20" w:after="0" w:line="240" w:lineRule="auto"/>
              <w:jc w:val="center"/>
              <w:rPr>
                <w:rFonts w:ascii="Times New Roman" w:hAnsi="Times New Roman"/>
                <w:b/>
              </w:rPr>
            </w:pPr>
            <w:r w:rsidRPr="00833F26">
              <w:rPr>
                <w:rFonts w:ascii="Times New Roman" w:hAnsi="Times New Roman"/>
                <w:b/>
              </w:rPr>
              <w:t>5</w:t>
            </w:r>
          </w:p>
        </w:tc>
        <w:tc>
          <w:tcPr>
            <w:tcW w:w="602" w:type="pct"/>
            <w:tcBorders>
              <w:top w:val="single" w:sz="4" w:space="0" w:color="auto"/>
              <w:right w:val="single" w:sz="2" w:space="0" w:color="auto"/>
            </w:tcBorders>
          </w:tcPr>
          <w:p w14:paraId="33A93763" w14:textId="77777777" w:rsidR="00EF2755" w:rsidRPr="00833F26" w:rsidRDefault="00EF2755" w:rsidP="00EF2755">
            <w:pPr>
              <w:keepNext/>
              <w:spacing w:before="20" w:after="0" w:line="240" w:lineRule="auto"/>
              <w:jc w:val="center"/>
              <w:rPr>
                <w:rFonts w:ascii="Times New Roman" w:hAnsi="Times New Roman"/>
                <w:b/>
              </w:rPr>
            </w:pPr>
            <w:r w:rsidRPr="00833F26">
              <w:rPr>
                <w:rFonts w:ascii="Times New Roman" w:hAnsi="Times New Roman"/>
                <w:b/>
              </w:rPr>
              <w:t>78,3</w:t>
            </w:r>
          </w:p>
        </w:tc>
        <w:tc>
          <w:tcPr>
            <w:tcW w:w="293" w:type="pct"/>
            <w:tcBorders>
              <w:top w:val="single" w:sz="4" w:space="0" w:color="auto"/>
              <w:right w:val="single" w:sz="2" w:space="0" w:color="auto"/>
            </w:tcBorders>
          </w:tcPr>
          <w:p w14:paraId="7DBE9AFE" w14:textId="77777777" w:rsidR="00EF2755" w:rsidRPr="00833F26" w:rsidRDefault="00EF2755" w:rsidP="00EF2755">
            <w:pPr>
              <w:keepNext/>
              <w:spacing w:before="20" w:after="0" w:line="240" w:lineRule="auto"/>
              <w:jc w:val="center"/>
              <w:rPr>
                <w:rFonts w:ascii="Times New Roman" w:hAnsi="Times New Roman"/>
                <w:b/>
              </w:rPr>
            </w:pPr>
            <w:r w:rsidRPr="00833F26">
              <w:rPr>
                <w:rFonts w:ascii="Times New Roman" w:hAnsi="Times New Roman"/>
                <w:b/>
              </w:rPr>
              <w:t>3</w:t>
            </w:r>
          </w:p>
        </w:tc>
      </w:tr>
      <w:tr w:rsidR="00EF2755" w:rsidRPr="00833F26" w14:paraId="7DD9F758" w14:textId="77777777" w:rsidTr="00EF2755">
        <w:tc>
          <w:tcPr>
            <w:tcW w:w="736" w:type="pct"/>
            <w:vMerge w:val="restart"/>
            <w:tcBorders>
              <w:left w:val="single" w:sz="2" w:space="0" w:color="auto"/>
              <w:right w:val="single" w:sz="2" w:space="0" w:color="auto"/>
            </w:tcBorders>
            <w:vAlign w:val="center"/>
          </w:tcPr>
          <w:p w14:paraId="664B77C2"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УСЬОГО за експ.гр.</w:t>
            </w:r>
          </w:p>
        </w:tc>
        <w:tc>
          <w:tcPr>
            <w:tcW w:w="1199" w:type="pct"/>
            <w:tcBorders>
              <w:left w:val="single" w:sz="2" w:space="0" w:color="auto"/>
              <w:right w:val="single" w:sz="2" w:space="0" w:color="auto"/>
            </w:tcBorders>
            <w:vAlign w:val="center"/>
          </w:tcPr>
          <w:p w14:paraId="783E46B5" w14:textId="77777777" w:rsidR="00EF2755" w:rsidRPr="00833F26" w:rsidRDefault="00EF2755" w:rsidP="00EF2755">
            <w:pPr>
              <w:keepNext/>
              <w:spacing w:after="0" w:line="240" w:lineRule="auto"/>
              <w:rPr>
                <w:rFonts w:ascii="Times New Roman" w:hAnsi="Times New Roman"/>
              </w:rPr>
            </w:pPr>
            <w:r w:rsidRPr="00833F26">
              <w:rPr>
                <w:rFonts w:ascii="Times New Roman" w:hAnsi="Times New Roman"/>
              </w:rPr>
              <w:t xml:space="preserve">Офіцери </w:t>
            </w:r>
          </w:p>
        </w:tc>
        <w:tc>
          <w:tcPr>
            <w:tcW w:w="462" w:type="pct"/>
            <w:tcBorders>
              <w:left w:val="single" w:sz="2" w:space="0" w:color="auto"/>
            </w:tcBorders>
            <w:vAlign w:val="center"/>
          </w:tcPr>
          <w:p w14:paraId="082B89EA"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24</w:t>
            </w:r>
          </w:p>
        </w:tc>
        <w:tc>
          <w:tcPr>
            <w:tcW w:w="557" w:type="pct"/>
            <w:tcBorders>
              <w:right w:val="single" w:sz="2" w:space="0" w:color="auto"/>
            </w:tcBorders>
            <w:vAlign w:val="center"/>
          </w:tcPr>
          <w:p w14:paraId="095688BD"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21</w:t>
            </w:r>
          </w:p>
        </w:tc>
        <w:tc>
          <w:tcPr>
            <w:tcW w:w="289" w:type="pct"/>
            <w:tcBorders>
              <w:left w:val="single" w:sz="2" w:space="0" w:color="auto"/>
            </w:tcBorders>
            <w:vAlign w:val="center"/>
          </w:tcPr>
          <w:p w14:paraId="57C86D03"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1</w:t>
            </w:r>
          </w:p>
        </w:tc>
        <w:tc>
          <w:tcPr>
            <w:tcW w:w="289" w:type="pct"/>
            <w:vAlign w:val="center"/>
          </w:tcPr>
          <w:p w14:paraId="3F0AE854"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3</w:t>
            </w:r>
          </w:p>
        </w:tc>
        <w:tc>
          <w:tcPr>
            <w:tcW w:w="302" w:type="pct"/>
            <w:vAlign w:val="center"/>
          </w:tcPr>
          <w:p w14:paraId="207FA8FF" w14:textId="77777777" w:rsidR="00EF2755" w:rsidRPr="00833F26" w:rsidRDefault="00EF2755" w:rsidP="00EF2755">
            <w:pPr>
              <w:keepNext/>
              <w:spacing w:before="20" w:after="0" w:line="240" w:lineRule="auto"/>
              <w:ind w:right="-61"/>
              <w:jc w:val="center"/>
              <w:rPr>
                <w:rFonts w:ascii="Times New Roman" w:hAnsi="Times New Roman"/>
              </w:rPr>
            </w:pPr>
            <w:r w:rsidRPr="00833F26">
              <w:rPr>
                <w:rFonts w:ascii="Times New Roman" w:hAnsi="Times New Roman"/>
              </w:rPr>
              <w:t>14</w:t>
            </w:r>
          </w:p>
        </w:tc>
        <w:tc>
          <w:tcPr>
            <w:tcW w:w="270" w:type="pct"/>
            <w:tcBorders>
              <w:right w:val="single" w:sz="2" w:space="0" w:color="auto"/>
            </w:tcBorders>
            <w:vAlign w:val="center"/>
          </w:tcPr>
          <w:p w14:paraId="5C83073E"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3</w:t>
            </w:r>
          </w:p>
        </w:tc>
        <w:tc>
          <w:tcPr>
            <w:tcW w:w="602" w:type="pct"/>
            <w:tcBorders>
              <w:right w:val="single" w:sz="2" w:space="0" w:color="auto"/>
            </w:tcBorders>
          </w:tcPr>
          <w:p w14:paraId="29B9AFBD"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85,8</w:t>
            </w:r>
          </w:p>
        </w:tc>
        <w:tc>
          <w:tcPr>
            <w:tcW w:w="293" w:type="pct"/>
            <w:tcBorders>
              <w:right w:val="single" w:sz="2" w:space="0" w:color="auto"/>
            </w:tcBorders>
          </w:tcPr>
          <w:p w14:paraId="5397B3CF"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3</w:t>
            </w:r>
          </w:p>
        </w:tc>
      </w:tr>
      <w:tr w:rsidR="00EF2755" w:rsidRPr="00833F26" w14:paraId="1C691D90" w14:textId="77777777" w:rsidTr="00EF2755">
        <w:tc>
          <w:tcPr>
            <w:tcW w:w="736" w:type="pct"/>
            <w:vMerge/>
            <w:tcBorders>
              <w:left w:val="single" w:sz="2" w:space="0" w:color="auto"/>
              <w:right w:val="single" w:sz="2" w:space="0" w:color="auto"/>
            </w:tcBorders>
            <w:vAlign w:val="center"/>
          </w:tcPr>
          <w:p w14:paraId="2DF2E16F" w14:textId="77777777" w:rsidR="00EF2755" w:rsidRPr="00833F26" w:rsidRDefault="00EF2755" w:rsidP="00EF2755">
            <w:pPr>
              <w:keepNext/>
              <w:spacing w:after="0" w:line="240" w:lineRule="auto"/>
              <w:jc w:val="center"/>
              <w:rPr>
                <w:rFonts w:ascii="Times New Roman" w:hAnsi="Times New Roman"/>
              </w:rPr>
            </w:pPr>
          </w:p>
        </w:tc>
        <w:tc>
          <w:tcPr>
            <w:tcW w:w="1199" w:type="pct"/>
            <w:tcBorders>
              <w:left w:val="single" w:sz="2" w:space="0" w:color="auto"/>
              <w:right w:val="single" w:sz="2" w:space="0" w:color="auto"/>
            </w:tcBorders>
            <w:vAlign w:val="center"/>
          </w:tcPr>
          <w:p w14:paraId="59BF198B" w14:textId="77777777" w:rsidR="00EF2755" w:rsidRPr="00833F26" w:rsidRDefault="00EF2755" w:rsidP="00EF2755">
            <w:pPr>
              <w:keepNext/>
              <w:spacing w:after="0" w:line="240" w:lineRule="auto"/>
              <w:rPr>
                <w:rFonts w:ascii="Times New Roman" w:hAnsi="Times New Roman"/>
              </w:rPr>
            </w:pPr>
            <w:r w:rsidRPr="00833F26">
              <w:rPr>
                <w:rFonts w:ascii="Times New Roman" w:hAnsi="Times New Roman"/>
              </w:rPr>
              <w:t>Старшини (сержанти)</w:t>
            </w:r>
          </w:p>
        </w:tc>
        <w:tc>
          <w:tcPr>
            <w:tcW w:w="462" w:type="pct"/>
            <w:tcBorders>
              <w:left w:val="single" w:sz="2" w:space="0" w:color="auto"/>
            </w:tcBorders>
            <w:vAlign w:val="center"/>
          </w:tcPr>
          <w:p w14:paraId="1343C882" w14:textId="77777777" w:rsidR="00EF2755" w:rsidRPr="00833F26" w:rsidRDefault="00EF2755" w:rsidP="00EF2755">
            <w:pPr>
              <w:keepNext/>
              <w:spacing w:after="0" w:line="240" w:lineRule="auto"/>
              <w:jc w:val="center"/>
              <w:rPr>
                <w:rFonts w:ascii="Times New Roman" w:hAnsi="Times New Roman"/>
              </w:rPr>
            </w:pPr>
            <w:r w:rsidRPr="00833F26">
              <w:rPr>
                <w:rFonts w:ascii="Times New Roman" w:hAnsi="Times New Roman"/>
              </w:rPr>
              <w:t>10</w:t>
            </w:r>
          </w:p>
        </w:tc>
        <w:tc>
          <w:tcPr>
            <w:tcW w:w="557" w:type="pct"/>
            <w:tcBorders>
              <w:right w:val="single" w:sz="2" w:space="0" w:color="auto"/>
            </w:tcBorders>
            <w:vAlign w:val="center"/>
          </w:tcPr>
          <w:p w14:paraId="2A6FE2FE"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3</w:t>
            </w:r>
          </w:p>
        </w:tc>
        <w:tc>
          <w:tcPr>
            <w:tcW w:w="289" w:type="pct"/>
            <w:tcBorders>
              <w:left w:val="single" w:sz="2" w:space="0" w:color="auto"/>
            </w:tcBorders>
            <w:vAlign w:val="center"/>
          </w:tcPr>
          <w:p w14:paraId="2163F3DB"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0</w:t>
            </w:r>
          </w:p>
        </w:tc>
        <w:tc>
          <w:tcPr>
            <w:tcW w:w="289" w:type="pct"/>
            <w:vAlign w:val="center"/>
          </w:tcPr>
          <w:p w14:paraId="128EDA46"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1</w:t>
            </w:r>
          </w:p>
        </w:tc>
        <w:tc>
          <w:tcPr>
            <w:tcW w:w="302" w:type="pct"/>
            <w:vAlign w:val="center"/>
          </w:tcPr>
          <w:p w14:paraId="0D586E5F" w14:textId="77777777" w:rsidR="00EF2755" w:rsidRPr="00833F26" w:rsidRDefault="00EF2755" w:rsidP="00EF2755">
            <w:pPr>
              <w:keepNext/>
              <w:spacing w:before="20" w:after="0" w:line="240" w:lineRule="auto"/>
              <w:ind w:right="-61"/>
              <w:jc w:val="center"/>
              <w:rPr>
                <w:rFonts w:ascii="Times New Roman" w:hAnsi="Times New Roman"/>
              </w:rPr>
            </w:pPr>
            <w:r w:rsidRPr="00833F26">
              <w:rPr>
                <w:rFonts w:ascii="Times New Roman" w:hAnsi="Times New Roman"/>
              </w:rPr>
              <w:t>0</w:t>
            </w:r>
          </w:p>
        </w:tc>
        <w:tc>
          <w:tcPr>
            <w:tcW w:w="270" w:type="pct"/>
            <w:tcBorders>
              <w:right w:val="single" w:sz="2" w:space="0" w:color="auto"/>
            </w:tcBorders>
            <w:vAlign w:val="center"/>
          </w:tcPr>
          <w:p w14:paraId="148EFC2B"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2</w:t>
            </w:r>
          </w:p>
        </w:tc>
        <w:tc>
          <w:tcPr>
            <w:tcW w:w="602" w:type="pct"/>
            <w:tcBorders>
              <w:right w:val="single" w:sz="2" w:space="0" w:color="auto"/>
            </w:tcBorders>
          </w:tcPr>
          <w:p w14:paraId="4C6CC64D"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33,4</w:t>
            </w:r>
          </w:p>
        </w:tc>
        <w:tc>
          <w:tcPr>
            <w:tcW w:w="293" w:type="pct"/>
            <w:tcBorders>
              <w:right w:val="single" w:sz="2" w:space="0" w:color="auto"/>
            </w:tcBorders>
          </w:tcPr>
          <w:p w14:paraId="04005929"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2</w:t>
            </w:r>
          </w:p>
        </w:tc>
      </w:tr>
      <w:tr w:rsidR="00EF2755" w:rsidRPr="00833F26" w14:paraId="7A0BFC0A" w14:textId="77777777" w:rsidTr="00EF2755">
        <w:trPr>
          <w:trHeight w:val="261"/>
        </w:trPr>
        <w:tc>
          <w:tcPr>
            <w:tcW w:w="736" w:type="pct"/>
            <w:vMerge/>
            <w:tcBorders>
              <w:left w:val="single" w:sz="2" w:space="0" w:color="auto"/>
              <w:right w:val="single" w:sz="2" w:space="0" w:color="auto"/>
            </w:tcBorders>
            <w:vAlign w:val="center"/>
          </w:tcPr>
          <w:p w14:paraId="079FE27A" w14:textId="77777777" w:rsidR="00EF2755" w:rsidRPr="00833F26" w:rsidRDefault="00EF2755" w:rsidP="00EF2755">
            <w:pPr>
              <w:keepNext/>
              <w:spacing w:after="0" w:line="240" w:lineRule="auto"/>
              <w:jc w:val="center"/>
              <w:rPr>
                <w:rFonts w:ascii="Times New Roman" w:hAnsi="Times New Roman"/>
              </w:rPr>
            </w:pPr>
          </w:p>
        </w:tc>
        <w:tc>
          <w:tcPr>
            <w:tcW w:w="1199" w:type="pct"/>
            <w:tcBorders>
              <w:left w:val="single" w:sz="2" w:space="0" w:color="auto"/>
              <w:right w:val="single" w:sz="2" w:space="0" w:color="auto"/>
            </w:tcBorders>
            <w:vAlign w:val="center"/>
          </w:tcPr>
          <w:p w14:paraId="1BC00889" w14:textId="77777777" w:rsidR="00EF2755" w:rsidRPr="00833F26" w:rsidRDefault="00EF2755" w:rsidP="00EF2755">
            <w:pPr>
              <w:keepNext/>
              <w:spacing w:after="0" w:line="240" w:lineRule="auto"/>
              <w:rPr>
                <w:rFonts w:ascii="Times New Roman" w:hAnsi="Times New Roman"/>
              </w:rPr>
            </w:pPr>
            <w:r w:rsidRPr="00833F26">
              <w:rPr>
                <w:rFonts w:ascii="Times New Roman" w:hAnsi="Times New Roman"/>
              </w:rPr>
              <w:t>Солдати</w:t>
            </w:r>
          </w:p>
        </w:tc>
        <w:tc>
          <w:tcPr>
            <w:tcW w:w="462" w:type="pct"/>
            <w:tcBorders>
              <w:left w:val="single" w:sz="2" w:space="0" w:color="auto"/>
            </w:tcBorders>
            <w:vAlign w:val="center"/>
          </w:tcPr>
          <w:p w14:paraId="31143BAC" w14:textId="77777777" w:rsidR="00EF2755" w:rsidRPr="00AD53CD" w:rsidRDefault="00AD53CD" w:rsidP="00EF2755">
            <w:pPr>
              <w:keepNext/>
              <w:spacing w:after="0" w:line="240" w:lineRule="auto"/>
              <w:jc w:val="center"/>
              <w:rPr>
                <w:rFonts w:ascii="Times New Roman" w:hAnsi="Times New Roman"/>
                <w:lang w:val="uk-UA"/>
              </w:rPr>
            </w:pPr>
            <w:r>
              <w:rPr>
                <w:rFonts w:ascii="Times New Roman" w:hAnsi="Times New Roman"/>
                <w:lang w:val="uk-UA"/>
              </w:rPr>
              <w:t>56</w:t>
            </w:r>
          </w:p>
        </w:tc>
        <w:tc>
          <w:tcPr>
            <w:tcW w:w="557" w:type="pct"/>
            <w:tcBorders>
              <w:right w:val="single" w:sz="2" w:space="0" w:color="auto"/>
            </w:tcBorders>
            <w:vAlign w:val="center"/>
          </w:tcPr>
          <w:p w14:paraId="70420F65"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49</w:t>
            </w:r>
          </w:p>
        </w:tc>
        <w:tc>
          <w:tcPr>
            <w:tcW w:w="289" w:type="pct"/>
            <w:tcBorders>
              <w:left w:val="single" w:sz="2" w:space="0" w:color="auto"/>
            </w:tcBorders>
            <w:vAlign w:val="center"/>
          </w:tcPr>
          <w:p w14:paraId="315594B2"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4</w:t>
            </w:r>
          </w:p>
        </w:tc>
        <w:tc>
          <w:tcPr>
            <w:tcW w:w="289" w:type="pct"/>
            <w:vAlign w:val="center"/>
          </w:tcPr>
          <w:p w14:paraId="3B364602"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9</w:t>
            </w:r>
          </w:p>
        </w:tc>
        <w:tc>
          <w:tcPr>
            <w:tcW w:w="302" w:type="pct"/>
            <w:vAlign w:val="center"/>
          </w:tcPr>
          <w:p w14:paraId="2C28904C" w14:textId="77777777" w:rsidR="00EF2755" w:rsidRPr="00833F26" w:rsidRDefault="00EF2755" w:rsidP="00EF2755">
            <w:pPr>
              <w:keepNext/>
              <w:spacing w:before="20" w:after="0" w:line="240" w:lineRule="auto"/>
              <w:ind w:right="-61"/>
              <w:jc w:val="center"/>
              <w:rPr>
                <w:rFonts w:ascii="Times New Roman" w:hAnsi="Times New Roman"/>
              </w:rPr>
            </w:pPr>
            <w:r w:rsidRPr="00833F26">
              <w:rPr>
                <w:rFonts w:ascii="Times New Roman" w:hAnsi="Times New Roman"/>
              </w:rPr>
              <w:t>25</w:t>
            </w:r>
          </w:p>
        </w:tc>
        <w:tc>
          <w:tcPr>
            <w:tcW w:w="270" w:type="pct"/>
            <w:tcBorders>
              <w:right w:val="single" w:sz="2" w:space="0" w:color="auto"/>
            </w:tcBorders>
            <w:vAlign w:val="center"/>
          </w:tcPr>
          <w:p w14:paraId="2B3477B9"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11</w:t>
            </w:r>
          </w:p>
        </w:tc>
        <w:tc>
          <w:tcPr>
            <w:tcW w:w="602" w:type="pct"/>
            <w:tcBorders>
              <w:right w:val="single" w:sz="2" w:space="0" w:color="auto"/>
            </w:tcBorders>
          </w:tcPr>
          <w:p w14:paraId="16E1ABF5"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77,6</w:t>
            </w:r>
          </w:p>
        </w:tc>
        <w:tc>
          <w:tcPr>
            <w:tcW w:w="293" w:type="pct"/>
            <w:tcBorders>
              <w:right w:val="single" w:sz="2" w:space="0" w:color="auto"/>
            </w:tcBorders>
          </w:tcPr>
          <w:p w14:paraId="6A8E8EDF" w14:textId="77777777" w:rsidR="00EF2755" w:rsidRPr="00833F26" w:rsidRDefault="00EF2755" w:rsidP="00EF2755">
            <w:pPr>
              <w:keepNext/>
              <w:spacing w:before="20" w:after="0" w:line="240" w:lineRule="auto"/>
              <w:jc w:val="center"/>
              <w:rPr>
                <w:rFonts w:ascii="Times New Roman" w:hAnsi="Times New Roman"/>
              </w:rPr>
            </w:pPr>
            <w:r w:rsidRPr="00833F26">
              <w:rPr>
                <w:rFonts w:ascii="Times New Roman" w:hAnsi="Times New Roman"/>
              </w:rPr>
              <w:t>3</w:t>
            </w:r>
          </w:p>
        </w:tc>
      </w:tr>
      <w:tr w:rsidR="00EF2755" w:rsidRPr="00833F26" w14:paraId="653137F8" w14:textId="77777777" w:rsidTr="00EF2755">
        <w:tc>
          <w:tcPr>
            <w:tcW w:w="1935" w:type="pct"/>
            <w:gridSpan w:val="2"/>
            <w:tcBorders>
              <w:left w:val="single" w:sz="2" w:space="0" w:color="auto"/>
              <w:bottom w:val="single" w:sz="2" w:space="0" w:color="auto"/>
              <w:right w:val="single" w:sz="2" w:space="0" w:color="auto"/>
            </w:tcBorders>
            <w:vAlign w:val="center"/>
          </w:tcPr>
          <w:p w14:paraId="38D11594" w14:textId="77777777" w:rsidR="00EF2755" w:rsidRPr="00833F26" w:rsidRDefault="00EF2755" w:rsidP="00EF2755">
            <w:pPr>
              <w:keepNext/>
              <w:spacing w:after="0" w:line="240" w:lineRule="auto"/>
              <w:rPr>
                <w:rFonts w:ascii="Times New Roman" w:hAnsi="Times New Roman"/>
                <w:b/>
                <w:sz w:val="28"/>
              </w:rPr>
            </w:pPr>
            <w:r w:rsidRPr="00833F26">
              <w:rPr>
                <w:rFonts w:ascii="Times New Roman" w:hAnsi="Times New Roman"/>
                <w:b/>
                <w:sz w:val="28"/>
              </w:rPr>
              <w:t>Усього</w:t>
            </w:r>
          </w:p>
        </w:tc>
        <w:tc>
          <w:tcPr>
            <w:tcW w:w="462" w:type="pct"/>
            <w:tcBorders>
              <w:left w:val="single" w:sz="2" w:space="0" w:color="auto"/>
              <w:bottom w:val="single" w:sz="2" w:space="0" w:color="auto"/>
            </w:tcBorders>
            <w:vAlign w:val="center"/>
          </w:tcPr>
          <w:p w14:paraId="483591AD" w14:textId="77777777" w:rsidR="00EF2755" w:rsidRPr="00AD53CD" w:rsidRDefault="00AD53CD" w:rsidP="00EF2755">
            <w:pPr>
              <w:keepNext/>
              <w:spacing w:after="0" w:line="240" w:lineRule="auto"/>
              <w:jc w:val="center"/>
              <w:rPr>
                <w:rFonts w:ascii="Times New Roman" w:hAnsi="Times New Roman"/>
                <w:b/>
                <w:sz w:val="28"/>
                <w:lang w:val="uk-UA"/>
              </w:rPr>
            </w:pPr>
            <w:r>
              <w:rPr>
                <w:rFonts w:ascii="Times New Roman" w:hAnsi="Times New Roman"/>
                <w:b/>
                <w:sz w:val="28"/>
              </w:rPr>
              <w:t>9</w:t>
            </w:r>
            <w:r>
              <w:rPr>
                <w:rFonts w:ascii="Times New Roman" w:hAnsi="Times New Roman"/>
                <w:b/>
                <w:sz w:val="28"/>
                <w:lang w:val="uk-UA"/>
              </w:rPr>
              <w:t>0</w:t>
            </w:r>
          </w:p>
        </w:tc>
        <w:tc>
          <w:tcPr>
            <w:tcW w:w="557" w:type="pct"/>
            <w:tcBorders>
              <w:bottom w:val="single" w:sz="2" w:space="0" w:color="auto"/>
              <w:right w:val="single" w:sz="2" w:space="0" w:color="auto"/>
            </w:tcBorders>
            <w:vAlign w:val="center"/>
          </w:tcPr>
          <w:p w14:paraId="4A227B8E" w14:textId="77777777" w:rsidR="00EF2755" w:rsidRPr="00833F26" w:rsidRDefault="00EF2755" w:rsidP="00EF2755">
            <w:pPr>
              <w:keepNext/>
              <w:spacing w:before="20" w:after="0" w:line="240" w:lineRule="auto"/>
              <w:jc w:val="center"/>
              <w:rPr>
                <w:rFonts w:ascii="Times New Roman" w:hAnsi="Times New Roman"/>
                <w:b/>
                <w:sz w:val="28"/>
              </w:rPr>
            </w:pPr>
            <w:r w:rsidRPr="00833F26">
              <w:rPr>
                <w:rFonts w:ascii="Times New Roman" w:hAnsi="Times New Roman"/>
                <w:b/>
                <w:sz w:val="28"/>
              </w:rPr>
              <w:t xml:space="preserve">73 </w:t>
            </w:r>
            <w:r w:rsidRPr="00833F26">
              <w:rPr>
                <w:rFonts w:ascii="Times New Roman" w:hAnsi="Times New Roman"/>
                <w:b/>
              </w:rPr>
              <w:t>(76)</w:t>
            </w:r>
          </w:p>
        </w:tc>
        <w:tc>
          <w:tcPr>
            <w:tcW w:w="289" w:type="pct"/>
            <w:tcBorders>
              <w:left w:val="single" w:sz="2" w:space="0" w:color="auto"/>
              <w:bottom w:val="single" w:sz="2" w:space="0" w:color="auto"/>
            </w:tcBorders>
            <w:vAlign w:val="center"/>
          </w:tcPr>
          <w:p w14:paraId="27EACB08" w14:textId="77777777" w:rsidR="00EF2755" w:rsidRPr="00833F26" w:rsidRDefault="00EF2755" w:rsidP="00EF2755">
            <w:pPr>
              <w:keepNext/>
              <w:spacing w:before="20" w:after="0" w:line="240" w:lineRule="auto"/>
              <w:jc w:val="center"/>
              <w:rPr>
                <w:rFonts w:ascii="Times New Roman" w:hAnsi="Times New Roman"/>
                <w:b/>
                <w:sz w:val="28"/>
              </w:rPr>
            </w:pPr>
            <w:r w:rsidRPr="00833F26">
              <w:rPr>
                <w:rFonts w:ascii="Times New Roman" w:hAnsi="Times New Roman"/>
                <w:b/>
                <w:sz w:val="28"/>
              </w:rPr>
              <w:t>5</w:t>
            </w:r>
          </w:p>
        </w:tc>
        <w:tc>
          <w:tcPr>
            <w:tcW w:w="289" w:type="pct"/>
            <w:tcBorders>
              <w:bottom w:val="single" w:sz="2" w:space="0" w:color="auto"/>
            </w:tcBorders>
            <w:vAlign w:val="center"/>
          </w:tcPr>
          <w:p w14:paraId="757BC094" w14:textId="77777777" w:rsidR="00EF2755" w:rsidRPr="00833F26" w:rsidRDefault="00EF2755" w:rsidP="00EF2755">
            <w:pPr>
              <w:keepNext/>
              <w:spacing w:before="20" w:after="0" w:line="240" w:lineRule="auto"/>
              <w:jc w:val="center"/>
              <w:rPr>
                <w:rFonts w:ascii="Times New Roman" w:hAnsi="Times New Roman"/>
                <w:b/>
                <w:sz w:val="28"/>
              </w:rPr>
            </w:pPr>
            <w:r w:rsidRPr="00833F26">
              <w:rPr>
                <w:rFonts w:ascii="Times New Roman" w:hAnsi="Times New Roman"/>
                <w:b/>
                <w:sz w:val="28"/>
              </w:rPr>
              <w:t>13</w:t>
            </w:r>
          </w:p>
        </w:tc>
        <w:tc>
          <w:tcPr>
            <w:tcW w:w="302" w:type="pct"/>
            <w:tcBorders>
              <w:bottom w:val="single" w:sz="2" w:space="0" w:color="auto"/>
            </w:tcBorders>
            <w:vAlign w:val="center"/>
          </w:tcPr>
          <w:p w14:paraId="2797E354" w14:textId="77777777" w:rsidR="00EF2755" w:rsidRPr="00833F26" w:rsidRDefault="00EF2755" w:rsidP="00EF2755">
            <w:pPr>
              <w:keepNext/>
              <w:spacing w:before="20" w:after="0" w:line="240" w:lineRule="auto"/>
              <w:ind w:right="-61"/>
              <w:jc w:val="center"/>
              <w:rPr>
                <w:rFonts w:ascii="Times New Roman" w:hAnsi="Times New Roman"/>
                <w:b/>
                <w:sz w:val="28"/>
              </w:rPr>
            </w:pPr>
            <w:r w:rsidRPr="00833F26">
              <w:rPr>
                <w:rFonts w:ascii="Times New Roman" w:hAnsi="Times New Roman"/>
                <w:b/>
                <w:sz w:val="28"/>
              </w:rPr>
              <w:t>39</w:t>
            </w:r>
          </w:p>
        </w:tc>
        <w:tc>
          <w:tcPr>
            <w:tcW w:w="270" w:type="pct"/>
            <w:tcBorders>
              <w:bottom w:val="single" w:sz="2" w:space="0" w:color="auto"/>
              <w:right w:val="single" w:sz="2" w:space="0" w:color="auto"/>
            </w:tcBorders>
            <w:vAlign w:val="center"/>
          </w:tcPr>
          <w:p w14:paraId="08F8E735" w14:textId="77777777" w:rsidR="00EF2755" w:rsidRPr="00833F26" w:rsidRDefault="00EF2755" w:rsidP="00EF2755">
            <w:pPr>
              <w:keepNext/>
              <w:spacing w:before="20" w:after="0" w:line="240" w:lineRule="auto"/>
              <w:jc w:val="center"/>
              <w:rPr>
                <w:rFonts w:ascii="Times New Roman" w:hAnsi="Times New Roman"/>
                <w:b/>
                <w:sz w:val="28"/>
              </w:rPr>
            </w:pPr>
            <w:r w:rsidRPr="00833F26">
              <w:rPr>
                <w:rFonts w:ascii="Times New Roman" w:hAnsi="Times New Roman"/>
                <w:b/>
                <w:sz w:val="28"/>
              </w:rPr>
              <w:t>16</w:t>
            </w:r>
          </w:p>
        </w:tc>
        <w:tc>
          <w:tcPr>
            <w:tcW w:w="602" w:type="pct"/>
            <w:tcBorders>
              <w:bottom w:val="single" w:sz="2" w:space="0" w:color="auto"/>
              <w:right w:val="single" w:sz="2" w:space="0" w:color="auto"/>
            </w:tcBorders>
          </w:tcPr>
          <w:p w14:paraId="4FCA9FFD" w14:textId="77777777" w:rsidR="00EF2755" w:rsidRPr="00833F26" w:rsidRDefault="00EF2755" w:rsidP="00EF2755">
            <w:pPr>
              <w:keepNext/>
              <w:spacing w:before="20" w:after="0" w:line="240" w:lineRule="auto"/>
              <w:jc w:val="center"/>
              <w:rPr>
                <w:rFonts w:ascii="Times New Roman" w:hAnsi="Times New Roman"/>
                <w:b/>
                <w:sz w:val="28"/>
              </w:rPr>
            </w:pPr>
            <w:r w:rsidRPr="00833F26">
              <w:rPr>
                <w:rFonts w:ascii="Times New Roman" w:hAnsi="Times New Roman"/>
                <w:b/>
                <w:sz w:val="28"/>
              </w:rPr>
              <w:t>78,1</w:t>
            </w:r>
          </w:p>
        </w:tc>
        <w:tc>
          <w:tcPr>
            <w:tcW w:w="293" w:type="pct"/>
            <w:tcBorders>
              <w:bottom w:val="single" w:sz="2" w:space="0" w:color="auto"/>
              <w:right w:val="single" w:sz="2" w:space="0" w:color="auto"/>
            </w:tcBorders>
          </w:tcPr>
          <w:p w14:paraId="2B688E8B" w14:textId="77777777" w:rsidR="00EF2755" w:rsidRPr="00833F26" w:rsidRDefault="00EF2755" w:rsidP="00EF2755">
            <w:pPr>
              <w:keepNext/>
              <w:spacing w:before="20" w:after="0" w:line="240" w:lineRule="auto"/>
              <w:jc w:val="center"/>
              <w:rPr>
                <w:rFonts w:ascii="Times New Roman" w:hAnsi="Times New Roman"/>
                <w:b/>
                <w:sz w:val="28"/>
              </w:rPr>
            </w:pPr>
            <w:r w:rsidRPr="00833F26">
              <w:rPr>
                <w:rFonts w:ascii="Times New Roman" w:hAnsi="Times New Roman"/>
                <w:b/>
                <w:sz w:val="28"/>
              </w:rPr>
              <w:t>3</w:t>
            </w:r>
          </w:p>
        </w:tc>
      </w:tr>
    </w:tbl>
    <w:p w14:paraId="2C3D1E41" w14:textId="77777777" w:rsidR="0039229B" w:rsidRPr="00833F26" w:rsidRDefault="0039229B" w:rsidP="0039229B">
      <w:pPr>
        <w:keepNext/>
        <w:ind w:right="452"/>
        <w:rPr>
          <w:i/>
          <w:iCs/>
          <w:szCs w:val="28"/>
        </w:rPr>
      </w:pPr>
    </w:p>
    <w:p w14:paraId="3FBE7270" w14:textId="6F0F1F17" w:rsidR="0039229B" w:rsidRPr="00833F26" w:rsidRDefault="0039229B" w:rsidP="0039229B">
      <w:pPr>
        <w:pStyle w:val="32"/>
        <w:spacing w:after="0" w:line="240" w:lineRule="auto"/>
        <w:ind w:left="0" w:firstLine="284"/>
        <w:jc w:val="right"/>
        <w:rPr>
          <w:rFonts w:ascii="Times New Roman" w:hAnsi="Times New Roman"/>
          <w:b/>
          <w:i w:val="0"/>
          <w:sz w:val="28"/>
          <w:szCs w:val="28"/>
          <w:lang w:val="uk-UA"/>
        </w:rPr>
      </w:pPr>
      <w:r w:rsidRPr="00833F26">
        <w:rPr>
          <w:rFonts w:ascii="Times New Roman" w:eastAsia="Times New Roman" w:hAnsi="Times New Roman" w:cs="Times New Roman"/>
          <w:i w:val="0"/>
          <w:iCs w:val="0"/>
          <w:sz w:val="24"/>
          <w:szCs w:val="28"/>
          <w:lang w:val="uk-UA" w:bidi="ar-SA"/>
        </w:rPr>
        <w:br w:type="column"/>
      </w:r>
      <w:r w:rsidR="000F0FC3">
        <w:rPr>
          <w:rFonts w:ascii="Times New Roman" w:hAnsi="Times New Roman"/>
          <w:b/>
          <w:i w:val="0"/>
          <w:sz w:val="28"/>
          <w:szCs w:val="28"/>
          <w:lang w:val="uk-UA"/>
        </w:rPr>
        <w:lastRenderedPageBreak/>
        <w:t xml:space="preserve">Додаток </w:t>
      </w:r>
      <w:r w:rsidR="001B4AF2">
        <w:rPr>
          <w:rFonts w:ascii="Times New Roman" w:hAnsi="Times New Roman"/>
          <w:b/>
          <w:i w:val="0"/>
          <w:sz w:val="28"/>
          <w:szCs w:val="28"/>
          <w:lang w:val="uk-UA"/>
        </w:rPr>
        <w:t>Е</w:t>
      </w:r>
    </w:p>
    <w:p w14:paraId="08390FD4" w14:textId="77777777" w:rsidR="0039229B" w:rsidRPr="00833F26" w:rsidRDefault="0039229B" w:rsidP="0039229B">
      <w:pPr>
        <w:pStyle w:val="a8"/>
        <w:spacing w:after="0"/>
        <w:ind w:left="360"/>
        <w:jc w:val="both"/>
        <w:rPr>
          <w:rFonts w:ascii="Times New Roman" w:hAnsi="Times New Roman"/>
          <w:sz w:val="28"/>
          <w:szCs w:val="28"/>
        </w:rPr>
      </w:pPr>
    </w:p>
    <w:p w14:paraId="1020E307" w14:textId="77777777" w:rsidR="0039229B" w:rsidRDefault="0039229B" w:rsidP="0039229B">
      <w:pPr>
        <w:pStyle w:val="a8"/>
        <w:spacing w:after="0"/>
        <w:ind w:left="360"/>
        <w:jc w:val="both"/>
        <w:rPr>
          <w:rFonts w:ascii="Times New Roman" w:hAnsi="Times New Roman"/>
          <w:b/>
          <w:sz w:val="28"/>
          <w:szCs w:val="28"/>
        </w:rPr>
      </w:pPr>
      <w:r w:rsidRPr="00833F26">
        <w:rPr>
          <w:rFonts w:ascii="Times New Roman" w:hAnsi="Times New Roman"/>
          <w:b/>
          <w:sz w:val="28"/>
          <w:szCs w:val="28"/>
        </w:rPr>
        <w:t xml:space="preserve">СТАНДАРТ №1 </w:t>
      </w:r>
    </w:p>
    <w:p w14:paraId="58B2410F" w14:textId="77777777" w:rsidR="00D94EEB" w:rsidRPr="000779A5" w:rsidRDefault="00D94EEB" w:rsidP="004B6B6C">
      <w:pPr>
        <w:pStyle w:val="a8"/>
        <w:spacing w:after="0" w:line="360" w:lineRule="auto"/>
        <w:ind w:left="360"/>
        <w:jc w:val="both"/>
        <w:rPr>
          <w:rFonts w:ascii="Times New Roman" w:hAnsi="Times New Roman"/>
          <w:b/>
          <w:sz w:val="28"/>
          <w:szCs w:val="28"/>
        </w:rPr>
      </w:pPr>
    </w:p>
    <w:p w14:paraId="4976BB29" w14:textId="77777777" w:rsidR="0039229B" w:rsidRPr="000779A5" w:rsidRDefault="0039229B" w:rsidP="004B6B6C">
      <w:pPr>
        <w:pStyle w:val="a8"/>
        <w:spacing w:after="0" w:line="360" w:lineRule="auto"/>
        <w:ind w:left="360"/>
        <w:jc w:val="both"/>
        <w:rPr>
          <w:rFonts w:ascii="Times New Roman" w:hAnsi="Times New Roman"/>
          <w:sz w:val="28"/>
          <w:szCs w:val="28"/>
        </w:rPr>
      </w:pPr>
      <w:r w:rsidRPr="000779A5">
        <w:rPr>
          <w:rFonts w:ascii="Times New Roman" w:hAnsi="Times New Roman"/>
          <w:sz w:val="28"/>
          <w:szCs w:val="28"/>
        </w:rPr>
        <w:t>Розподіляється на вправи:</w:t>
      </w:r>
    </w:p>
    <w:p w14:paraId="6AF6DE25" w14:textId="77777777" w:rsidR="0039229B" w:rsidRPr="000779A5" w:rsidRDefault="0039229B" w:rsidP="004B6B6C">
      <w:pPr>
        <w:pStyle w:val="a8"/>
        <w:numPr>
          <w:ilvl w:val="0"/>
          <w:numId w:val="31"/>
        </w:numPr>
        <w:spacing w:after="0" w:line="360" w:lineRule="auto"/>
        <w:ind w:left="284" w:firstLine="436"/>
        <w:jc w:val="both"/>
        <w:rPr>
          <w:rFonts w:ascii="Times New Roman" w:hAnsi="Times New Roman"/>
          <w:sz w:val="28"/>
          <w:szCs w:val="28"/>
        </w:rPr>
      </w:pPr>
      <w:r w:rsidRPr="000779A5">
        <w:rPr>
          <w:rFonts w:ascii="Times New Roman" w:hAnsi="Times New Roman"/>
          <w:sz w:val="28"/>
          <w:szCs w:val="28"/>
        </w:rPr>
        <w:t>Комплексна вправа з шиною;</w:t>
      </w:r>
    </w:p>
    <w:p w14:paraId="1BB531DF" w14:textId="77777777" w:rsidR="0039229B" w:rsidRPr="000779A5" w:rsidRDefault="0039229B" w:rsidP="004B6B6C">
      <w:pPr>
        <w:pStyle w:val="a8"/>
        <w:spacing w:after="0" w:line="360" w:lineRule="auto"/>
        <w:ind w:left="284" w:firstLine="436"/>
        <w:jc w:val="both"/>
        <w:rPr>
          <w:rFonts w:ascii="Times New Roman" w:hAnsi="Times New Roman"/>
          <w:sz w:val="28"/>
          <w:szCs w:val="28"/>
        </w:rPr>
      </w:pPr>
      <w:r w:rsidRPr="000779A5">
        <w:rPr>
          <w:rFonts w:ascii="Times New Roman" w:hAnsi="Times New Roman"/>
          <w:sz w:val="28"/>
          <w:szCs w:val="28"/>
        </w:rPr>
        <w:t>вихідне положення – стоячи поруч з шиною. По команді “РУШ” взяти руками за нижній край шини та здійснити перевертання шини вперед на 50 метрів до початку ділянки для перетягування шини, взяти руками за верхній внутрішній край, рухаючись задки виконати перетягування шини на 10 метрів до місця для відпрацювання ударів кувалдою, взяти кувалду та виконати 40 ударів по шині, покласти кувалду та здійснити перетягування шини на 10 метрів в зворотному напрямку, здійснити перевертання шини на 50 метрів до лінії фінішу.</w:t>
      </w:r>
    </w:p>
    <w:p w14:paraId="1146F861" w14:textId="77777777" w:rsidR="0039229B" w:rsidRPr="000779A5" w:rsidRDefault="0039229B" w:rsidP="004B6B6C">
      <w:pPr>
        <w:pStyle w:val="a8"/>
        <w:numPr>
          <w:ilvl w:val="0"/>
          <w:numId w:val="31"/>
        </w:numPr>
        <w:spacing w:after="0" w:line="360" w:lineRule="auto"/>
        <w:ind w:left="284" w:firstLine="436"/>
        <w:jc w:val="both"/>
        <w:rPr>
          <w:rFonts w:ascii="Times New Roman" w:hAnsi="Times New Roman"/>
          <w:sz w:val="28"/>
          <w:szCs w:val="28"/>
        </w:rPr>
      </w:pPr>
      <w:r w:rsidRPr="000779A5">
        <w:rPr>
          <w:rFonts w:ascii="Times New Roman" w:hAnsi="Times New Roman"/>
          <w:sz w:val="28"/>
          <w:szCs w:val="28"/>
        </w:rPr>
        <w:t>Спеціальна вправа на силову витривалість;</w:t>
      </w:r>
    </w:p>
    <w:p w14:paraId="6AB355D6" w14:textId="77777777" w:rsidR="0039229B" w:rsidRPr="000779A5" w:rsidRDefault="0039229B" w:rsidP="004B6B6C">
      <w:pPr>
        <w:pStyle w:val="a8"/>
        <w:spacing w:after="0" w:line="360" w:lineRule="auto"/>
        <w:ind w:left="284" w:firstLine="436"/>
        <w:jc w:val="both"/>
        <w:rPr>
          <w:rFonts w:ascii="Times New Roman" w:hAnsi="Times New Roman"/>
          <w:sz w:val="28"/>
          <w:szCs w:val="28"/>
        </w:rPr>
      </w:pPr>
      <w:r w:rsidRPr="000779A5">
        <w:rPr>
          <w:rFonts w:ascii="Times New Roman" w:hAnsi="Times New Roman"/>
          <w:sz w:val="28"/>
          <w:szCs w:val="28"/>
        </w:rPr>
        <w:t>за командою “РУШ” виконати біг 25 метрів до прапорця з ящиком вагою 24 кг (перенесення ящика будь-яким способом); біля прапорця виконати 10 присідань; пробігти 25 метрів з ящиком у зворотному напрямку.</w:t>
      </w:r>
    </w:p>
    <w:p w14:paraId="7CF0E036" w14:textId="77777777" w:rsidR="0039229B" w:rsidRPr="000779A5" w:rsidRDefault="0039229B" w:rsidP="004B6B6C">
      <w:pPr>
        <w:pStyle w:val="a8"/>
        <w:spacing w:after="0" w:line="360" w:lineRule="auto"/>
        <w:ind w:left="360"/>
        <w:jc w:val="both"/>
        <w:rPr>
          <w:rFonts w:ascii="Times New Roman" w:hAnsi="Times New Roman"/>
          <w:sz w:val="28"/>
          <w:szCs w:val="28"/>
        </w:rPr>
      </w:pPr>
    </w:p>
    <w:p w14:paraId="3FD65FEB" w14:textId="77777777" w:rsidR="0039229B" w:rsidRPr="000779A5" w:rsidRDefault="0039229B" w:rsidP="004B6B6C">
      <w:pPr>
        <w:pStyle w:val="a8"/>
        <w:spacing w:after="0" w:line="360" w:lineRule="auto"/>
        <w:ind w:left="360"/>
        <w:jc w:val="both"/>
        <w:rPr>
          <w:rFonts w:ascii="Times New Roman" w:hAnsi="Times New Roman"/>
          <w:b/>
          <w:sz w:val="28"/>
          <w:szCs w:val="28"/>
        </w:rPr>
      </w:pPr>
      <w:r w:rsidRPr="000779A5">
        <w:rPr>
          <w:rFonts w:ascii="Times New Roman" w:hAnsi="Times New Roman"/>
          <w:b/>
          <w:sz w:val="28"/>
          <w:szCs w:val="28"/>
        </w:rPr>
        <w:t>СТАНДАРТ №</w:t>
      </w:r>
      <w:r w:rsidR="00897044" w:rsidRPr="000779A5">
        <w:rPr>
          <w:rFonts w:ascii="Times New Roman" w:hAnsi="Times New Roman"/>
          <w:b/>
          <w:sz w:val="28"/>
          <w:szCs w:val="28"/>
        </w:rPr>
        <w:t>2</w:t>
      </w:r>
    </w:p>
    <w:p w14:paraId="1E2A8E38" w14:textId="77777777" w:rsidR="00D94EEB" w:rsidRPr="000779A5" w:rsidRDefault="00D94EEB" w:rsidP="004B6B6C">
      <w:pPr>
        <w:pStyle w:val="a8"/>
        <w:spacing w:after="0" w:line="360" w:lineRule="auto"/>
        <w:ind w:left="360"/>
        <w:jc w:val="both"/>
        <w:rPr>
          <w:rFonts w:ascii="Times New Roman" w:hAnsi="Times New Roman"/>
          <w:b/>
          <w:sz w:val="28"/>
          <w:szCs w:val="28"/>
        </w:rPr>
      </w:pPr>
    </w:p>
    <w:p w14:paraId="619EB7A2" w14:textId="77777777" w:rsidR="0039229B" w:rsidRPr="000779A5" w:rsidRDefault="0039229B" w:rsidP="004B6B6C">
      <w:pPr>
        <w:pStyle w:val="a8"/>
        <w:spacing w:after="0" w:line="360" w:lineRule="auto"/>
        <w:ind w:left="0" w:firstLine="493"/>
        <w:jc w:val="both"/>
        <w:rPr>
          <w:rFonts w:ascii="Times New Roman" w:hAnsi="Times New Roman"/>
          <w:sz w:val="28"/>
          <w:szCs w:val="28"/>
        </w:rPr>
      </w:pPr>
      <w:r w:rsidRPr="000779A5">
        <w:rPr>
          <w:rFonts w:ascii="Times New Roman" w:hAnsi="Times New Roman"/>
          <w:sz w:val="28"/>
          <w:szCs w:val="28"/>
        </w:rPr>
        <w:t>Виконати комплексну спеціальну вправу та дії для визначення спеціальної фізичної готовності військовослужбовців всіх військових спеціальностей.</w:t>
      </w:r>
    </w:p>
    <w:p w14:paraId="20F7B205" w14:textId="77777777" w:rsidR="0039229B" w:rsidRPr="000779A5" w:rsidRDefault="0039229B" w:rsidP="004B6B6C">
      <w:pPr>
        <w:pStyle w:val="a8"/>
        <w:spacing w:after="0" w:line="360" w:lineRule="auto"/>
        <w:ind w:left="0" w:firstLine="493"/>
        <w:jc w:val="both"/>
        <w:rPr>
          <w:rFonts w:ascii="Times New Roman" w:hAnsi="Times New Roman"/>
          <w:sz w:val="28"/>
          <w:szCs w:val="28"/>
        </w:rPr>
      </w:pPr>
      <w:r w:rsidRPr="000779A5">
        <w:rPr>
          <w:rFonts w:ascii="Times New Roman" w:hAnsi="Times New Roman"/>
          <w:sz w:val="28"/>
          <w:szCs w:val="28"/>
        </w:rPr>
        <w:t>Вправу виконати в наступній послідовності:</w:t>
      </w:r>
    </w:p>
    <w:p w14:paraId="5975406F" w14:textId="77777777" w:rsidR="0039229B" w:rsidRPr="000779A5" w:rsidRDefault="0039229B" w:rsidP="004B6B6C">
      <w:pPr>
        <w:pStyle w:val="a8"/>
        <w:spacing w:after="0" w:line="360" w:lineRule="auto"/>
        <w:ind w:left="0" w:firstLine="493"/>
        <w:jc w:val="both"/>
        <w:rPr>
          <w:rFonts w:ascii="Times New Roman" w:hAnsi="Times New Roman"/>
          <w:sz w:val="28"/>
          <w:szCs w:val="28"/>
        </w:rPr>
      </w:pPr>
      <w:r w:rsidRPr="000779A5">
        <w:rPr>
          <w:rFonts w:ascii="Times New Roman" w:hAnsi="Times New Roman"/>
          <w:sz w:val="28"/>
          <w:szCs w:val="28"/>
        </w:rPr>
        <w:t xml:space="preserve">Вихідне положення – стоячи на лінії старту. По команді керівника “РУШ” виконати бурпи 10 разів, при цьому з положення упор присід торкнутися долонями рук землі, різким рухом викинути ноги назад і прийняти положення в упорі лежачи, потім різким рухом підтягнути коліна до грудей прийнявши положення присід; з високого старту пробігти 25 метрів до розвороту; за лінією розвороту прийняти положення лежачи на спині та виконати згинання, розгинання тулуба 20 разів, при цьому лежачи на спині, долоні рук прижаті до </w:t>
      </w:r>
      <w:r w:rsidRPr="000779A5">
        <w:rPr>
          <w:rFonts w:ascii="Times New Roman" w:hAnsi="Times New Roman"/>
          <w:sz w:val="28"/>
          <w:szCs w:val="28"/>
        </w:rPr>
        <w:lastRenderedPageBreak/>
        <w:t>вух, ноги зігнуті в колінах, п’ятки притиснуті до поверхні, підняти тулуб, дістати ліктями рук колін ніг, опуститися назад до торкання лопатками поверхні; пробігти спиною вперед 25 метрів до розвороту; виконати присідання 20 разів, при цьому ступні ніг розташовані на ширині плечей, п’ятки ніг від землі не відриваються, спину тримати прямо, руки постійно знаходяться в положенні витягнутими вперед долонями донизу; прийняти положення упор лежачи на животі та переповзти по пластунські на відстань 25 метрів до розвороту; за лінією розвороту виконати згинання і розгинання рук в упорі лежачи 20 разів; піднятися на ноги та виконати розворот стрибком на 360 градусів (8); виконати швидкісний ривок пробігши 25 метрів та фінішувати.</w:t>
      </w:r>
    </w:p>
    <w:p w14:paraId="625DEA7B" w14:textId="6F2B4BDE" w:rsidR="0039229B" w:rsidRPr="000F0FC3" w:rsidRDefault="0039229B" w:rsidP="004B6B6C">
      <w:pPr>
        <w:pStyle w:val="a8"/>
        <w:spacing w:after="0" w:line="360" w:lineRule="auto"/>
        <w:ind w:left="360"/>
        <w:jc w:val="right"/>
        <w:rPr>
          <w:rFonts w:ascii="Times New Roman" w:hAnsi="Times New Roman"/>
          <w:b/>
          <w:sz w:val="28"/>
          <w:szCs w:val="28"/>
          <w:lang w:val="ru-RU"/>
        </w:rPr>
      </w:pPr>
      <w:r w:rsidRPr="000779A5">
        <w:rPr>
          <w:sz w:val="28"/>
          <w:szCs w:val="28"/>
        </w:rPr>
        <w:br w:type="column"/>
      </w:r>
      <w:r w:rsidRPr="000779A5">
        <w:rPr>
          <w:rFonts w:ascii="Times New Roman" w:hAnsi="Times New Roman"/>
          <w:b/>
          <w:sz w:val="28"/>
          <w:szCs w:val="28"/>
        </w:rPr>
        <w:lastRenderedPageBreak/>
        <w:t xml:space="preserve">Додаток </w:t>
      </w:r>
      <w:r w:rsidR="001B4AF2">
        <w:rPr>
          <w:rFonts w:ascii="Times New Roman" w:hAnsi="Times New Roman"/>
          <w:b/>
          <w:sz w:val="28"/>
          <w:szCs w:val="28"/>
          <w:lang w:val="ru-RU"/>
        </w:rPr>
        <w:t>Є</w:t>
      </w:r>
    </w:p>
    <w:p w14:paraId="47F9552A" w14:textId="77777777" w:rsidR="0039229B" w:rsidRPr="000779A5" w:rsidRDefault="0039229B" w:rsidP="000779A5">
      <w:pPr>
        <w:spacing w:after="0" w:line="360" w:lineRule="auto"/>
        <w:jc w:val="center"/>
        <w:rPr>
          <w:rFonts w:ascii="Times New Roman" w:hAnsi="Times New Roman"/>
          <w:sz w:val="28"/>
          <w:szCs w:val="28"/>
          <w:u w:val="single"/>
        </w:rPr>
      </w:pPr>
      <w:r w:rsidRPr="000779A5">
        <w:rPr>
          <w:rFonts w:ascii="Times New Roman" w:hAnsi="Times New Roman"/>
          <w:sz w:val="28"/>
          <w:szCs w:val="28"/>
          <w:u w:val="single"/>
        </w:rPr>
        <w:t>Тести для оцінювання функціонального стану військовослужбовців</w:t>
      </w:r>
    </w:p>
    <w:p w14:paraId="43450CFE" w14:textId="77777777" w:rsidR="0039229B" w:rsidRPr="000779A5" w:rsidRDefault="0039229B" w:rsidP="000779A5">
      <w:pPr>
        <w:spacing w:after="0" w:line="360" w:lineRule="auto"/>
        <w:rPr>
          <w:rFonts w:ascii="Times New Roman" w:hAnsi="Times New Roman"/>
          <w:sz w:val="28"/>
          <w:szCs w:val="28"/>
        </w:rPr>
      </w:pPr>
      <w:r w:rsidRPr="000779A5">
        <w:rPr>
          <w:rFonts w:ascii="Times New Roman" w:hAnsi="Times New Roman"/>
          <w:sz w:val="28"/>
          <w:szCs w:val="28"/>
        </w:rPr>
        <w:t>Дані методичні рекомендації призначені для проведення оцінювання функціонального стану військовослужбовців, що залучені в проведенні експерименту. Перед початком тестування слід провести наступні вимірювання:</w:t>
      </w:r>
      <w:r w:rsidRPr="000779A5">
        <w:rPr>
          <w:rFonts w:ascii="Times New Roman" w:hAnsi="Times New Roman"/>
          <w:color w:val="000000"/>
          <w:sz w:val="28"/>
          <w:szCs w:val="28"/>
        </w:rPr>
        <w:t xml:space="preserve"> </w:t>
      </w:r>
    </w:p>
    <w:p w14:paraId="4B1032DB" w14:textId="77777777" w:rsidR="0039229B" w:rsidRPr="000779A5" w:rsidRDefault="0039229B" w:rsidP="000779A5">
      <w:pPr>
        <w:pStyle w:val="a8"/>
        <w:numPr>
          <w:ilvl w:val="0"/>
          <w:numId w:val="25"/>
        </w:numPr>
        <w:spacing w:after="0" w:line="360" w:lineRule="auto"/>
        <w:ind w:left="0" w:firstLine="709"/>
        <w:rPr>
          <w:rFonts w:ascii="Times New Roman" w:hAnsi="Times New Roman" w:cs="Times New Roman"/>
          <w:sz w:val="28"/>
          <w:szCs w:val="28"/>
        </w:rPr>
      </w:pPr>
      <w:r w:rsidRPr="000779A5">
        <w:rPr>
          <w:rFonts w:ascii="Times New Roman" w:hAnsi="Times New Roman" w:cs="Times New Roman"/>
          <w:sz w:val="28"/>
          <w:szCs w:val="28"/>
        </w:rPr>
        <w:t>Антропометричні дані: зріст у метрах, маса у кг.</w:t>
      </w:r>
    </w:p>
    <w:p w14:paraId="477BD972" w14:textId="77777777" w:rsidR="0039229B" w:rsidRPr="000779A5" w:rsidRDefault="0039229B" w:rsidP="000779A5">
      <w:pPr>
        <w:pStyle w:val="a8"/>
        <w:numPr>
          <w:ilvl w:val="0"/>
          <w:numId w:val="25"/>
        </w:numPr>
        <w:spacing w:after="0" w:line="360" w:lineRule="auto"/>
        <w:ind w:left="0" w:firstLine="709"/>
        <w:rPr>
          <w:rFonts w:ascii="Times New Roman" w:hAnsi="Times New Roman" w:cs="Times New Roman"/>
          <w:sz w:val="28"/>
          <w:szCs w:val="28"/>
        </w:rPr>
      </w:pPr>
      <w:r w:rsidRPr="000779A5">
        <w:rPr>
          <w:rFonts w:ascii="Times New Roman" w:hAnsi="Times New Roman" w:cs="Times New Roman"/>
          <w:sz w:val="28"/>
          <w:szCs w:val="28"/>
        </w:rPr>
        <w:t>Вік (повних років).</w:t>
      </w:r>
    </w:p>
    <w:p w14:paraId="7551B4BD" w14:textId="77777777" w:rsidR="0039229B" w:rsidRPr="000779A5" w:rsidRDefault="0039229B" w:rsidP="000779A5">
      <w:pPr>
        <w:pStyle w:val="a8"/>
        <w:numPr>
          <w:ilvl w:val="0"/>
          <w:numId w:val="25"/>
        </w:numPr>
        <w:spacing w:after="0" w:line="360" w:lineRule="auto"/>
        <w:ind w:left="0" w:firstLine="709"/>
        <w:jc w:val="both"/>
        <w:rPr>
          <w:rFonts w:ascii="Times New Roman" w:hAnsi="Times New Roman" w:cs="Times New Roman"/>
          <w:sz w:val="28"/>
          <w:szCs w:val="28"/>
        </w:rPr>
      </w:pPr>
      <w:r w:rsidRPr="000779A5">
        <w:rPr>
          <w:rFonts w:ascii="Times New Roman" w:hAnsi="Times New Roman" w:cs="Times New Roman"/>
          <w:sz w:val="28"/>
          <w:szCs w:val="28"/>
        </w:rPr>
        <w:t>Частота серцевих скорочень у стані спокою (уд./хв.).</w:t>
      </w:r>
    </w:p>
    <w:p w14:paraId="5A8FBE0E" w14:textId="77777777" w:rsidR="0039229B" w:rsidRPr="000779A5" w:rsidRDefault="0039229B" w:rsidP="000779A5">
      <w:pPr>
        <w:pStyle w:val="a8"/>
        <w:numPr>
          <w:ilvl w:val="0"/>
          <w:numId w:val="25"/>
        </w:numPr>
        <w:spacing w:after="0" w:line="360" w:lineRule="auto"/>
        <w:ind w:left="0" w:firstLine="709"/>
        <w:jc w:val="both"/>
        <w:rPr>
          <w:rFonts w:ascii="Times New Roman" w:hAnsi="Times New Roman" w:cs="Times New Roman"/>
          <w:sz w:val="28"/>
          <w:szCs w:val="28"/>
        </w:rPr>
      </w:pPr>
      <w:r w:rsidRPr="000779A5">
        <w:rPr>
          <w:rFonts w:ascii="Times New Roman" w:hAnsi="Times New Roman" w:cs="Times New Roman"/>
          <w:sz w:val="28"/>
          <w:szCs w:val="28"/>
        </w:rPr>
        <w:t xml:space="preserve">Артеріальний тиск (у мм. рт.): систолічний (верхній) артеріальний тиск ст., </w:t>
      </w:r>
      <w:r w:rsidRPr="000779A5">
        <w:rPr>
          <w:rFonts w:ascii="Times New Roman" w:hAnsi="Times New Roman" w:cs="Times New Roman"/>
          <w:color w:val="202122"/>
          <w:sz w:val="28"/>
          <w:szCs w:val="28"/>
          <w:shd w:val="clear" w:color="auto" w:fill="FFFFFF"/>
        </w:rPr>
        <w:t xml:space="preserve">діастолічний (нижній) </w:t>
      </w:r>
      <w:r w:rsidRPr="000779A5">
        <w:rPr>
          <w:rFonts w:ascii="Times New Roman" w:hAnsi="Times New Roman" w:cs="Times New Roman"/>
          <w:sz w:val="28"/>
          <w:szCs w:val="28"/>
        </w:rPr>
        <w:t>артеріальний тиск у мм. рт. ст.</w:t>
      </w:r>
    </w:p>
    <w:p w14:paraId="577B019E" w14:textId="77777777" w:rsidR="0039229B" w:rsidRPr="000779A5" w:rsidRDefault="0039229B" w:rsidP="000779A5">
      <w:pPr>
        <w:pStyle w:val="a8"/>
        <w:numPr>
          <w:ilvl w:val="0"/>
          <w:numId w:val="25"/>
        </w:numPr>
        <w:spacing w:after="0" w:line="360" w:lineRule="auto"/>
        <w:ind w:left="0" w:firstLine="709"/>
        <w:rPr>
          <w:rFonts w:ascii="Times New Roman" w:hAnsi="Times New Roman" w:cs="Times New Roman"/>
          <w:sz w:val="28"/>
          <w:szCs w:val="28"/>
        </w:rPr>
      </w:pPr>
      <w:r w:rsidRPr="000779A5">
        <w:rPr>
          <w:rFonts w:ascii="Times New Roman" w:hAnsi="Times New Roman" w:cs="Times New Roman"/>
          <w:sz w:val="28"/>
          <w:szCs w:val="28"/>
        </w:rPr>
        <w:t>Динамометрія (у ктс): кисті правої та лівої руки.</w:t>
      </w:r>
    </w:p>
    <w:p w14:paraId="24F9DEC5" w14:textId="77777777" w:rsidR="0039229B" w:rsidRPr="000779A5" w:rsidRDefault="0039229B" w:rsidP="000779A5">
      <w:pPr>
        <w:pStyle w:val="a8"/>
        <w:spacing w:after="0" w:line="360" w:lineRule="auto"/>
        <w:ind w:left="709"/>
        <w:rPr>
          <w:rFonts w:ascii="Times New Roman" w:hAnsi="Times New Roman" w:cs="Times New Roman"/>
          <w:sz w:val="28"/>
          <w:szCs w:val="28"/>
        </w:rPr>
      </w:pPr>
    </w:p>
    <w:p w14:paraId="20E3F346" w14:textId="77777777" w:rsidR="0039229B" w:rsidRPr="000779A5" w:rsidRDefault="0039229B" w:rsidP="000779A5">
      <w:pPr>
        <w:pStyle w:val="a8"/>
        <w:numPr>
          <w:ilvl w:val="0"/>
          <w:numId w:val="28"/>
        </w:numPr>
        <w:spacing w:after="0" w:line="360" w:lineRule="auto"/>
        <w:ind w:left="0" w:firstLine="709"/>
        <w:rPr>
          <w:rFonts w:ascii="Times New Roman" w:hAnsi="Times New Roman" w:cs="Times New Roman"/>
          <w:sz w:val="28"/>
          <w:szCs w:val="28"/>
        </w:rPr>
      </w:pPr>
      <w:r w:rsidRPr="000779A5">
        <w:rPr>
          <w:rFonts w:ascii="Times New Roman" w:hAnsi="Times New Roman" w:cs="Times New Roman"/>
          <w:sz w:val="28"/>
          <w:szCs w:val="28"/>
        </w:rPr>
        <w:t>Індекс маси тіла.</w:t>
      </w:r>
    </w:p>
    <w:p w14:paraId="63F897C0" w14:textId="77777777" w:rsidR="0039229B" w:rsidRPr="000779A5" w:rsidRDefault="0039229B" w:rsidP="000779A5">
      <w:pPr>
        <w:shd w:val="clear" w:color="auto" w:fill="FFFFFF"/>
        <w:spacing w:after="0" w:line="360" w:lineRule="auto"/>
        <w:rPr>
          <w:rFonts w:ascii="Times New Roman" w:hAnsi="Times New Roman"/>
          <w:sz w:val="28"/>
          <w:szCs w:val="28"/>
          <w:lang w:val="uk-UA"/>
        </w:rPr>
      </w:pPr>
      <w:r w:rsidRPr="000779A5">
        <w:rPr>
          <w:rFonts w:ascii="Times New Roman" w:hAnsi="Times New Roman"/>
          <w:bCs/>
          <w:sz w:val="28"/>
          <w:szCs w:val="28"/>
          <w:lang w:val="uk-UA"/>
        </w:rPr>
        <w:t>Індекс маси тіла</w:t>
      </w:r>
      <w:r w:rsidRPr="000779A5">
        <w:rPr>
          <w:rFonts w:ascii="Times New Roman" w:hAnsi="Times New Roman"/>
          <w:sz w:val="28"/>
          <w:szCs w:val="28"/>
          <w:lang w:val="uk-UA"/>
        </w:rPr>
        <w:t xml:space="preserve"> — величина, що дозволяє оцінити ступінь відповідності </w:t>
      </w:r>
      <w:hyperlink r:id="rId10" w:tooltip="Вага тіла людини" w:history="1">
        <w:r w:rsidRPr="000779A5">
          <w:rPr>
            <w:rFonts w:ascii="Times New Roman" w:hAnsi="Times New Roman"/>
            <w:sz w:val="28"/>
            <w:szCs w:val="28"/>
            <w:lang w:val="uk-UA"/>
          </w:rPr>
          <w:t>маси людини</w:t>
        </w:r>
      </w:hyperlink>
      <w:r w:rsidRPr="000779A5">
        <w:rPr>
          <w:rFonts w:ascii="Times New Roman" w:hAnsi="Times New Roman"/>
          <w:sz w:val="28"/>
          <w:szCs w:val="28"/>
          <w:lang w:val="uk-UA"/>
        </w:rPr>
        <w:t xml:space="preserve"> її </w:t>
      </w:r>
      <w:hyperlink r:id="rId11" w:tooltip="Зріст людини (ще не написана)" w:history="1">
        <w:r w:rsidRPr="000779A5">
          <w:rPr>
            <w:rFonts w:ascii="Times New Roman" w:hAnsi="Times New Roman"/>
            <w:sz w:val="28"/>
            <w:szCs w:val="28"/>
            <w:lang w:val="uk-UA"/>
          </w:rPr>
          <w:t>зросту</w:t>
        </w:r>
      </w:hyperlink>
      <w:r w:rsidRPr="000779A5">
        <w:rPr>
          <w:rFonts w:ascii="Times New Roman" w:hAnsi="Times New Roman"/>
          <w:sz w:val="28"/>
          <w:szCs w:val="28"/>
          <w:lang w:val="uk-UA"/>
        </w:rPr>
        <w:t>, й тим самим, непрямо оцінити, чи є маса недостатньою, нормальною, або надмірною.</w:t>
      </w:r>
    </w:p>
    <w:p w14:paraId="52E279FD" w14:textId="77777777" w:rsidR="0039229B" w:rsidRPr="000779A5" w:rsidRDefault="0039229B" w:rsidP="000779A5">
      <w:pPr>
        <w:shd w:val="clear" w:color="auto" w:fill="FFFFFF"/>
        <w:spacing w:after="0" w:line="360" w:lineRule="auto"/>
        <w:rPr>
          <w:rFonts w:ascii="Times New Roman" w:hAnsi="Times New Roman"/>
          <w:color w:val="202122"/>
          <w:sz w:val="28"/>
          <w:szCs w:val="28"/>
        </w:rPr>
      </w:pPr>
      <w:r w:rsidRPr="000779A5">
        <w:rPr>
          <w:rFonts w:ascii="Times New Roman" w:hAnsi="Times New Roman"/>
          <w:color w:val="202122"/>
          <w:sz w:val="28"/>
          <w:szCs w:val="28"/>
        </w:rPr>
        <w:t>Індекс маси тіла обчислюється за формулою:</w:t>
      </w:r>
    </w:p>
    <w:p w14:paraId="556EC590" w14:textId="77777777" w:rsidR="0039229B" w:rsidRPr="000779A5" w:rsidRDefault="0039229B" w:rsidP="000779A5">
      <w:pPr>
        <w:shd w:val="clear" w:color="auto" w:fill="FFFFFF"/>
        <w:spacing w:before="120" w:after="0" w:line="360" w:lineRule="auto"/>
        <w:jc w:val="center"/>
        <w:rPr>
          <w:rFonts w:ascii="Times New Roman" w:hAnsi="Times New Roman"/>
          <w:i/>
          <w:color w:val="202122"/>
          <w:sz w:val="28"/>
          <w:szCs w:val="28"/>
        </w:rPr>
      </w:pPr>
      <w:r w:rsidRPr="000779A5">
        <w:rPr>
          <w:rFonts w:ascii="Times New Roman" w:hAnsi="Times New Roman"/>
          <w:i/>
          <w:color w:val="202122"/>
          <w:sz w:val="28"/>
          <w:szCs w:val="28"/>
        </w:rPr>
        <w:t>ІМТ= m/h</w:t>
      </w:r>
      <w:r w:rsidRPr="000779A5">
        <w:rPr>
          <w:rFonts w:ascii="Times New Roman" w:hAnsi="Times New Roman"/>
          <w:i/>
          <w:color w:val="202122"/>
          <w:sz w:val="28"/>
          <w:szCs w:val="28"/>
          <w:vertAlign w:val="superscript"/>
        </w:rPr>
        <w:t>2</w:t>
      </w:r>
    </w:p>
    <w:p w14:paraId="159DF94F" w14:textId="77777777" w:rsidR="0039229B" w:rsidRPr="000779A5" w:rsidRDefault="0039229B" w:rsidP="000779A5">
      <w:pPr>
        <w:shd w:val="clear" w:color="auto" w:fill="FFFFFF"/>
        <w:spacing w:after="0" w:line="360" w:lineRule="auto"/>
        <w:rPr>
          <w:rFonts w:ascii="Times New Roman" w:hAnsi="Times New Roman"/>
          <w:color w:val="202122"/>
          <w:sz w:val="28"/>
          <w:szCs w:val="28"/>
        </w:rPr>
      </w:pPr>
      <w:r w:rsidRPr="000779A5">
        <w:rPr>
          <w:rFonts w:ascii="Times New Roman" w:hAnsi="Times New Roman"/>
          <w:color w:val="202122"/>
          <w:sz w:val="28"/>
          <w:szCs w:val="28"/>
        </w:rPr>
        <w:t>де,</w:t>
      </w:r>
    </w:p>
    <w:p w14:paraId="687216ED" w14:textId="77777777" w:rsidR="0039229B" w:rsidRPr="000779A5" w:rsidRDefault="0039229B" w:rsidP="000779A5">
      <w:pPr>
        <w:numPr>
          <w:ilvl w:val="0"/>
          <w:numId w:val="27"/>
        </w:numPr>
        <w:shd w:val="clear" w:color="auto" w:fill="FFFFFF"/>
        <w:spacing w:after="0" w:line="360" w:lineRule="auto"/>
        <w:ind w:left="0" w:firstLine="284"/>
        <w:jc w:val="both"/>
        <w:rPr>
          <w:rFonts w:ascii="Times New Roman" w:hAnsi="Times New Roman"/>
          <w:color w:val="202122"/>
          <w:sz w:val="28"/>
          <w:szCs w:val="28"/>
        </w:rPr>
      </w:pPr>
      <w:r w:rsidRPr="000779A5">
        <w:rPr>
          <w:rFonts w:ascii="Times New Roman" w:hAnsi="Times New Roman"/>
          <w:color w:val="202122"/>
          <w:sz w:val="28"/>
          <w:szCs w:val="28"/>
        </w:rPr>
        <w:t>m — маса тіла в кілограмах,</w:t>
      </w:r>
    </w:p>
    <w:p w14:paraId="7BE66A05" w14:textId="77777777" w:rsidR="0039229B" w:rsidRPr="000779A5" w:rsidRDefault="0039229B" w:rsidP="000779A5">
      <w:pPr>
        <w:numPr>
          <w:ilvl w:val="0"/>
          <w:numId w:val="27"/>
        </w:numPr>
        <w:shd w:val="clear" w:color="auto" w:fill="FFFFFF"/>
        <w:spacing w:after="0" w:line="360" w:lineRule="auto"/>
        <w:ind w:left="0" w:firstLine="284"/>
        <w:jc w:val="both"/>
        <w:rPr>
          <w:rFonts w:ascii="Times New Roman" w:hAnsi="Times New Roman"/>
          <w:color w:val="202122"/>
          <w:sz w:val="28"/>
          <w:szCs w:val="28"/>
        </w:rPr>
      </w:pPr>
      <w:r w:rsidRPr="000779A5">
        <w:rPr>
          <w:rFonts w:ascii="Times New Roman" w:hAnsi="Times New Roman"/>
          <w:color w:val="202122"/>
          <w:sz w:val="28"/>
          <w:szCs w:val="28"/>
        </w:rPr>
        <w:t xml:space="preserve">h — зріст тіла в метрах, </w:t>
      </w:r>
    </w:p>
    <w:p w14:paraId="517E3F8C" w14:textId="77777777" w:rsidR="0039229B" w:rsidRPr="000779A5" w:rsidRDefault="0039229B" w:rsidP="000779A5">
      <w:pPr>
        <w:shd w:val="clear" w:color="auto" w:fill="FFFFFF"/>
        <w:spacing w:after="0" w:line="360" w:lineRule="auto"/>
        <w:rPr>
          <w:rFonts w:ascii="Times New Roman" w:hAnsi="Times New Roman"/>
          <w:color w:val="202122"/>
          <w:sz w:val="28"/>
          <w:szCs w:val="28"/>
        </w:rPr>
      </w:pPr>
      <w:r w:rsidRPr="000779A5">
        <w:rPr>
          <w:rFonts w:ascii="Times New Roman" w:hAnsi="Times New Roman"/>
          <w:color w:val="202122"/>
          <w:sz w:val="28"/>
          <w:szCs w:val="28"/>
        </w:rPr>
        <w:t>Індекс маси тіла вимірюється в кг/м².</w:t>
      </w:r>
    </w:p>
    <w:p w14:paraId="7358AFE7" w14:textId="77777777" w:rsidR="0039229B" w:rsidRPr="000779A5" w:rsidRDefault="0039229B" w:rsidP="000779A5">
      <w:pPr>
        <w:spacing w:after="0" w:line="360" w:lineRule="auto"/>
        <w:rPr>
          <w:rFonts w:ascii="Times New Roman" w:hAnsi="Times New Roman"/>
          <w:color w:val="660099"/>
          <w:sz w:val="28"/>
          <w:szCs w:val="28"/>
          <w:u w:val="single"/>
          <w:shd w:val="clear" w:color="auto" w:fill="FFFFFF"/>
        </w:rPr>
      </w:pPr>
      <w:r w:rsidRPr="000779A5">
        <w:rPr>
          <w:rFonts w:ascii="Times New Roman" w:hAnsi="Times New Roman"/>
          <w:color w:val="202122"/>
          <w:sz w:val="28"/>
          <w:szCs w:val="28"/>
        </w:rPr>
        <w:t xml:space="preserve">Для розрахунку можна використати електронний спосіб оцінки з мережі інтернет - калькулятор індексу маси тіла – </w:t>
      </w:r>
      <w:r w:rsidRPr="000779A5">
        <w:rPr>
          <w:rFonts w:ascii="Times New Roman" w:hAnsi="Times New Roman"/>
          <w:color w:val="202122"/>
          <w:sz w:val="28"/>
          <w:szCs w:val="28"/>
          <w:lang w:val="en-US"/>
        </w:rPr>
        <w:t>Herbalife</w:t>
      </w:r>
      <w:r w:rsidRPr="000779A5">
        <w:rPr>
          <w:rFonts w:ascii="Times New Roman" w:hAnsi="Times New Roman"/>
          <w:color w:val="202122"/>
          <w:sz w:val="28"/>
          <w:szCs w:val="28"/>
        </w:rPr>
        <w:t>.</w:t>
      </w:r>
      <w:hyperlink r:id="rId12" w:history="1"/>
    </w:p>
    <w:p w14:paraId="2C612D27" w14:textId="77777777" w:rsidR="0039229B" w:rsidRPr="00833F26" w:rsidRDefault="0039229B" w:rsidP="00897044">
      <w:pPr>
        <w:pStyle w:val="a8"/>
        <w:spacing w:after="0" w:line="240" w:lineRule="auto"/>
        <w:ind w:left="0" w:firstLine="284"/>
        <w:jc w:val="right"/>
        <w:rPr>
          <w:rFonts w:ascii="Times New Roman" w:hAnsi="Times New Roman" w:cs="Times New Roman"/>
          <w:i/>
          <w:sz w:val="24"/>
          <w:szCs w:val="24"/>
        </w:rPr>
      </w:pPr>
      <w:r w:rsidRPr="00833F26">
        <w:rPr>
          <w:rFonts w:ascii="Times New Roman" w:hAnsi="Times New Roman" w:cs="Times New Roman"/>
          <w:i/>
          <w:sz w:val="24"/>
          <w:szCs w:val="24"/>
        </w:rPr>
        <w:t>Таблиця 1</w:t>
      </w:r>
    </w:p>
    <w:p w14:paraId="270DEAF1" w14:textId="77777777" w:rsidR="0039229B" w:rsidRPr="00833F26" w:rsidRDefault="0039229B" w:rsidP="00897044">
      <w:pPr>
        <w:pStyle w:val="a8"/>
        <w:spacing w:after="0" w:line="240" w:lineRule="auto"/>
        <w:ind w:left="0" w:firstLine="284"/>
        <w:jc w:val="center"/>
        <w:rPr>
          <w:rFonts w:ascii="Times New Roman" w:hAnsi="Times New Roman" w:cs="Times New Roman"/>
          <w:sz w:val="24"/>
          <w:szCs w:val="24"/>
        </w:rPr>
      </w:pPr>
      <w:r w:rsidRPr="00833F26">
        <w:rPr>
          <w:rFonts w:ascii="Times New Roman" w:hAnsi="Times New Roman" w:cs="Times New Roman"/>
          <w:sz w:val="24"/>
          <w:szCs w:val="24"/>
        </w:rPr>
        <w:t>Класифікація маси тіла у дорослих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691"/>
        <w:gridCol w:w="2837"/>
      </w:tblGrid>
      <w:tr w:rsidR="0039229B" w:rsidRPr="00833F26" w14:paraId="25910767" w14:textId="77777777" w:rsidTr="0039229B">
        <w:trPr>
          <w:jc w:val="center"/>
        </w:trPr>
        <w:tc>
          <w:tcPr>
            <w:tcW w:w="725" w:type="dxa"/>
            <w:shd w:val="clear" w:color="auto" w:fill="auto"/>
          </w:tcPr>
          <w:p w14:paraId="5BFAD4C0"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w:t>
            </w:r>
          </w:p>
        </w:tc>
        <w:tc>
          <w:tcPr>
            <w:tcW w:w="4691" w:type="dxa"/>
            <w:shd w:val="clear" w:color="auto" w:fill="auto"/>
          </w:tcPr>
          <w:p w14:paraId="40C0A23E"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Класифікація</w:t>
            </w:r>
          </w:p>
        </w:tc>
        <w:tc>
          <w:tcPr>
            <w:tcW w:w="2837" w:type="dxa"/>
            <w:shd w:val="clear" w:color="auto" w:fill="auto"/>
          </w:tcPr>
          <w:p w14:paraId="391CEBDB"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bCs/>
                <w:color w:val="202122"/>
                <w:sz w:val="24"/>
                <w:szCs w:val="24"/>
                <w:shd w:val="clear" w:color="auto" w:fill="F8F9FA"/>
              </w:rPr>
              <w:t>ІМТ, кг/м </w:t>
            </w:r>
            <w:r w:rsidRPr="00833F26">
              <w:rPr>
                <w:rFonts w:ascii="Times New Roman" w:hAnsi="Times New Roman" w:cs="Times New Roman"/>
                <w:bCs/>
                <w:color w:val="202122"/>
                <w:sz w:val="24"/>
                <w:szCs w:val="24"/>
                <w:shd w:val="clear" w:color="auto" w:fill="F8F9FA"/>
                <w:vertAlign w:val="superscript"/>
              </w:rPr>
              <w:t>2</w:t>
            </w:r>
          </w:p>
        </w:tc>
      </w:tr>
      <w:tr w:rsidR="0039229B" w:rsidRPr="00833F26" w14:paraId="2D8B2F36" w14:textId="77777777" w:rsidTr="0039229B">
        <w:trPr>
          <w:jc w:val="center"/>
        </w:trPr>
        <w:tc>
          <w:tcPr>
            <w:tcW w:w="725" w:type="dxa"/>
            <w:shd w:val="clear" w:color="auto" w:fill="auto"/>
          </w:tcPr>
          <w:p w14:paraId="47D5C1E6"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sz w:val="24"/>
                <w:szCs w:val="24"/>
              </w:rPr>
              <w:t>1</w:t>
            </w:r>
          </w:p>
        </w:tc>
        <w:tc>
          <w:tcPr>
            <w:tcW w:w="4691" w:type="dxa"/>
            <w:shd w:val="clear" w:color="auto" w:fill="auto"/>
          </w:tcPr>
          <w:p w14:paraId="6E7C7955"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color w:val="202122"/>
                <w:sz w:val="24"/>
                <w:szCs w:val="24"/>
                <w:shd w:val="clear" w:color="auto" w:fill="F8F9FA"/>
              </w:rPr>
              <w:t>Недостатня маса</w:t>
            </w:r>
          </w:p>
        </w:tc>
        <w:tc>
          <w:tcPr>
            <w:tcW w:w="2837" w:type="dxa"/>
            <w:shd w:val="clear" w:color="auto" w:fill="auto"/>
          </w:tcPr>
          <w:p w14:paraId="3847977C"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color w:val="202122"/>
                <w:sz w:val="24"/>
                <w:szCs w:val="24"/>
                <w:shd w:val="clear" w:color="auto" w:fill="F8F9FA"/>
              </w:rPr>
              <w:t>менше 18,5</w:t>
            </w:r>
          </w:p>
        </w:tc>
      </w:tr>
      <w:tr w:rsidR="0039229B" w:rsidRPr="00833F26" w14:paraId="17FA76AA" w14:textId="77777777" w:rsidTr="0039229B">
        <w:trPr>
          <w:jc w:val="center"/>
        </w:trPr>
        <w:tc>
          <w:tcPr>
            <w:tcW w:w="725" w:type="dxa"/>
            <w:shd w:val="clear" w:color="auto" w:fill="auto"/>
          </w:tcPr>
          <w:p w14:paraId="4F9F092D" w14:textId="77777777" w:rsidR="0039229B" w:rsidRPr="00833F26" w:rsidRDefault="0039229B" w:rsidP="00897044">
            <w:pPr>
              <w:pStyle w:val="a8"/>
              <w:spacing w:after="0" w:line="240" w:lineRule="auto"/>
              <w:ind w:left="0"/>
              <w:rPr>
                <w:rFonts w:ascii="Times New Roman" w:hAnsi="Times New Roman" w:cs="Times New Roman"/>
                <w:color w:val="202122"/>
                <w:sz w:val="24"/>
                <w:szCs w:val="24"/>
                <w:shd w:val="clear" w:color="auto" w:fill="F8F9FA"/>
              </w:rPr>
            </w:pPr>
            <w:r w:rsidRPr="00833F26">
              <w:rPr>
                <w:rFonts w:ascii="Times New Roman" w:hAnsi="Times New Roman" w:cs="Times New Roman"/>
                <w:color w:val="202122"/>
                <w:sz w:val="24"/>
                <w:szCs w:val="24"/>
                <w:shd w:val="clear" w:color="auto" w:fill="F8F9FA"/>
              </w:rPr>
              <w:t>2</w:t>
            </w:r>
          </w:p>
        </w:tc>
        <w:tc>
          <w:tcPr>
            <w:tcW w:w="4691" w:type="dxa"/>
            <w:shd w:val="clear" w:color="auto" w:fill="auto"/>
          </w:tcPr>
          <w:p w14:paraId="232FE608" w14:textId="77777777" w:rsidR="0039229B" w:rsidRPr="00833F26" w:rsidRDefault="0039229B" w:rsidP="00897044">
            <w:pPr>
              <w:pStyle w:val="a8"/>
              <w:spacing w:after="0" w:line="240" w:lineRule="auto"/>
              <w:ind w:left="0"/>
              <w:rPr>
                <w:rFonts w:ascii="Times New Roman" w:hAnsi="Times New Roman" w:cs="Times New Roman"/>
                <w:color w:val="202122"/>
                <w:sz w:val="24"/>
                <w:szCs w:val="24"/>
                <w:shd w:val="clear" w:color="auto" w:fill="F8F9FA"/>
              </w:rPr>
            </w:pPr>
            <w:r w:rsidRPr="00833F26">
              <w:rPr>
                <w:rFonts w:ascii="Times New Roman" w:hAnsi="Times New Roman" w:cs="Times New Roman"/>
                <w:color w:val="202122"/>
                <w:sz w:val="24"/>
                <w:szCs w:val="24"/>
                <w:shd w:val="clear" w:color="auto" w:fill="F8F9FA"/>
              </w:rPr>
              <w:t>Норма</w:t>
            </w:r>
          </w:p>
        </w:tc>
        <w:tc>
          <w:tcPr>
            <w:tcW w:w="2837" w:type="dxa"/>
            <w:shd w:val="clear" w:color="auto" w:fill="auto"/>
          </w:tcPr>
          <w:p w14:paraId="7F987CD8"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color w:val="202122"/>
                <w:sz w:val="24"/>
                <w:szCs w:val="24"/>
                <w:shd w:val="clear" w:color="auto" w:fill="F8F9FA"/>
              </w:rPr>
              <w:t>18,5—24,9</w:t>
            </w:r>
          </w:p>
        </w:tc>
      </w:tr>
      <w:tr w:rsidR="0039229B" w:rsidRPr="00833F26" w14:paraId="6809441A" w14:textId="77777777" w:rsidTr="0039229B">
        <w:trPr>
          <w:jc w:val="center"/>
        </w:trPr>
        <w:tc>
          <w:tcPr>
            <w:tcW w:w="725" w:type="dxa"/>
            <w:shd w:val="clear" w:color="auto" w:fill="auto"/>
          </w:tcPr>
          <w:p w14:paraId="7EA70589" w14:textId="77777777" w:rsidR="0039229B" w:rsidRPr="00833F26" w:rsidRDefault="0039229B" w:rsidP="00897044">
            <w:pPr>
              <w:pStyle w:val="a8"/>
              <w:spacing w:after="0" w:line="240" w:lineRule="auto"/>
              <w:ind w:left="0"/>
              <w:rPr>
                <w:rFonts w:ascii="Times New Roman" w:hAnsi="Times New Roman" w:cs="Times New Roman"/>
                <w:color w:val="202122"/>
                <w:sz w:val="24"/>
                <w:szCs w:val="24"/>
                <w:shd w:val="clear" w:color="auto" w:fill="F8F9FA"/>
              </w:rPr>
            </w:pPr>
            <w:r w:rsidRPr="00833F26">
              <w:rPr>
                <w:rFonts w:ascii="Times New Roman" w:hAnsi="Times New Roman" w:cs="Times New Roman"/>
                <w:color w:val="202122"/>
                <w:sz w:val="24"/>
                <w:szCs w:val="24"/>
                <w:shd w:val="clear" w:color="auto" w:fill="F8F9FA"/>
              </w:rPr>
              <w:t>3</w:t>
            </w:r>
          </w:p>
        </w:tc>
        <w:tc>
          <w:tcPr>
            <w:tcW w:w="4691" w:type="dxa"/>
            <w:shd w:val="clear" w:color="auto" w:fill="auto"/>
          </w:tcPr>
          <w:p w14:paraId="688C584C" w14:textId="77777777" w:rsidR="0039229B" w:rsidRPr="00833F26" w:rsidRDefault="0039229B" w:rsidP="00897044">
            <w:pPr>
              <w:pStyle w:val="a8"/>
              <w:spacing w:after="0" w:line="240" w:lineRule="auto"/>
              <w:ind w:left="0"/>
              <w:rPr>
                <w:rFonts w:ascii="Times New Roman" w:hAnsi="Times New Roman" w:cs="Times New Roman"/>
                <w:color w:val="202122"/>
                <w:sz w:val="24"/>
                <w:szCs w:val="24"/>
                <w:shd w:val="clear" w:color="auto" w:fill="F8F9FA"/>
              </w:rPr>
            </w:pPr>
            <w:r w:rsidRPr="00833F26">
              <w:rPr>
                <w:rFonts w:ascii="Times New Roman" w:hAnsi="Times New Roman" w:cs="Times New Roman"/>
                <w:color w:val="202122"/>
                <w:sz w:val="24"/>
                <w:szCs w:val="24"/>
                <w:shd w:val="clear" w:color="auto" w:fill="F8F9FA"/>
              </w:rPr>
              <w:t>Надлишкова маса</w:t>
            </w:r>
          </w:p>
        </w:tc>
        <w:tc>
          <w:tcPr>
            <w:tcW w:w="2837" w:type="dxa"/>
            <w:shd w:val="clear" w:color="auto" w:fill="auto"/>
          </w:tcPr>
          <w:p w14:paraId="6B243B71"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color w:val="202122"/>
                <w:sz w:val="24"/>
                <w:szCs w:val="24"/>
                <w:shd w:val="clear" w:color="auto" w:fill="F8F9FA"/>
              </w:rPr>
              <w:t>більше 25,0</w:t>
            </w:r>
          </w:p>
        </w:tc>
      </w:tr>
      <w:tr w:rsidR="0039229B" w:rsidRPr="00833F26" w14:paraId="52D96D64" w14:textId="77777777" w:rsidTr="0039229B">
        <w:trPr>
          <w:jc w:val="center"/>
        </w:trPr>
        <w:tc>
          <w:tcPr>
            <w:tcW w:w="725" w:type="dxa"/>
            <w:shd w:val="clear" w:color="auto" w:fill="auto"/>
          </w:tcPr>
          <w:p w14:paraId="46868292" w14:textId="77777777" w:rsidR="0039229B" w:rsidRPr="00833F26" w:rsidRDefault="0039229B" w:rsidP="00897044">
            <w:pPr>
              <w:pStyle w:val="a8"/>
              <w:spacing w:after="0" w:line="240" w:lineRule="auto"/>
              <w:ind w:left="0"/>
              <w:rPr>
                <w:rFonts w:ascii="Times New Roman" w:hAnsi="Times New Roman" w:cs="Times New Roman"/>
                <w:color w:val="202122"/>
                <w:sz w:val="24"/>
                <w:szCs w:val="24"/>
                <w:shd w:val="clear" w:color="auto" w:fill="F8F9FA"/>
              </w:rPr>
            </w:pPr>
            <w:r w:rsidRPr="00833F26">
              <w:rPr>
                <w:rFonts w:ascii="Times New Roman" w:hAnsi="Times New Roman" w:cs="Times New Roman"/>
                <w:color w:val="202122"/>
                <w:sz w:val="24"/>
                <w:szCs w:val="24"/>
                <w:shd w:val="clear" w:color="auto" w:fill="F8F9FA"/>
              </w:rPr>
              <w:t>3.1</w:t>
            </w:r>
          </w:p>
        </w:tc>
        <w:tc>
          <w:tcPr>
            <w:tcW w:w="4691" w:type="dxa"/>
            <w:shd w:val="clear" w:color="auto" w:fill="auto"/>
          </w:tcPr>
          <w:p w14:paraId="314BEECF" w14:textId="77777777" w:rsidR="0039229B" w:rsidRPr="00833F26" w:rsidRDefault="0039229B" w:rsidP="00897044">
            <w:pPr>
              <w:pStyle w:val="a8"/>
              <w:spacing w:after="0" w:line="240" w:lineRule="auto"/>
              <w:ind w:left="0"/>
              <w:rPr>
                <w:rFonts w:ascii="Times New Roman" w:hAnsi="Times New Roman" w:cs="Times New Roman"/>
                <w:color w:val="202122"/>
                <w:sz w:val="24"/>
                <w:szCs w:val="24"/>
                <w:shd w:val="clear" w:color="auto" w:fill="F8F9FA"/>
              </w:rPr>
            </w:pPr>
            <w:r w:rsidRPr="00833F26">
              <w:rPr>
                <w:rFonts w:ascii="Times New Roman" w:hAnsi="Times New Roman" w:cs="Times New Roman"/>
                <w:color w:val="202122"/>
                <w:sz w:val="24"/>
                <w:szCs w:val="24"/>
                <w:shd w:val="clear" w:color="auto" w:fill="F8F9FA"/>
              </w:rPr>
              <w:t>Передожиріння</w:t>
            </w:r>
          </w:p>
        </w:tc>
        <w:tc>
          <w:tcPr>
            <w:tcW w:w="2837" w:type="dxa"/>
            <w:shd w:val="clear" w:color="auto" w:fill="auto"/>
          </w:tcPr>
          <w:p w14:paraId="491557E3"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color w:val="202122"/>
                <w:sz w:val="24"/>
                <w:szCs w:val="24"/>
                <w:shd w:val="clear" w:color="auto" w:fill="F8F9FA"/>
              </w:rPr>
              <w:t>25,0—29,9</w:t>
            </w:r>
          </w:p>
        </w:tc>
      </w:tr>
      <w:tr w:rsidR="0039229B" w:rsidRPr="00833F26" w14:paraId="468EB586" w14:textId="77777777" w:rsidTr="000779A5">
        <w:trPr>
          <w:jc w:val="center"/>
        </w:trPr>
        <w:tc>
          <w:tcPr>
            <w:tcW w:w="725" w:type="dxa"/>
            <w:shd w:val="clear" w:color="auto" w:fill="auto"/>
          </w:tcPr>
          <w:p w14:paraId="7A466B91" w14:textId="77777777" w:rsidR="0039229B" w:rsidRPr="00833F26" w:rsidRDefault="0039229B" w:rsidP="00897044">
            <w:pPr>
              <w:pStyle w:val="a8"/>
              <w:spacing w:after="0" w:line="240" w:lineRule="auto"/>
              <w:ind w:left="0"/>
              <w:rPr>
                <w:rFonts w:ascii="Times New Roman" w:hAnsi="Times New Roman" w:cs="Times New Roman"/>
                <w:color w:val="202122"/>
                <w:sz w:val="24"/>
                <w:szCs w:val="24"/>
                <w:shd w:val="clear" w:color="auto" w:fill="F8F9FA"/>
              </w:rPr>
            </w:pPr>
            <w:r w:rsidRPr="00833F26">
              <w:rPr>
                <w:rFonts w:ascii="Times New Roman" w:hAnsi="Times New Roman" w:cs="Times New Roman"/>
                <w:color w:val="202122"/>
                <w:sz w:val="24"/>
                <w:szCs w:val="24"/>
                <w:shd w:val="clear" w:color="auto" w:fill="F8F9FA"/>
              </w:rPr>
              <w:t>3.2</w:t>
            </w:r>
          </w:p>
        </w:tc>
        <w:tc>
          <w:tcPr>
            <w:tcW w:w="4691" w:type="dxa"/>
            <w:shd w:val="clear" w:color="auto" w:fill="FFFFFF" w:themeFill="background1"/>
          </w:tcPr>
          <w:p w14:paraId="7A999C7F" w14:textId="77777777" w:rsidR="0039229B" w:rsidRPr="00833F26" w:rsidRDefault="0039229B" w:rsidP="00897044">
            <w:pPr>
              <w:pStyle w:val="a8"/>
              <w:spacing w:after="0" w:line="240" w:lineRule="auto"/>
              <w:ind w:left="0"/>
              <w:rPr>
                <w:rFonts w:ascii="Times New Roman" w:hAnsi="Times New Roman" w:cs="Times New Roman"/>
                <w:color w:val="202122"/>
                <w:sz w:val="24"/>
                <w:szCs w:val="24"/>
                <w:shd w:val="clear" w:color="auto" w:fill="F8F9FA"/>
              </w:rPr>
            </w:pPr>
            <w:r w:rsidRPr="00833F26">
              <w:rPr>
                <w:rFonts w:ascii="Times New Roman" w:hAnsi="Times New Roman" w:cs="Times New Roman"/>
                <w:color w:val="202122"/>
                <w:sz w:val="24"/>
                <w:szCs w:val="24"/>
                <w:shd w:val="clear" w:color="auto" w:fill="F8F9FA"/>
              </w:rPr>
              <w:t>Ожиріння I ступеню</w:t>
            </w:r>
          </w:p>
        </w:tc>
        <w:tc>
          <w:tcPr>
            <w:tcW w:w="2837" w:type="dxa"/>
            <w:shd w:val="clear" w:color="auto" w:fill="auto"/>
          </w:tcPr>
          <w:p w14:paraId="7215BA08"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color w:val="202122"/>
                <w:sz w:val="24"/>
                <w:szCs w:val="24"/>
                <w:shd w:val="clear" w:color="auto" w:fill="F8F9FA"/>
              </w:rPr>
              <w:t>30,0—34,9</w:t>
            </w:r>
          </w:p>
        </w:tc>
      </w:tr>
      <w:tr w:rsidR="0039229B" w:rsidRPr="00833F26" w14:paraId="1E5491C1" w14:textId="77777777" w:rsidTr="000779A5">
        <w:trPr>
          <w:jc w:val="center"/>
        </w:trPr>
        <w:tc>
          <w:tcPr>
            <w:tcW w:w="725" w:type="dxa"/>
            <w:shd w:val="clear" w:color="auto" w:fill="auto"/>
          </w:tcPr>
          <w:p w14:paraId="6BD6AFD1" w14:textId="77777777" w:rsidR="0039229B" w:rsidRPr="00833F26" w:rsidRDefault="0039229B" w:rsidP="00897044">
            <w:pPr>
              <w:pStyle w:val="a8"/>
              <w:spacing w:after="0" w:line="240" w:lineRule="auto"/>
              <w:ind w:left="0"/>
              <w:rPr>
                <w:rFonts w:ascii="Times New Roman" w:hAnsi="Times New Roman" w:cs="Times New Roman"/>
                <w:color w:val="202122"/>
                <w:sz w:val="24"/>
                <w:szCs w:val="24"/>
                <w:shd w:val="clear" w:color="auto" w:fill="F8F9FA"/>
              </w:rPr>
            </w:pPr>
            <w:r w:rsidRPr="00833F26">
              <w:rPr>
                <w:rFonts w:ascii="Times New Roman" w:hAnsi="Times New Roman" w:cs="Times New Roman"/>
                <w:color w:val="202122"/>
                <w:sz w:val="24"/>
                <w:szCs w:val="24"/>
                <w:shd w:val="clear" w:color="auto" w:fill="F8F9FA"/>
              </w:rPr>
              <w:t>3.3</w:t>
            </w:r>
          </w:p>
        </w:tc>
        <w:tc>
          <w:tcPr>
            <w:tcW w:w="4691" w:type="dxa"/>
            <w:shd w:val="clear" w:color="auto" w:fill="FFFFFF" w:themeFill="background1"/>
          </w:tcPr>
          <w:p w14:paraId="2623D279" w14:textId="77777777" w:rsidR="0039229B" w:rsidRPr="00833F26" w:rsidRDefault="0039229B" w:rsidP="00897044">
            <w:pPr>
              <w:pStyle w:val="a8"/>
              <w:spacing w:after="0" w:line="240" w:lineRule="auto"/>
              <w:ind w:left="0"/>
              <w:rPr>
                <w:rFonts w:ascii="Times New Roman" w:hAnsi="Times New Roman" w:cs="Times New Roman"/>
                <w:color w:val="202122"/>
                <w:sz w:val="24"/>
                <w:szCs w:val="24"/>
                <w:shd w:val="clear" w:color="auto" w:fill="F8F9FA"/>
              </w:rPr>
            </w:pPr>
            <w:r w:rsidRPr="00833F26">
              <w:rPr>
                <w:rFonts w:ascii="Times New Roman" w:hAnsi="Times New Roman" w:cs="Times New Roman"/>
                <w:color w:val="202122"/>
                <w:sz w:val="24"/>
                <w:szCs w:val="24"/>
                <w:shd w:val="clear" w:color="auto" w:fill="F8F9FA"/>
              </w:rPr>
              <w:t>Ожиріння II ступеню</w:t>
            </w:r>
          </w:p>
        </w:tc>
        <w:tc>
          <w:tcPr>
            <w:tcW w:w="2837" w:type="dxa"/>
            <w:shd w:val="clear" w:color="auto" w:fill="auto"/>
          </w:tcPr>
          <w:p w14:paraId="474E3503"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color w:val="202122"/>
                <w:sz w:val="24"/>
                <w:szCs w:val="24"/>
                <w:shd w:val="clear" w:color="auto" w:fill="F8F9FA"/>
              </w:rPr>
              <w:t>35,0—39,9</w:t>
            </w:r>
          </w:p>
        </w:tc>
      </w:tr>
      <w:tr w:rsidR="0039229B" w:rsidRPr="00833F26" w14:paraId="3F41D7D2" w14:textId="77777777" w:rsidTr="000779A5">
        <w:trPr>
          <w:jc w:val="center"/>
        </w:trPr>
        <w:tc>
          <w:tcPr>
            <w:tcW w:w="725" w:type="dxa"/>
            <w:shd w:val="clear" w:color="auto" w:fill="auto"/>
          </w:tcPr>
          <w:p w14:paraId="2D684E8A" w14:textId="77777777" w:rsidR="0039229B" w:rsidRPr="00833F26" w:rsidRDefault="0039229B" w:rsidP="00897044">
            <w:pPr>
              <w:pStyle w:val="a8"/>
              <w:spacing w:after="0" w:line="240" w:lineRule="auto"/>
              <w:ind w:left="0"/>
              <w:rPr>
                <w:rFonts w:ascii="Times New Roman" w:hAnsi="Times New Roman" w:cs="Times New Roman"/>
                <w:color w:val="202122"/>
                <w:sz w:val="24"/>
                <w:szCs w:val="24"/>
                <w:shd w:val="clear" w:color="auto" w:fill="F8F9FA"/>
              </w:rPr>
            </w:pPr>
            <w:r w:rsidRPr="00833F26">
              <w:rPr>
                <w:rFonts w:ascii="Times New Roman" w:hAnsi="Times New Roman" w:cs="Times New Roman"/>
                <w:color w:val="202122"/>
                <w:sz w:val="24"/>
                <w:szCs w:val="24"/>
                <w:shd w:val="clear" w:color="auto" w:fill="F8F9FA"/>
              </w:rPr>
              <w:t>3.4</w:t>
            </w:r>
          </w:p>
        </w:tc>
        <w:tc>
          <w:tcPr>
            <w:tcW w:w="4691" w:type="dxa"/>
            <w:shd w:val="clear" w:color="auto" w:fill="FFFFFF" w:themeFill="background1"/>
          </w:tcPr>
          <w:p w14:paraId="1599CB2B" w14:textId="77777777" w:rsidR="0039229B" w:rsidRPr="00833F26" w:rsidRDefault="0039229B" w:rsidP="00897044">
            <w:pPr>
              <w:pStyle w:val="a8"/>
              <w:spacing w:after="0" w:line="240" w:lineRule="auto"/>
              <w:ind w:left="0"/>
              <w:rPr>
                <w:rFonts w:ascii="Times New Roman" w:hAnsi="Times New Roman" w:cs="Times New Roman"/>
                <w:color w:val="202122"/>
                <w:sz w:val="24"/>
                <w:szCs w:val="24"/>
                <w:shd w:val="clear" w:color="auto" w:fill="F8F9FA"/>
              </w:rPr>
            </w:pPr>
            <w:r w:rsidRPr="00833F26">
              <w:rPr>
                <w:rFonts w:ascii="Times New Roman" w:hAnsi="Times New Roman" w:cs="Times New Roman"/>
                <w:color w:val="202122"/>
                <w:sz w:val="24"/>
                <w:szCs w:val="24"/>
                <w:shd w:val="clear" w:color="auto" w:fill="F8F9FA"/>
              </w:rPr>
              <w:t>Ожиріння III ступеню</w:t>
            </w:r>
          </w:p>
        </w:tc>
        <w:tc>
          <w:tcPr>
            <w:tcW w:w="2837" w:type="dxa"/>
            <w:shd w:val="clear" w:color="auto" w:fill="auto"/>
          </w:tcPr>
          <w:p w14:paraId="4813EB97"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color w:val="202122"/>
                <w:sz w:val="24"/>
                <w:szCs w:val="24"/>
              </w:rPr>
              <w:t>більше 40</w:t>
            </w:r>
            <w:r w:rsidRPr="00833F26">
              <w:rPr>
                <w:rFonts w:ascii="Times New Roman" w:hAnsi="Times New Roman" w:cs="Times New Roman"/>
                <w:color w:val="202122"/>
                <w:sz w:val="24"/>
                <w:szCs w:val="24"/>
                <w:shd w:val="clear" w:color="auto" w:fill="F8F9FA"/>
              </w:rPr>
              <w:t>,0</w:t>
            </w:r>
          </w:p>
        </w:tc>
      </w:tr>
    </w:tbl>
    <w:p w14:paraId="5C017691" w14:textId="77777777" w:rsidR="0039229B" w:rsidRPr="00833F26" w:rsidRDefault="0039229B" w:rsidP="00897044">
      <w:pPr>
        <w:pStyle w:val="a8"/>
        <w:spacing w:after="0" w:line="240" w:lineRule="auto"/>
        <w:ind w:left="0" w:firstLine="284"/>
        <w:rPr>
          <w:rFonts w:ascii="Times New Roman" w:hAnsi="Times New Roman" w:cs="Times New Roman"/>
          <w:sz w:val="24"/>
          <w:szCs w:val="24"/>
        </w:rPr>
      </w:pPr>
    </w:p>
    <w:p w14:paraId="3F2E8C5E" w14:textId="77777777" w:rsidR="0039229B" w:rsidRPr="00D94EEB" w:rsidRDefault="0039229B" w:rsidP="00897044">
      <w:pPr>
        <w:pStyle w:val="a8"/>
        <w:numPr>
          <w:ilvl w:val="0"/>
          <w:numId w:val="28"/>
        </w:numPr>
        <w:spacing w:after="0" w:line="240" w:lineRule="auto"/>
        <w:rPr>
          <w:rStyle w:val="af9"/>
          <w:rFonts w:ascii="Times New Roman" w:hAnsi="Times New Roman" w:cs="Times New Roman"/>
          <w:i w:val="0"/>
          <w:iCs w:val="0"/>
          <w:sz w:val="24"/>
          <w:szCs w:val="24"/>
        </w:rPr>
      </w:pPr>
      <w:r w:rsidRPr="00833F26">
        <w:rPr>
          <w:rFonts w:ascii="Times New Roman" w:hAnsi="Times New Roman" w:cs="Times New Roman"/>
          <w:sz w:val="24"/>
          <w:szCs w:val="24"/>
        </w:rPr>
        <w:t xml:space="preserve">Прогнозування рівня фізичного стану </w:t>
      </w:r>
      <w:r w:rsidRPr="00833F26">
        <w:rPr>
          <w:rStyle w:val="af9"/>
          <w:rFonts w:ascii="Times New Roman" w:hAnsi="Times New Roman" w:cs="Times New Roman"/>
          <w:bCs/>
          <w:sz w:val="24"/>
          <w:szCs w:val="24"/>
          <w:shd w:val="clear" w:color="auto" w:fill="FFFFFF"/>
        </w:rPr>
        <w:t>за</w:t>
      </w:r>
      <w:r w:rsidRPr="00833F26">
        <w:rPr>
          <w:rFonts w:ascii="Times New Roman" w:hAnsi="Times New Roman" w:cs="Times New Roman"/>
          <w:sz w:val="24"/>
          <w:szCs w:val="24"/>
          <w:shd w:val="clear" w:color="auto" w:fill="FFFFFF"/>
        </w:rPr>
        <w:t xml:space="preserve"> методикою Є.А. </w:t>
      </w:r>
      <w:r w:rsidRPr="00833F26">
        <w:rPr>
          <w:rStyle w:val="af9"/>
          <w:rFonts w:ascii="Times New Roman" w:hAnsi="Times New Roman" w:cs="Times New Roman"/>
          <w:bCs/>
          <w:sz w:val="24"/>
          <w:szCs w:val="24"/>
          <w:shd w:val="clear" w:color="auto" w:fill="FFFFFF"/>
        </w:rPr>
        <w:t>Пирогової</w:t>
      </w:r>
    </w:p>
    <w:p w14:paraId="77CBB701" w14:textId="77777777" w:rsidR="00D94EEB" w:rsidRPr="00833F26" w:rsidRDefault="00D94EEB" w:rsidP="00D94EEB">
      <w:pPr>
        <w:pStyle w:val="a8"/>
        <w:spacing w:after="0" w:line="240" w:lineRule="auto"/>
        <w:ind w:left="786"/>
        <w:rPr>
          <w:rStyle w:val="af9"/>
          <w:rFonts w:ascii="Times New Roman" w:hAnsi="Times New Roman" w:cs="Times New Roman"/>
          <w:i w:val="0"/>
          <w:iCs w:val="0"/>
          <w:sz w:val="24"/>
          <w:szCs w:val="24"/>
        </w:rPr>
      </w:pPr>
    </w:p>
    <w:p w14:paraId="5D389ECB" w14:textId="77777777" w:rsidR="0039229B" w:rsidRPr="00833F26" w:rsidRDefault="0039229B" w:rsidP="00897044">
      <w:pPr>
        <w:pStyle w:val="a8"/>
        <w:spacing w:after="0" w:line="240" w:lineRule="auto"/>
        <w:rPr>
          <w:rFonts w:ascii="Times New Roman" w:hAnsi="Times New Roman" w:cs="Times New Roman"/>
          <w:sz w:val="24"/>
          <w:szCs w:val="24"/>
        </w:rPr>
      </w:pPr>
      <m:oMathPara>
        <m:oMath>
          <m:r>
            <w:rPr>
              <w:rFonts w:ascii="Cambria Math" w:hAnsi="Cambria Math" w:cs="Times New Roman"/>
              <w:sz w:val="24"/>
              <w:szCs w:val="24"/>
            </w:rPr>
            <m:t>ІФС</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700-3хЧСС сп-2,5х АТ сер-2,7хВік+0,28хВага</m:t>
              </m:r>
            </m:num>
            <m:den>
              <m:r>
                <m:rPr>
                  <m:sty m:val="p"/>
                </m:rPr>
                <w:rPr>
                  <w:rFonts w:ascii="Cambria Math" w:hAnsi="Cambria Math" w:cs="Times New Roman"/>
                  <w:sz w:val="24"/>
                  <w:szCs w:val="24"/>
                </w:rPr>
                <m:t>350-2,6хВік+0,21хЗріст</m:t>
              </m:r>
            </m:den>
          </m:f>
        </m:oMath>
      </m:oMathPara>
    </w:p>
    <w:p w14:paraId="6030AE48" w14:textId="77777777" w:rsidR="0039229B" w:rsidRPr="00833F26" w:rsidRDefault="0039229B" w:rsidP="00897044">
      <w:pPr>
        <w:pStyle w:val="a8"/>
        <w:spacing w:after="0" w:line="240" w:lineRule="auto"/>
        <w:rPr>
          <w:rFonts w:ascii="Times New Roman" w:hAnsi="Times New Roman" w:cs="Times New Roman"/>
          <w:sz w:val="24"/>
          <w:szCs w:val="24"/>
        </w:rPr>
      </w:pPr>
      <w:r w:rsidRPr="00833F26">
        <w:rPr>
          <w:rFonts w:ascii="Times New Roman" w:hAnsi="Times New Roman" w:cs="Times New Roman"/>
          <w:sz w:val="24"/>
          <w:szCs w:val="24"/>
        </w:rPr>
        <w:t xml:space="preserve">де, </w:t>
      </w:r>
    </w:p>
    <w:p w14:paraId="469AE682" w14:textId="77777777" w:rsidR="0039229B" w:rsidRPr="00833F26" w:rsidRDefault="0039229B" w:rsidP="00897044">
      <w:pPr>
        <w:pStyle w:val="a8"/>
        <w:spacing w:after="0" w:line="240" w:lineRule="auto"/>
        <w:rPr>
          <w:rFonts w:ascii="Times New Roman" w:hAnsi="Times New Roman" w:cs="Times New Roman"/>
          <w:sz w:val="24"/>
          <w:szCs w:val="24"/>
        </w:rPr>
      </w:pPr>
      <w:r w:rsidRPr="00833F26">
        <w:rPr>
          <w:rFonts w:ascii="Times New Roman" w:hAnsi="Times New Roman" w:cs="Times New Roman"/>
          <w:sz w:val="24"/>
          <w:szCs w:val="24"/>
        </w:rPr>
        <w:t xml:space="preserve">ІФС – індекс фізичного стану, </w:t>
      </w:r>
    </w:p>
    <w:p w14:paraId="3F89E7B6" w14:textId="77777777" w:rsidR="0039229B" w:rsidRPr="00833F26" w:rsidRDefault="0039229B" w:rsidP="00897044">
      <w:pPr>
        <w:pStyle w:val="a8"/>
        <w:spacing w:after="0" w:line="240" w:lineRule="auto"/>
        <w:rPr>
          <w:rFonts w:ascii="Times New Roman" w:hAnsi="Times New Roman" w:cs="Times New Roman"/>
          <w:sz w:val="24"/>
          <w:szCs w:val="24"/>
        </w:rPr>
      </w:pPr>
      <w:r w:rsidRPr="00833F26">
        <w:rPr>
          <w:rFonts w:ascii="Times New Roman" w:hAnsi="Times New Roman" w:cs="Times New Roman"/>
          <w:sz w:val="24"/>
          <w:szCs w:val="24"/>
        </w:rPr>
        <w:t>ЧСС</w:t>
      </w:r>
      <w:r w:rsidRPr="00833F26">
        <w:rPr>
          <w:rFonts w:ascii="Times New Roman" w:hAnsi="Times New Roman" w:cs="Times New Roman"/>
          <w:sz w:val="24"/>
          <w:szCs w:val="24"/>
          <w:vertAlign w:val="subscript"/>
        </w:rPr>
        <w:t>сп</w:t>
      </w:r>
      <w:r w:rsidRPr="00833F26">
        <w:rPr>
          <w:rFonts w:ascii="Times New Roman" w:hAnsi="Times New Roman" w:cs="Times New Roman"/>
          <w:i/>
          <w:sz w:val="24"/>
          <w:szCs w:val="24"/>
          <w:vertAlign w:val="subscript"/>
        </w:rPr>
        <w:t xml:space="preserve"> </w:t>
      </w:r>
      <w:r w:rsidRPr="00833F26">
        <w:rPr>
          <w:rFonts w:ascii="Times New Roman" w:hAnsi="Times New Roman" w:cs="Times New Roman"/>
          <w:sz w:val="24"/>
          <w:szCs w:val="24"/>
        </w:rPr>
        <w:t xml:space="preserve"> - частота серцевих скорочень у стані спокою.</w:t>
      </w:r>
    </w:p>
    <w:p w14:paraId="288B0CD5" w14:textId="77777777" w:rsidR="0039229B" w:rsidRDefault="0039229B" w:rsidP="00897044">
      <w:pPr>
        <w:pStyle w:val="a8"/>
        <w:spacing w:after="0" w:line="240" w:lineRule="auto"/>
        <w:rPr>
          <w:rFonts w:ascii="Times New Roman" w:hAnsi="Times New Roman" w:cs="Times New Roman"/>
          <w:sz w:val="24"/>
          <w:szCs w:val="24"/>
        </w:rPr>
      </w:pPr>
      <w:r w:rsidRPr="00833F26">
        <w:rPr>
          <w:rFonts w:ascii="Times New Roman" w:hAnsi="Times New Roman" w:cs="Times New Roman"/>
          <w:sz w:val="24"/>
          <w:szCs w:val="24"/>
        </w:rPr>
        <w:t>АТ</w:t>
      </w:r>
      <w:r w:rsidRPr="00833F26">
        <w:rPr>
          <w:rFonts w:ascii="Times New Roman" w:hAnsi="Times New Roman" w:cs="Times New Roman"/>
          <w:sz w:val="24"/>
          <w:szCs w:val="24"/>
          <w:vertAlign w:val="subscript"/>
        </w:rPr>
        <w:t>сер</w:t>
      </w:r>
      <w:r w:rsidRPr="00833F26">
        <w:rPr>
          <w:rFonts w:ascii="Times New Roman" w:hAnsi="Times New Roman" w:cs="Times New Roman"/>
          <w:sz w:val="24"/>
          <w:szCs w:val="24"/>
        </w:rPr>
        <w:t xml:space="preserve"> – середнє значення артеріального тиску </w:t>
      </w:r>
    </w:p>
    <w:p w14:paraId="79780770" w14:textId="77777777" w:rsidR="00D94EEB" w:rsidRPr="00833F26" w:rsidRDefault="00D94EEB" w:rsidP="00897044">
      <w:pPr>
        <w:pStyle w:val="a8"/>
        <w:spacing w:after="0" w:line="240" w:lineRule="auto"/>
        <w:rPr>
          <w:rFonts w:ascii="Times New Roman" w:hAnsi="Times New Roman" w:cs="Times New Roman"/>
          <w:sz w:val="24"/>
          <w:szCs w:val="24"/>
        </w:rPr>
      </w:pPr>
    </w:p>
    <w:p w14:paraId="0CC25F82" w14:textId="77777777" w:rsidR="0039229B" w:rsidRPr="00833F26" w:rsidRDefault="0039229B" w:rsidP="00897044">
      <w:pPr>
        <w:pStyle w:val="a8"/>
        <w:spacing w:after="0" w:line="240" w:lineRule="auto"/>
        <w:rPr>
          <w:rFonts w:ascii="Times New Roman" w:eastAsia="Times New Roman" w:hAnsi="Times New Roman" w:cs="Times New Roman"/>
          <w:sz w:val="24"/>
          <w:szCs w:val="24"/>
        </w:rPr>
      </w:pPr>
      <m:oMathPara>
        <m:oMath>
          <m:r>
            <m:rPr>
              <m:sty m:val="p"/>
            </m:rPr>
            <w:rPr>
              <w:rFonts w:ascii="Cambria Math" w:hAnsi="Cambria Math" w:cs="Times New Roman"/>
              <w:sz w:val="24"/>
              <w:szCs w:val="24"/>
            </w:rPr>
            <m:t>АТсер=</m:t>
          </m:r>
          <m:f>
            <m:fPr>
              <m:ctrlPr>
                <w:rPr>
                  <w:rFonts w:ascii="Cambria Math" w:hAnsi="Cambria Math" w:cs="Times New Roman"/>
                  <w:sz w:val="24"/>
                  <w:szCs w:val="24"/>
                </w:rPr>
              </m:ctrlPr>
            </m:fPr>
            <m:num>
              <m:r>
                <m:rPr>
                  <m:sty m:val="p"/>
                </m:rPr>
                <w:rPr>
                  <w:rFonts w:ascii="Cambria Math" w:hAnsi="Cambria Math" w:cs="Times New Roman"/>
                  <w:sz w:val="24"/>
                  <w:szCs w:val="24"/>
                </w:rPr>
                <m:t>АТсист-АТдіаст</m:t>
              </m:r>
            </m:num>
            <m:den>
              <m:r>
                <w:rPr>
                  <w:rFonts w:ascii="Cambria Math" w:hAnsi="Cambria Math" w:cs="Times New Roman"/>
                  <w:sz w:val="24"/>
                  <w:szCs w:val="24"/>
                </w:rPr>
                <m:t>3</m:t>
              </m:r>
            </m:den>
          </m:f>
          <m:r>
            <m:rPr>
              <m:sty m:val="p"/>
            </m:rPr>
            <w:rPr>
              <w:rFonts w:ascii="Cambria Math" w:hAnsi="Cambria Math" w:cs="Times New Roman"/>
              <w:sz w:val="24"/>
              <w:szCs w:val="24"/>
            </w:rPr>
            <m:t>+АТдіаст</m:t>
          </m:r>
        </m:oMath>
      </m:oMathPara>
    </w:p>
    <w:p w14:paraId="17D6AF9B" w14:textId="77777777" w:rsidR="0039229B" w:rsidRPr="00833F26" w:rsidRDefault="0039229B" w:rsidP="00897044">
      <w:pPr>
        <w:pStyle w:val="a8"/>
        <w:spacing w:after="0" w:line="240" w:lineRule="auto"/>
        <w:rPr>
          <w:rFonts w:ascii="Times New Roman" w:hAnsi="Times New Roman" w:cs="Times New Roman"/>
          <w:sz w:val="24"/>
          <w:szCs w:val="24"/>
        </w:rPr>
      </w:pPr>
      <w:r w:rsidRPr="00833F26">
        <w:rPr>
          <w:rFonts w:ascii="Times New Roman" w:eastAsia="Times New Roman" w:hAnsi="Times New Roman" w:cs="Times New Roman"/>
          <w:sz w:val="24"/>
          <w:szCs w:val="24"/>
        </w:rPr>
        <w:t xml:space="preserve">Вік - </w:t>
      </w:r>
      <w:r w:rsidRPr="00833F26">
        <w:rPr>
          <w:rFonts w:ascii="Times New Roman" w:hAnsi="Times New Roman" w:cs="Times New Roman"/>
          <w:sz w:val="24"/>
          <w:szCs w:val="24"/>
        </w:rPr>
        <w:t>повних років.</w:t>
      </w:r>
    </w:p>
    <w:p w14:paraId="221B9BB0" w14:textId="77777777" w:rsidR="0039229B" w:rsidRPr="00833F26" w:rsidRDefault="0039229B" w:rsidP="00897044">
      <w:pPr>
        <w:pStyle w:val="a8"/>
        <w:spacing w:after="0" w:line="240" w:lineRule="auto"/>
        <w:rPr>
          <w:rFonts w:ascii="Times New Roman" w:hAnsi="Times New Roman" w:cs="Times New Roman"/>
          <w:sz w:val="24"/>
          <w:szCs w:val="24"/>
        </w:rPr>
      </w:pPr>
      <w:r w:rsidRPr="00833F26">
        <w:rPr>
          <w:rFonts w:ascii="Times New Roman" w:hAnsi="Times New Roman" w:cs="Times New Roman"/>
          <w:sz w:val="24"/>
          <w:szCs w:val="24"/>
        </w:rPr>
        <w:t>Зріст – довжина тіла у метрах.</w:t>
      </w:r>
    </w:p>
    <w:p w14:paraId="18306244" w14:textId="77777777" w:rsidR="0039229B" w:rsidRPr="00833F26" w:rsidRDefault="0039229B" w:rsidP="00897044">
      <w:pPr>
        <w:pStyle w:val="a8"/>
        <w:spacing w:after="0" w:line="240" w:lineRule="auto"/>
        <w:rPr>
          <w:rFonts w:ascii="Times New Roman" w:hAnsi="Times New Roman" w:cs="Times New Roman"/>
          <w:sz w:val="24"/>
          <w:szCs w:val="24"/>
        </w:rPr>
      </w:pPr>
      <w:r w:rsidRPr="00833F26">
        <w:rPr>
          <w:rFonts w:ascii="Times New Roman" w:hAnsi="Times New Roman" w:cs="Times New Roman"/>
          <w:sz w:val="24"/>
          <w:szCs w:val="24"/>
        </w:rPr>
        <w:t>Вага – вага тіла у кг.</w:t>
      </w:r>
    </w:p>
    <w:p w14:paraId="13368E71" w14:textId="77777777" w:rsidR="00D94EEB" w:rsidRDefault="00D94EEB" w:rsidP="00897044">
      <w:pPr>
        <w:pStyle w:val="a8"/>
        <w:spacing w:after="0" w:line="240" w:lineRule="auto"/>
        <w:ind w:left="0" w:firstLine="284"/>
        <w:jc w:val="right"/>
        <w:rPr>
          <w:rFonts w:ascii="Times New Roman" w:hAnsi="Times New Roman" w:cs="Times New Roman"/>
          <w:i/>
          <w:sz w:val="24"/>
          <w:szCs w:val="24"/>
        </w:rPr>
      </w:pPr>
    </w:p>
    <w:p w14:paraId="2F034052" w14:textId="77777777" w:rsidR="00D94EEB" w:rsidRDefault="00D94EEB" w:rsidP="00897044">
      <w:pPr>
        <w:pStyle w:val="a8"/>
        <w:spacing w:after="0" w:line="240" w:lineRule="auto"/>
        <w:ind w:left="0" w:firstLine="284"/>
        <w:jc w:val="right"/>
        <w:rPr>
          <w:rFonts w:ascii="Times New Roman" w:hAnsi="Times New Roman" w:cs="Times New Roman"/>
          <w:i/>
          <w:sz w:val="24"/>
          <w:szCs w:val="24"/>
        </w:rPr>
      </w:pPr>
    </w:p>
    <w:p w14:paraId="2AC75744" w14:textId="77777777" w:rsidR="00D94EEB" w:rsidRDefault="00D94EEB" w:rsidP="00897044">
      <w:pPr>
        <w:pStyle w:val="a8"/>
        <w:spacing w:after="0" w:line="240" w:lineRule="auto"/>
        <w:ind w:left="0" w:firstLine="284"/>
        <w:jc w:val="right"/>
        <w:rPr>
          <w:rFonts w:ascii="Times New Roman" w:hAnsi="Times New Roman" w:cs="Times New Roman"/>
          <w:i/>
          <w:sz w:val="24"/>
          <w:szCs w:val="24"/>
        </w:rPr>
      </w:pPr>
    </w:p>
    <w:p w14:paraId="3C6B9E80" w14:textId="77777777" w:rsidR="0039229B" w:rsidRPr="00833F26" w:rsidRDefault="0039229B" w:rsidP="00897044">
      <w:pPr>
        <w:pStyle w:val="a8"/>
        <w:spacing w:after="0" w:line="240" w:lineRule="auto"/>
        <w:ind w:left="0" w:firstLine="284"/>
        <w:jc w:val="right"/>
        <w:rPr>
          <w:rFonts w:ascii="Times New Roman" w:hAnsi="Times New Roman" w:cs="Times New Roman"/>
          <w:bCs/>
          <w:i/>
          <w:color w:val="202122"/>
          <w:sz w:val="24"/>
          <w:szCs w:val="24"/>
          <w:shd w:val="clear" w:color="auto" w:fill="F8F9FA"/>
        </w:rPr>
      </w:pPr>
      <w:r w:rsidRPr="00833F26">
        <w:rPr>
          <w:rFonts w:ascii="Times New Roman" w:hAnsi="Times New Roman" w:cs="Times New Roman"/>
          <w:i/>
          <w:sz w:val="24"/>
          <w:szCs w:val="24"/>
        </w:rPr>
        <w:t>Таблиця 2</w:t>
      </w:r>
    </w:p>
    <w:p w14:paraId="07AC6354" w14:textId="36806E90" w:rsidR="0039229B" w:rsidRPr="00833F26" w:rsidRDefault="0039229B" w:rsidP="00897044">
      <w:pPr>
        <w:pStyle w:val="a8"/>
        <w:spacing w:after="0" w:line="240" w:lineRule="auto"/>
        <w:jc w:val="center"/>
        <w:rPr>
          <w:rStyle w:val="af9"/>
          <w:rFonts w:ascii="Times New Roman" w:hAnsi="Times New Roman" w:cs="Times New Roman"/>
          <w:bCs/>
          <w:i w:val="0"/>
          <w:iCs w:val="0"/>
          <w:sz w:val="24"/>
          <w:szCs w:val="24"/>
          <w:shd w:val="clear" w:color="auto" w:fill="FFFFFF"/>
        </w:rPr>
      </w:pPr>
      <w:r w:rsidRPr="00833F26">
        <w:rPr>
          <w:rFonts w:ascii="Times New Roman" w:hAnsi="Times New Roman" w:cs="Times New Roman"/>
          <w:sz w:val="24"/>
          <w:szCs w:val="24"/>
        </w:rPr>
        <w:t xml:space="preserve">Рівні фізичного стану </w:t>
      </w:r>
      <w:r w:rsidRPr="00833F26">
        <w:rPr>
          <w:rStyle w:val="af9"/>
          <w:rFonts w:ascii="Times New Roman" w:hAnsi="Times New Roman" w:cs="Times New Roman"/>
          <w:bCs/>
          <w:sz w:val="24"/>
          <w:szCs w:val="24"/>
          <w:shd w:val="clear" w:color="auto" w:fill="FFFFFF"/>
        </w:rPr>
        <w:t>за</w:t>
      </w:r>
      <w:r w:rsidR="000F0FC3">
        <w:rPr>
          <w:rFonts w:ascii="Times New Roman" w:hAnsi="Times New Roman" w:cs="Times New Roman"/>
          <w:sz w:val="24"/>
          <w:szCs w:val="24"/>
          <w:shd w:val="clear" w:color="auto" w:fill="FFFFFF"/>
        </w:rPr>
        <w:t xml:space="preserve"> методикою Є.</w:t>
      </w:r>
      <w:r w:rsidRPr="00833F26">
        <w:rPr>
          <w:rFonts w:ascii="Times New Roman" w:hAnsi="Times New Roman" w:cs="Times New Roman"/>
          <w:sz w:val="24"/>
          <w:szCs w:val="24"/>
          <w:shd w:val="clear" w:color="auto" w:fill="FFFFFF"/>
        </w:rPr>
        <w:t xml:space="preserve"> </w:t>
      </w:r>
      <w:r w:rsidRPr="00833F26">
        <w:rPr>
          <w:rStyle w:val="af9"/>
          <w:rFonts w:ascii="Times New Roman" w:hAnsi="Times New Roman" w:cs="Times New Roman"/>
          <w:bCs/>
          <w:sz w:val="24"/>
          <w:szCs w:val="24"/>
          <w:shd w:val="clear" w:color="auto" w:fill="FFFFFF"/>
        </w:rPr>
        <w:t>Пирогової</w:t>
      </w:r>
    </w:p>
    <w:tbl>
      <w:tblPr>
        <w:tblW w:w="89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950"/>
        <w:gridCol w:w="2951"/>
      </w:tblGrid>
      <w:tr w:rsidR="0039229B" w:rsidRPr="00833F26" w14:paraId="1489793A" w14:textId="77777777" w:rsidTr="0039229B">
        <w:tc>
          <w:tcPr>
            <w:tcW w:w="3074" w:type="dxa"/>
            <w:shd w:val="clear" w:color="auto" w:fill="auto"/>
          </w:tcPr>
          <w:p w14:paraId="7B6B4449"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Рівні фізичного стану</w:t>
            </w:r>
          </w:p>
        </w:tc>
        <w:tc>
          <w:tcPr>
            <w:tcW w:w="2950" w:type="dxa"/>
            <w:shd w:val="clear" w:color="auto" w:fill="auto"/>
          </w:tcPr>
          <w:p w14:paraId="5D279C41"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Оцінка</w:t>
            </w:r>
          </w:p>
        </w:tc>
        <w:tc>
          <w:tcPr>
            <w:tcW w:w="2951" w:type="dxa"/>
            <w:shd w:val="clear" w:color="auto" w:fill="auto"/>
          </w:tcPr>
          <w:p w14:paraId="53A24DA4"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Значення ІФС</w:t>
            </w:r>
          </w:p>
        </w:tc>
      </w:tr>
      <w:tr w:rsidR="0039229B" w:rsidRPr="00833F26" w14:paraId="374922AC" w14:textId="77777777" w:rsidTr="0039229B">
        <w:tc>
          <w:tcPr>
            <w:tcW w:w="3074" w:type="dxa"/>
            <w:shd w:val="clear" w:color="auto" w:fill="auto"/>
          </w:tcPr>
          <w:p w14:paraId="78FC6814"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sz w:val="24"/>
                <w:szCs w:val="24"/>
              </w:rPr>
              <w:t>Низький</w:t>
            </w:r>
          </w:p>
        </w:tc>
        <w:tc>
          <w:tcPr>
            <w:tcW w:w="2950" w:type="dxa"/>
            <w:shd w:val="clear" w:color="auto" w:fill="auto"/>
          </w:tcPr>
          <w:p w14:paraId="0631C872"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1</w:t>
            </w:r>
          </w:p>
        </w:tc>
        <w:tc>
          <w:tcPr>
            <w:tcW w:w="2951" w:type="dxa"/>
            <w:shd w:val="clear" w:color="auto" w:fill="auto"/>
          </w:tcPr>
          <w:p w14:paraId="3EE37696"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≤0,375</w:t>
            </w:r>
          </w:p>
        </w:tc>
      </w:tr>
      <w:tr w:rsidR="0039229B" w:rsidRPr="00833F26" w14:paraId="3A26C50C" w14:textId="77777777" w:rsidTr="0039229B">
        <w:tc>
          <w:tcPr>
            <w:tcW w:w="3074" w:type="dxa"/>
            <w:shd w:val="clear" w:color="auto" w:fill="auto"/>
          </w:tcPr>
          <w:p w14:paraId="0BC3F395"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sz w:val="24"/>
                <w:szCs w:val="24"/>
              </w:rPr>
              <w:t>Нижче середнього</w:t>
            </w:r>
          </w:p>
        </w:tc>
        <w:tc>
          <w:tcPr>
            <w:tcW w:w="2950" w:type="dxa"/>
            <w:shd w:val="clear" w:color="auto" w:fill="auto"/>
          </w:tcPr>
          <w:p w14:paraId="77645F76"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2</w:t>
            </w:r>
          </w:p>
        </w:tc>
        <w:tc>
          <w:tcPr>
            <w:tcW w:w="2951" w:type="dxa"/>
            <w:shd w:val="clear" w:color="auto" w:fill="auto"/>
          </w:tcPr>
          <w:p w14:paraId="60AF24E1"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0,376-0,525</w:t>
            </w:r>
          </w:p>
        </w:tc>
      </w:tr>
      <w:tr w:rsidR="0039229B" w:rsidRPr="00833F26" w14:paraId="62E43F5F" w14:textId="77777777" w:rsidTr="0039229B">
        <w:tc>
          <w:tcPr>
            <w:tcW w:w="3074" w:type="dxa"/>
            <w:shd w:val="clear" w:color="auto" w:fill="auto"/>
          </w:tcPr>
          <w:p w14:paraId="7C623A1E"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sz w:val="24"/>
                <w:szCs w:val="24"/>
              </w:rPr>
              <w:t>Середній</w:t>
            </w:r>
          </w:p>
        </w:tc>
        <w:tc>
          <w:tcPr>
            <w:tcW w:w="2950" w:type="dxa"/>
            <w:shd w:val="clear" w:color="auto" w:fill="auto"/>
          </w:tcPr>
          <w:p w14:paraId="5F5C8C27"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3</w:t>
            </w:r>
          </w:p>
        </w:tc>
        <w:tc>
          <w:tcPr>
            <w:tcW w:w="2951" w:type="dxa"/>
            <w:shd w:val="clear" w:color="auto" w:fill="auto"/>
          </w:tcPr>
          <w:p w14:paraId="7C79ACB9"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0,526-0,675</w:t>
            </w:r>
          </w:p>
        </w:tc>
      </w:tr>
      <w:tr w:rsidR="0039229B" w:rsidRPr="00833F26" w14:paraId="59510C7F" w14:textId="77777777" w:rsidTr="0039229B">
        <w:tc>
          <w:tcPr>
            <w:tcW w:w="3074" w:type="dxa"/>
            <w:shd w:val="clear" w:color="auto" w:fill="auto"/>
          </w:tcPr>
          <w:p w14:paraId="69601D9D"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sz w:val="24"/>
                <w:szCs w:val="24"/>
              </w:rPr>
              <w:t>Вище середнього</w:t>
            </w:r>
          </w:p>
        </w:tc>
        <w:tc>
          <w:tcPr>
            <w:tcW w:w="2950" w:type="dxa"/>
            <w:shd w:val="clear" w:color="auto" w:fill="auto"/>
          </w:tcPr>
          <w:p w14:paraId="275D04C6"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4</w:t>
            </w:r>
          </w:p>
        </w:tc>
        <w:tc>
          <w:tcPr>
            <w:tcW w:w="2951" w:type="dxa"/>
            <w:shd w:val="clear" w:color="auto" w:fill="auto"/>
          </w:tcPr>
          <w:p w14:paraId="368CF99F"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0,676-0,825</w:t>
            </w:r>
          </w:p>
        </w:tc>
      </w:tr>
      <w:tr w:rsidR="0039229B" w:rsidRPr="00833F26" w14:paraId="1D655693" w14:textId="77777777" w:rsidTr="0039229B">
        <w:tc>
          <w:tcPr>
            <w:tcW w:w="3074" w:type="dxa"/>
            <w:shd w:val="clear" w:color="auto" w:fill="auto"/>
          </w:tcPr>
          <w:p w14:paraId="155945C5"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sz w:val="24"/>
                <w:szCs w:val="24"/>
              </w:rPr>
              <w:t>Високій</w:t>
            </w:r>
          </w:p>
        </w:tc>
        <w:tc>
          <w:tcPr>
            <w:tcW w:w="2950" w:type="dxa"/>
            <w:shd w:val="clear" w:color="auto" w:fill="auto"/>
          </w:tcPr>
          <w:p w14:paraId="1CD6640B"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5</w:t>
            </w:r>
          </w:p>
        </w:tc>
        <w:tc>
          <w:tcPr>
            <w:tcW w:w="2951" w:type="dxa"/>
            <w:shd w:val="clear" w:color="auto" w:fill="auto"/>
          </w:tcPr>
          <w:p w14:paraId="67C8CCCA"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≥0,826</w:t>
            </w:r>
          </w:p>
        </w:tc>
      </w:tr>
    </w:tbl>
    <w:p w14:paraId="53B6FC2D" w14:textId="77777777" w:rsidR="0039229B" w:rsidRPr="00833F26" w:rsidRDefault="0039229B" w:rsidP="00897044">
      <w:pPr>
        <w:pStyle w:val="a8"/>
        <w:spacing w:after="0" w:line="240" w:lineRule="auto"/>
        <w:jc w:val="center"/>
        <w:rPr>
          <w:rFonts w:ascii="Times New Roman" w:hAnsi="Times New Roman" w:cs="Times New Roman"/>
          <w:sz w:val="24"/>
          <w:szCs w:val="24"/>
        </w:rPr>
      </w:pPr>
    </w:p>
    <w:p w14:paraId="2DF51BB9" w14:textId="77777777" w:rsidR="0039229B" w:rsidRPr="00833F26" w:rsidRDefault="0039229B" w:rsidP="00897044">
      <w:pPr>
        <w:pStyle w:val="a8"/>
        <w:numPr>
          <w:ilvl w:val="0"/>
          <w:numId w:val="28"/>
        </w:numPr>
        <w:spacing w:after="0" w:line="240" w:lineRule="auto"/>
        <w:rPr>
          <w:rFonts w:ascii="Times New Roman" w:hAnsi="Times New Roman" w:cs="Times New Roman"/>
          <w:sz w:val="24"/>
          <w:szCs w:val="24"/>
        </w:rPr>
      </w:pPr>
      <w:r w:rsidRPr="00833F26">
        <w:rPr>
          <w:rFonts w:ascii="Times New Roman" w:hAnsi="Times New Roman" w:cs="Times New Roman"/>
          <w:sz w:val="24"/>
          <w:szCs w:val="24"/>
        </w:rPr>
        <w:t>Оцінювання функціонального стану військовослужбовців</w:t>
      </w:r>
    </w:p>
    <w:p w14:paraId="2F3545B9" w14:textId="77777777" w:rsidR="0039229B" w:rsidRPr="00833F26" w:rsidRDefault="0039229B" w:rsidP="00897044">
      <w:pPr>
        <w:pStyle w:val="a8"/>
        <w:spacing w:after="0" w:line="240" w:lineRule="auto"/>
        <w:ind w:left="0" w:firstLine="709"/>
        <w:rPr>
          <w:rFonts w:ascii="Times New Roman" w:hAnsi="Times New Roman" w:cs="Times New Roman"/>
          <w:sz w:val="24"/>
          <w:szCs w:val="24"/>
        </w:rPr>
      </w:pPr>
      <w:r w:rsidRPr="00833F26">
        <w:rPr>
          <w:rFonts w:ascii="Times New Roman" w:hAnsi="Times New Roman" w:cs="Times New Roman"/>
          <w:sz w:val="24"/>
          <w:szCs w:val="24"/>
        </w:rPr>
        <w:t>Вимоги до виконання тесту</w:t>
      </w:r>
    </w:p>
    <w:p w14:paraId="29C0A8EB" w14:textId="77777777" w:rsidR="0039229B" w:rsidRPr="00833F26" w:rsidRDefault="0039229B" w:rsidP="00897044">
      <w:pPr>
        <w:pStyle w:val="a8"/>
        <w:spacing w:after="0" w:line="240" w:lineRule="auto"/>
        <w:ind w:left="0" w:firstLine="709"/>
        <w:jc w:val="both"/>
        <w:rPr>
          <w:rFonts w:ascii="Times New Roman" w:hAnsi="Times New Roman" w:cs="Times New Roman"/>
          <w:sz w:val="24"/>
          <w:szCs w:val="24"/>
        </w:rPr>
      </w:pPr>
      <w:r w:rsidRPr="00833F26">
        <w:rPr>
          <w:rFonts w:ascii="Times New Roman" w:hAnsi="Times New Roman" w:cs="Times New Roman"/>
          <w:sz w:val="24"/>
          <w:szCs w:val="24"/>
        </w:rPr>
        <w:t>Висота платформи – 50 см.</w:t>
      </w:r>
    </w:p>
    <w:p w14:paraId="5F1D09A0" w14:textId="77777777" w:rsidR="0039229B" w:rsidRPr="00833F26" w:rsidRDefault="0039229B" w:rsidP="00897044">
      <w:pPr>
        <w:pStyle w:val="a8"/>
        <w:spacing w:after="0" w:line="240" w:lineRule="auto"/>
        <w:ind w:left="0" w:firstLine="709"/>
        <w:jc w:val="both"/>
        <w:rPr>
          <w:rFonts w:ascii="Times New Roman" w:hAnsi="Times New Roman" w:cs="Times New Roman"/>
          <w:sz w:val="24"/>
          <w:szCs w:val="24"/>
        </w:rPr>
      </w:pPr>
      <w:r w:rsidRPr="00833F26">
        <w:rPr>
          <w:rFonts w:ascii="Times New Roman" w:hAnsi="Times New Roman" w:cs="Times New Roman"/>
          <w:sz w:val="24"/>
          <w:szCs w:val="24"/>
        </w:rPr>
        <w:t>Час виконання – 3 хв.</w:t>
      </w:r>
    </w:p>
    <w:p w14:paraId="78071930" w14:textId="77777777" w:rsidR="0039229B" w:rsidRPr="00833F26" w:rsidRDefault="0039229B" w:rsidP="00897044">
      <w:pPr>
        <w:pStyle w:val="a8"/>
        <w:spacing w:after="0" w:line="240" w:lineRule="auto"/>
        <w:ind w:left="0" w:firstLine="709"/>
        <w:jc w:val="both"/>
        <w:rPr>
          <w:rFonts w:ascii="Times New Roman" w:hAnsi="Times New Roman" w:cs="Times New Roman"/>
          <w:sz w:val="24"/>
          <w:szCs w:val="24"/>
        </w:rPr>
      </w:pPr>
      <w:r w:rsidRPr="00833F26">
        <w:rPr>
          <w:rFonts w:ascii="Times New Roman" w:hAnsi="Times New Roman" w:cs="Times New Roman"/>
          <w:sz w:val="24"/>
          <w:szCs w:val="24"/>
        </w:rPr>
        <w:t>Темп – 30 підйомів на платформу за хвилину під метроном.</w:t>
      </w:r>
    </w:p>
    <w:p w14:paraId="435E2D04" w14:textId="77777777" w:rsidR="0039229B" w:rsidRPr="00833F26" w:rsidRDefault="0039229B" w:rsidP="00897044">
      <w:pPr>
        <w:pStyle w:val="a8"/>
        <w:spacing w:after="0" w:line="240" w:lineRule="auto"/>
        <w:ind w:left="0" w:firstLine="709"/>
        <w:jc w:val="both"/>
        <w:rPr>
          <w:rFonts w:ascii="Times New Roman" w:hAnsi="Times New Roman" w:cs="Times New Roman"/>
          <w:sz w:val="24"/>
          <w:szCs w:val="24"/>
        </w:rPr>
      </w:pPr>
    </w:p>
    <w:p w14:paraId="0EF1BF8F" w14:textId="77777777" w:rsidR="0039229B" w:rsidRPr="00833F26" w:rsidRDefault="0039229B" w:rsidP="00897044">
      <w:pPr>
        <w:pStyle w:val="a8"/>
        <w:spacing w:after="0" w:line="240" w:lineRule="auto"/>
        <w:ind w:left="0" w:firstLine="709"/>
        <w:jc w:val="both"/>
        <w:rPr>
          <w:rFonts w:ascii="Times New Roman" w:hAnsi="Times New Roman" w:cs="Times New Roman"/>
          <w:sz w:val="24"/>
          <w:szCs w:val="24"/>
        </w:rPr>
      </w:pPr>
      <w:r w:rsidRPr="00833F26">
        <w:rPr>
          <w:rFonts w:ascii="Times New Roman" w:hAnsi="Times New Roman" w:cs="Times New Roman"/>
          <w:sz w:val="24"/>
          <w:szCs w:val="24"/>
        </w:rPr>
        <w:t>Порядок виконання тесту:</w:t>
      </w:r>
    </w:p>
    <w:p w14:paraId="6B4E80E7" w14:textId="77777777" w:rsidR="0039229B" w:rsidRPr="00833F26" w:rsidRDefault="0039229B" w:rsidP="00897044">
      <w:pPr>
        <w:pStyle w:val="a8"/>
        <w:spacing w:after="0" w:line="240" w:lineRule="auto"/>
        <w:ind w:left="0" w:firstLine="709"/>
        <w:jc w:val="both"/>
        <w:rPr>
          <w:rFonts w:ascii="Times New Roman" w:hAnsi="Times New Roman" w:cs="Times New Roman"/>
          <w:sz w:val="24"/>
          <w:szCs w:val="24"/>
        </w:rPr>
      </w:pPr>
      <w:r w:rsidRPr="00833F26">
        <w:rPr>
          <w:rFonts w:ascii="Times New Roman" w:hAnsi="Times New Roman" w:cs="Times New Roman"/>
          <w:sz w:val="24"/>
          <w:szCs w:val="24"/>
        </w:rPr>
        <w:t>В.П. – основна стійка перед платформою;</w:t>
      </w:r>
    </w:p>
    <w:p w14:paraId="3DB40159" w14:textId="77777777" w:rsidR="0039229B" w:rsidRPr="00833F26" w:rsidRDefault="0039229B" w:rsidP="00897044">
      <w:pPr>
        <w:pStyle w:val="a8"/>
        <w:spacing w:after="0" w:line="240" w:lineRule="auto"/>
        <w:ind w:left="0" w:firstLine="709"/>
        <w:jc w:val="both"/>
        <w:rPr>
          <w:rFonts w:ascii="Times New Roman" w:hAnsi="Times New Roman" w:cs="Times New Roman"/>
          <w:sz w:val="24"/>
          <w:szCs w:val="24"/>
        </w:rPr>
      </w:pPr>
      <w:r w:rsidRPr="00833F26">
        <w:rPr>
          <w:rFonts w:ascii="Times New Roman" w:hAnsi="Times New Roman" w:cs="Times New Roman"/>
          <w:sz w:val="24"/>
          <w:szCs w:val="24"/>
        </w:rPr>
        <w:t>1. – з кроком ноги вперед піднятися на платформу;</w:t>
      </w:r>
    </w:p>
    <w:p w14:paraId="3DA48EAC" w14:textId="77777777" w:rsidR="0039229B" w:rsidRPr="00833F26" w:rsidRDefault="0039229B" w:rsidP="00897044">
      <w:pPr>
        <w:pStyle w:val="a8"/>
        <w:spacing w:after="0" w:line="240" w:lineRule="auto"/>
        <w:ind w:left="0" w:firstLine="709"/>
        <w:jc w:val="both"/>
        <w:rPr>
          <w:rFonts w:ascii="Times New Roman" w:hAnsi="Times New Roman" w:cs="Times New Roman"/>
          <w:sz w:val="24"/>
          <w:szCs w:val="24"/>
        </w:rPr>
      </w:pPr>
      <w:r w:rsidRPr="00833F26">
        <w:rPr>
          <w:rFonts w:ascii="Times New Roman" w:hAnsi="Times New Roman" w:cs="Times New Roman"/>
          <w:sz w:val="24"/>
          <w:szCs w:val="24"/>
        </w:rPr>
        <w:t>2. – стоячи на платформі приставити другу ногу;</w:t>
      </w:r>
    </w:p>
    <w:p w14:paraId="6D022011" w14:textId="77777777" w:rsidR="0039229B" w:rsidRPr="00833F26" w:rsidRDefault="0039229B" w:rsidP="00897044">
      <w:pPr>
        <w:pStyle w:val="a8"/>
        <w:spacing w:after="0" w:line="240" w:lineRule="auto"/>
        <w:ind w:left="0" w:firstLine="709"/>
        <w:jc w:val="both"/>
        <w:rPr>
          <w:rFonts w:ascii="Times New Roman" w:hAnsi="Times New Roman" w:cs="Times New Roman"/>
          <w:sz w:val="24"/>
          <w:szCs w:val="24"/>
        </w:rPr>
      </w:pPr>
      <w:r w:rsidRPr="00833F26">
        <w:rPr>
          <w:rFonts w:ascii="Times New Roman" w:hAnsi="Times New Roman" w:cs="Times New Roman"/>
          <w:sz w:val="24"/>
          <w:szCs w:val="24"/>
        </w:rPr>
        <w:t>3. – з кроком ноги назад спуститися з платформи;</w:t>
      </w:r>
    </w:p>
    <w:p w14:paraId="0595263D" w14:textId="77777777" w:rsidR="0039229B" w:rsidRPr="00833F26" w:rsidRDefault="0039229B" w:rsidP="00897044">
      <w:pPr>
        <w:pStyle w:val="a8"/>
        <w:spacing w:after="0" w:line="240" w:lineRule="auto"/>
        <w:ind w:left="0" w:firstLine="709"/>
        <w:jc w:val="both"/>
        <w:rPr>
          <w:rFonts w:ascii="Times New Roman" w:hAnsi="Times New Roman" w:cs="Times New Roman"/>
          <w:sz w:val="24"/>
          <w:szCs w:val="24"/>
        </w:rPr>
      </w:pPr>
      <w:r w:rsidRPr="00833F26">
        <w:rPr>
          <w:rFonts w:ascii="Times New Roman" w:hAnsi="Times New Roman" w:cs="Times New Roman"/>
          <w:sz w:val="24"/>
          <w:szCs w:val="24"/>
        </w:rPr>
        <w:t>4. – В.П.</w:t>
      </w:r>
    </w:p>
    <w:p w14:paraId="45E8A197" w14:textId="77777777" w:rsidR="0039229B" w:rsidRPr="00833F26" w:rsidRDefault="0039229B" w:rsidP="00897044">
      <w:pPr>
        <w:pStyle w:val="a8"/>
        <w:spacing w:after="0" w:line="240" w:lineRule="auto"/>
        <w:ind w:left="0" w:firstLine="709"/>
        <w:jc w:val="both"/>
        <w:rPr>
          <w:rFonts w:ascii="Times New Roman" w:hAnsi="Times New Roman" w:cs="Times New Roman"/>
          <w:sz w:val="24"/>
          <w:szCs w:val="24"/>
        </w:rPr>
      </w:pPr>
      <w:r w:rsidRPr="00833F26">
        <w:rPr>
          <w:rFonts w:ascii="Times New Roman" w:hAnsi="Times New Roman" w:cs="Times New Roman"/>
          <w:sz w:val="24"/>
          <w:szCs w:val="24"/>
        </w:rPr>
        <w:t>Після завершення виконання вправи 1 хвилина відпочинку сидячи.</w:t>
      </w:r>
    </w:p>
    <w:p w14:paraId="088BF6E0" w14:textId="77777777" w:rsidR="0039229B" w:rsidRPr="00833F26" w:rsidRDefault="0039229B" w:rsidP="00897044">
      <w:pPr>
        <w:pStyle w:val="a8"/>
        <w:spacing w:after="0" w:line="240" w:lineRule="auto"/>
        <w:ind w:left="0" w:firstLine="709"/>
        <w:jc w:val="both"/>
        <w:rPr>
          <w:rFonts w:ascii="Times New Roman" w:hAnsi="Times New Roman" w:cs="Times New Roman"/>
          <w:sz w:val="24"/>
          <w:szCs w:val="24"/>
        </w:rPr>
      </w:pPr>
      <w:r w:rsidRPr="00833F26">
        <w:rPr>
          <w:rFonts w:ascii="Times New Roman" w:hAnsi="Times New Roman" w:cs="Times New Roman"/>
          <w:sz w:val="24"/>
          <w:szCs w:val="24"/>
        </w:rPr>
        <w:t>На другий, третій та четвертій хвилині відпочинку вимірюється частота серцевих скорочень за 30 с.</w:t>
      </w:r>
    </w:p>
    <w:p w14:paraId="7C8A9AC1"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noProof/>
          <w:sz w:val="24"/>
          <w:szCs w:val="24"/>
          <w:lang w:eastAsia="uk-UA"/>
        </w:rPr>
        <w:lastRenderedPageBreak/>
        <w:drawing>
          <wp:inline distT="0" distB="0" distL="0" distR="0" wp14:anchorId="12BC0BAD" wp14:editId="5318A41E">
            <wp:extent cx="3162300" cy="2070100"/>
            <wp:effectExtent l="0" t="0" r="0" b="6350"/>
            <wp:docPr id="1" name="Рисунок 1" descr="Описание: C:\Users\1\Desktop\1509385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1\Desktop\1509385_800.jpg"/>
                    <pic:cNvPicPr>
                      <a:picLocks noChangeAspect="1" noChangeArrowheads="1"/>
                    </pic:cNvPicPr>
                  </pic:nvPicPr>
                  <pic:blipFill>
                    <a:blip r:embed="rId13" cstate="print">
                      <a:extLst>
                        <a:ext uri="{28A0092B-C50C-407E-A947-70E740481C1C}">
                          <a14:useLocalDpi xmlns:a14="http://schemas.microsoft.com/office/drawing/2010/main" val="0"/>
                        </a:ext>
                      </a:extLst>
                    </a:blip>
                    <a:srcRect t="3185" b="11465"/>
                    <a:stretch>
                      <a:fillRect/>
                    </a:stretch>
                  </pic:blipFill>
                  <pic:spPr bwMode="auto">
                    <a:xfrm>
                      <a:off x="0" y="0"/>
                      <a:ext cx="3162300" cy="2070100"/>
                    </a:xfrm>
                    <a:prstGeom prst="rect">
                      <a:avLst/>
                    </a:prstGeom>
                    <a:noFill/>
                    <a:ln>
                      <a:noFill/>
                    </a:ln>
                  </pic:spPr>
                </pic:pic>
              </a:graphicData>
            </a:graphic>
          </wp:inline>
        </w:drawing>
      </w:r>
    </w:p>
    <w:p w14:paraId="6C5FE4D5" w14:textId="77777777" w:rsidR="0039229B" w:rsidRPr="00833F26" w:rsidRDefault="0039229B" w:rsidP="00897044">
      <w:pPr>
        <w:pStyle w:val="a8"/>
        <w:spacing w:after="0" w:line="240" w:lineRule="auto"/>
        <w:ind w:left="786"/>
        <w:rPr>
          <w:rFonts w:ascii="Times New Roman" w:hAnsi="Times New Roman" w:cs="Times New Roman"/>
          <w:sz w:val="24"/>
          <w:szCs w:val="24"/>
        </w:rPr>
      </w:pPr>
      <w:r w:rsidRPr="00833F26">
        <w:rPr>
          <w:rFonts w:ascii="Times New Roman" w:hAnsi="Times New Roman" w:cs="Times New Roman"/>
          <w:sz w:val="24"/>
          <w:szCs w:val="24"/>
        </w:rPr>
        <w:t>Рис. 1. Порядок виконання оцінювання функціонального стану військовослужбовців</w:t>
      </w:r>
    </w:p>
    <w:p w14:paraId="35DAAFFF"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p>
    <w:p w14:paraId="219EA3C7" w14:textId="77777777" w:rsidR="0039229B" w:rsidRDefault="0039229B" w:rsidP="00897044">
      <w:pPr>
        <w:pStyle w:val="a8"/>
        <w:spacing w:after="0" w:line="240" w:lineRule="auto"/>
        <w:ind w:left="0" w:firstLine="709"/>
        <w:jc w:val="both"/>
        <w:rPr>
          <w:rFonts w:ascii="Times New Roman" w:hAnsi="Times New Roman" w:cs="Times New Roman"/>
          <w:sz w:val="24"/>
          <w:szCs w:val="24"/>
        </w:rPr>
      </w:pPr>
      <w:r w:rsidRPr="00833F26">
        <w:rPr>
          <w:rFonts w:ascii="Times New Roman" w:hAnsi="Times New Roman" w:cs="Times New Roman"/>
          <w:sz w:val="24"/>
          <w:szCs w:val="24"/>
        </w:rPr>
        <w:t>Формула для визначення результатів тесту:</w:t>
      </w:r>
    </w:p>
    <w:p w14:paraId="5DFDD079" w14:textId="77777777" w:rsidR="00D94EEB" w:rsidRPr="00833F26" w:rsidRDefault="00D94EEB" w:rsidP="00897044">
      <w:pPr>
        <w:pStyle w:val="a8"/>
        <w:spacing w:after="0" w:line="240" w:lineRule="auto"/>
        <w:ind w:left="0" w:firstLine="709"/>
        <w:jc w:val="both"/>
        <w:rPr>
          <w:rFonts w:ascii="Times New Roman" w:hAnsi="Times New Roman" w:cs="Times New Roman"/>
          <w:sz w:val="24"/>
          <w:szCs w:val="24"/>
        </w:rPr>
      </w:pPr>
    </w:p>
    <w:p w14:paraId="6D33A139" w14:textId="77777777" w:rsidR="0039229B" w:rsidRDefault="0039229B" w:rsidP="00897044">
      <w:pPr>
        <w:pStyle w:val="a8"/>
        <w:spacing w:after="0" w:line="240" w:lineRule="auto"/>
        <w:jc w:val="center"/>
        <w:rPr>
          <w:rFonts w:ascii="Times New Roman" w:hAnsi="Times New Roman" w:cs="Times New Roman"/>
          <w:sz w:val="24"/>
          <w:szCs w:val="24"/>
        </w:rPr>
      </w:pPr>
      <w:r w:rsidRPr="00833F26">
        <w:rPr>
          <w:rFonts w:ascii="Times New Roman" w:hAnsi="Times New Roman" w:cs="Times New Roman"/>
          <w:i/>
          <w:sz w:val="24"/>
          <w:szCs w:val="24"/>
        </w:rPr>
        <w:t>І</w:t>
      </w:r>
      <w:r w:rsidRPr="00833F26">
        <w:rPr>
          <w:rFonts w:ascii="Times New Roman" w:hAnsi="Times New Roman" w:cs="Times New Roman"/>
          <w:sz w:val="24"/>
          <w:szCs w:val="24"/>
        </w:rPr>
        <w:t>=18000 х (</w:t>
      </w:r>
      <w:r w:rsidRPr="00833F26">
        <w:rPr>
          <w:rFonts w:ascii="Times New Roman" w:hAnsi="Times New Roman" w:cs="Times New Roman"/>
          <w:i/>
          <w:sz w:val="24"/>
          <w:szCs w:val="24"/>
        </w:rPr>
        <w:t>ЧСС</w:t>
      </w:r>
      <w:r w:rsidRPr="00833F26">
        <w:rPr>
          <w:rFonts w:ascii="Times New Roman" w:hAnsi="Times New Roman" w:cs="Times New Roman"/>
          <w:i/>
          <w:sz w:val="24"/>
          <w:szCs w:val="24"/>
          <w:vertAlign w:val="subscript"/>
        </w:rPr>
        <w:t>2</w:t>
      </w:r>
      <w:r w:rsidRPr="00833F26">
        <w:rPr>
          <w:rFonts w:ascii="Times New Roman" w:hAnsi="Times New Roman" w:cs="Times New Roman"/>
          <w:i/>
          <w:sz w:val="24"/>
          <w:szCs w:val="24"/>
        </w:rPr>
        <w:t>+ЧСС</w:t>
      </w:r>
      <w:r w:rsidRPr="00833F26">
        <w:rPr>
          <w:rFonts w:ascii="Times New Roman" w:hAnsi="Times New Roman" w:cs="Times New Roman"/>
          <w:i/>
          <w:sz w:val="24"/>
          <w:szCs w:val="24"/>
          <w:vertAlign w:val="subscript"/>
        </w:rPr>
        <w:t>3</w:t>
      </w:r>
      <w:r w:rsidRPr="00833F26">
        <w:rPr>
          <w:rFonts w:ascii="Times New Roman" w:hAnsi="Times New Roman" w:cs="Times New Roman"/>
          <w:i/>
          <w:sz w:val="24"/>
          <w:szCs w:val="24"/>
        </w:rPr>
        <w:t>+2ЧСС</w:t>
      </w:r>
      <w:r w:rsidRPr="00833F26">
        <w:rPr>
          <w:rFonts w:ascii="Times New Roman" w:hAnsi="Times New Roman" w:cs="Times New Roman"/>
          <w:i/>
          <w:sz w:val="24"/>
          <w:szCs w:val="24"/>
          <w:vertAlign w:val="subscript"/>
        </w:rPr>
        <w:t>4</w:t>
      </w:r>
      <w:r w:rsidR="00D94EEB">
        <w:rPr>
          <w:rFonts w:ascii="Times New Roman" w:hAnsi="Times New Roman" w:cs="Times New Roman"/>
          <w:sz w:val="24"/>
          <w:szCs w:val="24"/>
        </w:rPr>
        <w:t xml:space="preserve">) </w:t>
      </w:r>
    </w:p>
    <w:p w14:paraId="70BCFDCB" w14:textId="77777777" w:rsidR="00D94EEB" w:rsidRPr="00833F26" w:rsidRDefault="00D94EEB" w:rsidP="00897044">
      <w:pPr>
        <w:pStyle w:val="a8"/>
        <w:spacing w:after="0" w:line="240" w:lineRule="auto"/>
        <w:jc w:val="center"/>
        <w:rPr>
          <w:rFonts w:ascii="Times New Roman" w:hAnsi="Times New Roman" w:cs="Times New Roman"/>
          <w:sz w:val="24"/>
          <w:szCs w:val="24"/>
        </w:rPr>
      </w:pPr>
    </w:p>
    <w:p w14:paraId="1D6138C7" w14:textId="77777777" w:rsidR="0039229B" w:rsidRPr="00833F26" w:rsidRDefault="0039229B" w:rsidP="00897044">
      <w:pPr>
        <w:pStyle w:val="a8"/>
        <w:spacing w:after="0" w:line="240" w:lineRule="auto"/>
        <w:ind w:left="0" w:firstLine="709"/>
        <w:jc w:val="both"/>
        <w:rPr>
          <w:rFonts w:ascii="Times New Roman" w:hAnsi="Times New Roman" w:cs="Times New Roman"/>
          <w:sz w:val="24"/>
          <w:szCs w:val="24"/>
        </w:rPr>
      </w:pPr>
      <w:r w:rsidRPr="00833F26">
        <w:rPr>
          <w:rFonts w:ascii="Times New Roman" w:hAnsi="Times New Roman" w:cs="Times New Roman"/>
          <w:sz w:val="24"/>
          <w:szCs w:val="24"/>
        </w:rPr>
        <w:t>де</w:t>
      </w:r>
      <w:r w:rsidRPr="00833F26">
        <w:rPr>
          <w:rFonts w:ascii="Times New Roman" w:hAnsi="Times New Roman" w:cs="Times New Roman"/>
          <w:i/>
          <w:sz w:val="24"/>
          <w:szCs w:val="24"/>
        </w:rPr>
        <w:t xml:space="preserve"> ЧСС</w:t>
      </w:r>
      <w:r w:rsidRPr="00833F26">
        <w:rPr>
          <w:rFonts w:ascii="Times New Roman" w:hAnsi="Times New Roman" w:cs="Times New Roman"/>
          <w:i/>
          <w:sz w:val="24"/>
          <w:szCs w:val="24"/>
          <w:vertAlign w:val="subscript"/>
        </w:rPr>
        <w:t>2</w:t>
      </w:r>
      <w:r w:rsidRPr="00833F26">
        <w:rPr>
          <w:rFonts w:ascii="Times New Roman" w:hAnsi="Times New Roman" w:cs="Times New Roman"/>
          <w:i/>
          <w:sz w:val="24"/>
          <w:szCs w:val="24"/>
        </w:rPr>
        <w:t>, ЧСС</w:t>
      </w:r>
      <w:r w:rsidRPr="00833F26">
        <w:rPr>
          <w:rFonts w:ascii="Times New Roman" w:hAnsi="Times New Roman" w:cs="Times New Roman"/>
          <w:i/>
          <w:sz w:val="24"/>
          <w:szCs w:val="24"/>
          <w:vertAlign w:val="subscript"/>
        </w:rPr>
        <w:t>3</w:t>
      </w:r>
      <w:r w:rsidRPr="00833F26">
        <w:rPr>
          <w:rFonts w:ascii="Times New Roman" w:hAnsi="Times New Roman" w:cs="Times New Roman"/>
          <w:i/>
          <w:sz w:val="24"/>
          <w:szCs w:val="24"/>
        </w:rPr>
        <w:t>, ЧСС</w:t>
      </w:r>
      <w:r w:rsidRPr="00833F26">
        <w:rPr>
          <w:rFonts w:ascii="Times New Roman" w:hAnsi="Times New Roman" w:cs="Times New Roman"/>
          <w:i/>
          <w:sz w:val="24"/>
          <w:szCs w:val="24"/>
          <w:vertAlign w:val="subscript"/>
        </w:rPr>
        <w:t xml:space="preserve">4 </w:t>
      </w:r>
      <w:r w:rsidRPr="00833F26">
        <w:rPr>
          <w:rFonts w:ascii="Times New Roman" w:hAnsi="Times New Roman" w:cs="Times New Roman"/>
          <w:sz w:val="24"/>
          <w:szCs w:val="24"/>
        </w:rPr>
        <w:t xml:space="preserve"> - частота серцевих скорочень під час відновлення на другий, третій та четвертій хвилині відпочинку.</w:t>
      </w:r>
    </w:p>
    <w:p w14:paraId="35CBF0A7" w14:textId="77777777" w:rsidR="0039229B" w:rsidRPr="00833F26" w:rsidRDefault="0039229B" w:rsidP="00897044">
      <w:pPr>
        <w:pStyle w:val="a8"/>
        <w:spacing w:after="0" w:line="240" w:lineRule="auto"/>
        <w:ind w:left="0" w:firstLine="284"/>
        <w:jc w:val="right"/>
        <w:rPr>
          <w:rFonts w:ascii="Times New Roman" w:hAnsi="Times New Roman" w:cs="Times New Roman"/>
          <w:bCs/>
          <w:i/>
          <w:color w:val="202122"/>
          <w:sz w:val="24"/>
          <w:szCs w:val="24"/>
          <w:shd w:val="clear" w:color="auto" w:fill="F8F9FA"/>
        </w:rPr>
      </w:pPr>
      <w:r w:rsidRPr="00833F26">
        <w:rPr>
          <w:rFonts w:ascii="Times New Roman" w:hAnsi="Times New Roman" w:cs="Times New Roman"/>
          <w:i/>
          <w:sz w:val="24"/>
          <w:szCs w:val="24"/>
        </w:rPr>
        <w:t>Таблиця 3</w:t>
      </w:r>
    </w:p>
    <w:p w14:paraId="6BDBFFA5" w14:textId="77777777" w:rsidR="0039229B" w:rsidRPr="00833F26" w:rsidRDefault="0039229B" w:rsidP="00897044">
      <w:pPr>
        <w:pStyle w:val="a8"/>
        <w:spacing w:after="0" w:line="240" w:lineRule="auto"/>
        <w:jc w:val="center"/>
        <w:rPr>
          <w:rStyle w:val="af9"/>
          <w:rFonts w:ascii="Times New Roman" w:hAnsi="Times New Roman" w:cs="Times New Roman"/>
          <w:bCs/>
          <w:i w:val="0"/>
          <w:iCs w:val="0"/>
          <w:sz w:val="24"/>
          <w:szCs w:val="24"/>
          <w:shd w:val="clear" w:color="auto" w:fill="FFFFFF"/>
        </w:rPr>
      </w:pPr>
      <w:r w:rsidRPr="00833F26">
        <w:rPr>
          <w:rFonts w:ascii="Times New Roman" w:hAnsi="Times New Roman" w:cs="Times New Roman"/>
          <w:sz w:val="24"/>
          <w:szCs w:val="24"/>
        </w:rPr>
        <w:t>Оцінювання функціонального стану військовослужбовців</w:t>
      </w:r>
    </w:p>
    <w:tbl>
      <w:tblPr>
        <w:tblW w:w="5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51"/>
      </w:tblGrid>
      <w:tr w:rsidR="0039229B" w:rsidRPr="00833F26" w14:paraId="2B758077" w14:textId="77777777" w:rsidTr="0039229B">
        <w:trPr>
          <w:jc w:val="center"/>
        </w:trPr>
        <w:tc>
          <w:tcPr>
            <w:tcW w:w="2950" w:type="dxa"/>
            <w:shd w:val="clear" w:color="auto" w:fill="auto"/>
          </w:tcPr>
          <w:p w14:paraId="71EB59FE"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Оцінка</w:t>
            </w:r>
          </w:p>
        </w:tc>
        <w:tc>
          <w:tcPr>
            <w:tcW w:w="2951" w:type="dxa"/>
            <w:shd w:val="clear" w:color="auto" w:fill="auto"/>
          </w:tcPr>
          <w:p w14:paraId="6CE86B9E"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Значення</w:t>
            </w:r>
          </w:p>
        </w:tc>
      </w:tr>
      <w:tr w:rsidR="0039229B" w:rsidRPr="00833F26" w14:paraId="783AF3A6" w14:textId="77777777" w:rsidTr="0039229B">
        <w:trPr>
          <w:jc w:val="center"/>
        </w:trPr>
        <w:tc>
          <w:tcPr>
            <w:tcW w:w="2950" w:type="dxa"/>
            <w:shd w:val="clear" w:color="auto" w:fill="auto"/>
          </w:tcPr>
          <w:p w14:paraId="55CE16A4"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1</w:t>
            </w:r>
          </w:p>
        </w:tc>
        <w:tc>
          <w:tcPr>
            <w:tcW w:w="2951" w:type="dxa"/>
            <w:shd w:val="clear" w:color="auto" w:fill="auto"/>
          </w:tcPr>
          <w:p w14:paraId="5E47815F"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≤66</w:t>
            </w:r>
          </w:p>
        </w:tc>
      </w:tr>
      <w:tr w:rsidR="0039229B" w:rsidRPr="00833F26" w14:paraId="15D74CEA" w14:textId="77777777" w:rsidTr="0039229B">
        <w:trPr>
          <w:jc w:val="center"/>
        </w:trPr>
        <w:tc>
          <w:tcPr>
            <w:tcW w:w="2950" w:type="dxa"/>
            <w:shd w:val="clear" w:color="auto" w:fill="auto"/>
          </w:tcPr>
          <w:p w14:paraId="08A214DB"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2</w:t>
            </w:r>
          </w:p>
        </w:tc>
        <w:tc>
          <w:tcPr>
            <w:tcW w:w="2951" w:type="dxa"/>
            <w:shd w:val="clear" w:color="auto" w:fill="auto"/>
          </w:tcPr>
          <w:p w14:paraId="4D06B840"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67-82</w:t>
            </w:r>
          </w:p>
        </w:tc>
      </w:tr>
      <w:tr w:rsidR="0039229B" w:rsidRPr="00833F26" w14:paraId="6EA49B63" w14:textId="77777777" w:rsidTr="0039229B">
        <w:trPr>
          <w:jc w:val="center"/>
        </w:trPr>
        <w:tc>
          <w:tcPr>
            <w:tcW w:w="2950" w:type="dxa"/>
            <w:shd w:val="clear" w:color="auto" w:fill="auto"/>
          </w:tcPr>
          <w:p w14:paraId="7FAE626E"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3</w:t>
            </w:r>
          </w:p>
        </w:tc>
        <w:tc>
          <w:tcPr>
            <w:tcW w:w="2951" w:type="dxa"/>
            <w:shd w:val="clear" w:color="auto" w:fill="auto"/>
          </w:tcPr>
          <w:p w14:paraId="6003035B"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83-106</w:t>
            </w:r>
          </w:p>
        </w:tc>
      </w:tr>
      <w:tr w:rsidR="0039229B" w:rsidRPr="00833F26" w14:paraId="0B56E31D" w14:textId="77777777" w:rsidTr="0039229B">
        <w:trPr>
          <w:jc w:val="center"/>
        </w:trPr>
        <w:tc>
          <w:tcPr>
            <w:tcW w:w="2950" w:type="dxa"/>
            <w:shd w:val="clear" w:color="auto" w:fill="auto"/>
          </w:tcPr>
          <w:p w14:paraId="3BEA234B"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4</w:t>
            </w:r>
          </w:p>
        </w:tc>
        <w:tc>
          <w:tcPr>
            <w:tcW w:w="2951" w:type="dxa"/>
            <w:shd w:val="clear" w:color="auto" w:fill="auto"/>
          </w:tcPr>
          <w:p w14:paraId="2058D7AE"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107-122</w:t>
            </w:r>
          </w:p>
        </w:tc>
      </w:tr>
      <w:tr w:rsidR="0039229B" w:rsidRPr="00833F26" w14:paraId="71EB17E3" w14:textId="77777777" w:rsidTr="0039229B">
        <w:trPr>
          <w:trHeight w:val="180"/>
          <w:jc w:val="center"/>
        </w:trPr>
        <w:tc>
          <w:tcPr>
            <w:tcW w:w="2950" w:type="dxa"/>
            <w:shd w:val="clear" w:color="auto" w:fill="auto"/>
          </w:tcPr>
          <w:p w14:paraId="1F538C28"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5</w:t>
            </w:r>
          </w:p>
        </w:tc>
        <w:tc>
          <w:tcPr>
            <w:tcW w:w="2951" w:type="dxa"/>
            <w:shd w:val="clear" w:color="auto" w:fill="auto"/>
          </w:tcPr>
          <w:p w14:paraId="63348BFB"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≥123</w:t>
            </w:r>
          </w:p>
        </w:tc>
      </w:tr>
    </w:tbl>
    <w:p w14:paraId="63005B65" w14:textId="77777777" w:rsidR="0039229B" w:rsidRPr="00833F26" w:rsidRDefault="0039229B" w:rsidP="00897044">
      <w:pPr>
        <w:spacing w:after="0" w:line="240" w:lineRule="auto"/>
        <w:rPr>
          <w:rFonts w:ascii="Times New Roman" w:hAnsi="Times New Roman"/>
          <w:sz w:val="24"/>
          <w:szCs w:val="24"/>
        </w:rPr>
      </w:pPr>
    </w:p>
    <w:p w14:paraId="1FBF1C51" w14:textId="46D65076" w:rsidR="0039229B" w:rsidRPr="00833F26" w:rsidRDefault="0039229B" w:rsidP="00897044">
      <w:pPr>
        <w:pStyle w:val="a8"/>
        <w:numPr>
          <w:ilvl w:val="0"/>
          <w:numId w:val="29"/>
        </w:numPr>
        <w:spacing w:after="0" w:line="240" w:lineRule="auto"/>
        <w:jc w:val="both"/>
        <w:rPr>
          <w:rFonts w:ascii="Times New Roman" w:hAnsi="Times New Roman" w:cs="Times New Roman"/>
          <w:sz w:val="24"/>
          <w:szCs w:val="24"/>
        </w:rPr>
      </w:pPr>
      <w:r w:rsidRPr="00833F26">
        <w:rPr>
          <w:rFonts w:ascii="Times New Roman" w:hAnsi="Times New Roman" w:cs="Times New Roman"/>
          <w:sz w:val="24"/>
          <w:szCs w:val="24"/>
        </w:rPr>
        <w:t xml:space="preserve">Рівень адаптаційного потенціалу </w:t>
      </w:r>
      <w:r w:rsidRPr="00833F26">
        <w:rPr>
          <w:rStyle w:val="af9"/>
          <w:rFonts w:ascii="Times New Roman" w:hAnsi="Times New Roman" w:cs="Times New Roman"/>
          <w:bCs/>
          <w:sz w:val="24"/>
          <w:szCs w:val="24"/>
          <w:shd w:val="clear" w:color="auto" w:fill="FFFFFF"/>
        </w:rPr>
        <w:t>за</w:t>
      </w:r>
      <w:r w:rsidR="000F0FC3">
        <w:rPr>
          <w:rFonts w:ascii="Times New Roman" w:hAnsi="Times New Roman" w:cs="Times New Roman"/>
          <w:sz w:val="24"/>
          <w:szCs w:val="24"/>
          <w:shd w:val="clear" w:color="auto" w:fill="FFFFFF"/>
        </w:rPr>
        <w:t xml:space="preserve"> методикою Р.</w:t>
      </w:r>
      <w:r w:rsidRPr="00833F26">
        <w:rPr>
          <w:rFonts w:ascii="Times New Roman" w:hAnsi="Times New Roman" w:cs="Times New Roman"/>
          <w:sz w:val="24"/>
          <w:szCs w:val="24"/>
          <w:shd w:val="clear" w:color="auto" w:fill="FFFFFF"/>
        </w:rPr>
        <w:t xml:space="preserve"> Баєвського</w:t>
      </w:r>
    </w:p>
    <w:p w14:paraId="01AE151D" w14:textId="77777777" w:rsidR="0039229B" w:rsidRPr="00833F26" w:rsidRDefault="0039229B" w:rsidP="00897044">
      <w:pPr>
        <w:pStyle w:val="a8"/>
        <w:spacing w:after="0" w:line="240" w:lineRule="auto"/>
        <w:jc w:val="both"/>
        <w:rPr>
          <w:rFonts w:ascii="Times New Roman" w:hAnsi="Times New Roman" w:cs="Times New Roman"/>
          <w:sz w:val="24"/>
          <w:szCs w:val="24"/>
        </w:rPr>
      </w:pPr>
      <w:r w:rsidRPr="00833F26">
        <w:rPr>
          <w:rFonts w:ascii="Times New Roman" w:hAnsi="Times New Roman" w:cs="Times New Roman"/>
          <w:sz w:val="24"/>
          <w:szCs w:val="24"/>
        </w:rPr>
        <w:t>АП=0,0011хЧССсп+0,014хАТсист+0,008хАТдіаст+0,009хМаса тіла+0,0014хВік-0,009хЗріст-0,27,</w:t>
      </w:r>
    </w:p>
    <w:p w14:paraId="0E6CAA2B" w14:textId="77777777" w:rsidR="0039229B" w:rsidRPr="00833F26" w:rsidRDefault="0039229B" w:rsidP="0089704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833F26">
        <w:rPr>
          <w:rFonts w:ascii="Times New Roman" w:eastAsia="Times New Roman" w:hAnsi="Times New Roman" w:cs="Times New Roman"/>
          <w:sz w:val="24"/>
          <w:szCs w:val="24"/>
          <w:lang w:eastAsia="ru-RU"/>
        </w:rPr>
        <w:t xml:space="preserve">де, АП – адаптаційний потенціал, показник динамометра сильнішої руки, </w:t>
      </w:r>
    </w:p>
    <w:p w14:paraId="79C8E2AD" w14:textId="77777777" w:rsidR="0039229B" w:rsidRPr="00833F26" w:rsidRDefault="0039229B" w:rsidP="00897044">
      <w:pPr>
        <w:pStyle w:val="a8"/>
        <w:spacing w:after="0" w:line="240" w:lineRule="auto"/>
        <w:rPr>
          <w:rFonts w:ascii="Times New Roman" w:hAnsi="Times New Roman" w:cs="Times New Roman"/>
          <w:sz w:val="24"/>
          <w:szCs w:val="24"/>
        </w:rPr>
      </w:pPr>
      <w:r w:rsidRPr="00833F26">
        <w:rPr>
          <w:rFonts w:ascii="Times New Roman" w:hAnsi="Times New Roman" w:cs="Times New Roman"/>
          <w:sz w:val="24"/>
          <w:szCs w:val="24"/>
        </w:rPr>
        <w:t>ЧСС</w:t>
      </w:r>
      <w:r w:rsidRPr="00833F26">
        <w:rPr>
          <w:rFonts w:ascii="Times New Roman" w:hAnsi="Times New Roman" w:cs="Times New Roman"/>
          <w:sz w:val="24"/>
          <w:szCs w:val="24"/>
          <w:vertAlign w:val="subscript"/>
        </w:rPr>
        <w:t>сп</w:t>
      </w:r>
      <w:r w:rsidRPr="00833F26">
        <w:rPr>
          <w:rFonts w:ascii="Times New Roman" w:hAnsi="Times New Roman" w:cs="Times New Roman"/>
          <w:i/>
          <w:sz w:val="24"/>
          <w:szCs w:val="24"/>
          <w:vertAlign w:val="subscript"/>
        </w:rPr>
        <w:t xml:space="preserve"> </w:t>
      </w:r>
      <w:r w:rsidRPr="00833F26">
        <w:rPr>
          <w:rFonts w:ascii="Times New Roman" w:hAnsi="Times New Roman" w:cs="Times New Roman"/>
          <w:sz w:val="24"/>
          <w:szCs w:val="24"/>
        </w:rPr>
        <w:t xml:space="preserve"> - частота серцевих скорочень у стані спокою.</w:t>
      </w:r>
    </w:p>
    <w:p w14:paraId="2AACFA64" w14:textId="77777777" w:rsidR="0039229B" w:rsidRPr="00833F26" w:rsidRDefault="0039229B" w:rsidP="00897044">
      <w:pPr>
        <w:pStyle w:val="a8"/>
        <w:spacing w:after="0" w:line="240" w:lineRule="auto"/>
        <w:rPr>
          <w:rFonts w:ascii="Times New Roman" w:hAnsi="Times New Roman" w:cs="Times New Roman"/>
          <w:sz w:val="24"/>
          <w:szCs w:val="24"/>
        </w:rPr>
      </w:pPr>
      <w:r w:rsidRPr="00833F26">
        <w:rPr>
          <w:rFonts w:ascii="Times New Roman" w:hAnsi="Times New Roman" w:cs="Times New Roman"/>
          <w:sz w:val="24"/>
          <w:szCs w:val="24"/>
        </w:rPr>
        <w:t>АТ</w:t>
      </w:r>
      <w:r w:rsidRPr="00833F26">
        <w:rPr>
          <w:rFonts w:ascii="Times New Roman" w:hAnsi="Times New Roman" w:cs="Times New Roman"/>
          <w:sz w:val="24"/>
          <w:szCs w:val="24"/>
          <w:vertAlign w:val="subscript"/>
        </w:rPr>
        <w:t>сист</w:t>
      </w:r>
      <w:r w:rsidRPr="00833F26">
        <w:rPr>
          <w:rFonts w:ascii="Times New Roman" w:hAnsi="Times New Roman" w:cs="Times New Roman"/>
          <w:sz w:val="24"/>
          <w:szCs w:val="24"/>
        </w:rPr>
        <w:t xml:space="preserve"> – систолічний (верхній) артеріальний тиск  у мм. рт. ст.</w:t>
      </w:r>
    </w:p>
    <w:p w14:paraId="490E8566" w14:textId="77777777" w:rsidR="0039229B" w:rsidRPr="00833F26" w:rsidRDefault="0039229B" w:rsidP="00897044">
      <w:pPr>
        <w:pStyle w:val="a8"/>
        <w:spacing w:after="0" w:line="240" w:lineRule="auto"/>
        <w:rPr>
          <w:rFonts w:ascii="Times New Roman" w:hAnsi="Times New Roman" w:cs="Times New Roman"/>
          <w:sz w:val="24"/>
          <w:szCs w:val="24"/>
        </w:rPr>
      </w:pPr>
      <w:r w:rsidRPr="00833F26">
        <w:rPr>
          <w:rFonts w:ascii="Times New Roman" w:hAnsi="Times New Roman" w:cs="Times New Roman"/>
          <w:sz w:val="24"/>
          <w:szCs w:val="24"/>
        </w:rPr>
        <w:t xml:space="preserve">АТдіаст – </w:t>
      </w:r>
      <w:r w:rsidRPr="00833F26">
        <w:rPr>
          <w:rFonts w:ascii="Times New Roman" w:hAnsi="Times New Roman" w:cs="Times New Roman"/>
          <w:color w:val="202122"/>
          <w:sz w:val="24"/>
          <w:szCs w:val="24"/>
          <w:shd w:val="clear" w:color="auto" w:fill="FFFFFF"/>
        </w:rPr>
        <w:t xml:space="preserve">діастолічний (нижній) </w:t>
      </w:r>
      <w:r w:rsidRPr="00833F26">
        <w:rPr>
          <w:rFonts w:ascii="Times New Roman" w:hAnsi="Times New Roman" w:cs="Times New Roman"/>
          <w:sz w:val="24"/>
          <w:szCs w:val="24"/>
        </w:rPr>
        <w:t>артеріальний тиск у мм. рт. ст.</w:t>
      </w:r>
    </w:p>
    <w:p w14:paraId="4D20874D" w14:textId="77777777" w:rsidR="0039229B" w:rsidRPr="00833F26" w:rsidRDefault="0039229B" w:rsidP="00897044">
      <w:pPr>
        <w:pStyle w:val="a8"/>
        <w:spacing w:after="0" w:line="240" w:lineRule="auto"/>
        <w:rPr>
          <w:rFonts w:ascii="Times New Roman" w:hAnsi="Times New Roman" w:cs="Times New Roman"/>
          <w:sz w:val="24"/>
          <w:szCs w:val="24"/>
        </w:rPr>
      </w:pPr>
      <w:r w:rsidRPr="00833F26">
        <w:rPr>
          <w:rFonts w:ascii="Times New Roman" w:eastAsia="Times New Roman" w:hAnsi="Times New Roman" w:cs="Times New Roman"/>
          <w:sz w:val="24"/>
          <w:szCs w:val="24"/>
        </w:rPr>
        <w:t xml:space="preserve">Вік - </w:t>
      </w:r>
      <w:r w:rsidRPr="00833F26">
        <w:rPr>
          <w:rFonts w:ascii="Times New Roman" w:hAnsi="Times New Roman" w:cs="Times New Roman"/>
          <w:sz w:val="24"/>
          <w:szCs w:val="24"/>
        </w:rPr>
        <w:t>повних років.</w:t>
      </w:r>
    </w:p>
    <w:p w14:paraId="73F3685D" w14:textId="77777777" w:rsidR="0039229B" w:rsidRPr="00833F26" w:rsidRDefault="0039229B" w:rsidP="00897044">
      <w:pPr>
        <w:pStyle w:val="a8"/>
        <w:spacing w:after="0" w:line="240" w:lineRule="auto"/>
        <w:rPr>
          <w:rFonts w:ascii="Times New Roman" w:hAnsi="Times New Roman" w:cs="Times New Roman"/>
          <w:sz w:val="24"/>
          <w:szCs w:val="24"/>
        </w:rPr>
      </w:pPr>
      <w:r w:rsidRPr="00833F26">
        <w:rPr>
          <w:rFonts w:ascii="Times New Roman" w:hAnsi="Times New Roman" w:cs="Times New Roman"/>
          <w:sz w:val="24"/>
          <w:szCs w:val="24"/>
        </w:rPr>
        <w:t>Зріст – довжина тіла у сантиметрах.</w:t>
      </w:r>
    </w:p>
    <w:p w14:paraId="5BF7BE5B" w14:textId="77777777" w:rsidR="0039229B" w:rsidRPr="00833F26" w:rsidRDefault="0039229B" w:rsidP="00897044">
      <w:pPr>
        <w:pStyle w:val="a8"/>
        <w:spacing w:after="0" w:line="240" w:lineRule="auto"/>
        <w:rPr>
          <w:rFonts w:ascii="Times New Roman" w:hAnsi="Times New Roman" w:cs="Times New Roman"/>
          <w:sz w:val="24"/>
          <w:szCs w:val="24"/>
        </w:rPr>
      </w:pPr>
      <w:r w:rsidRPr="00833F26">
        <w:rPr>
          <w:rFonts w:ascii="Times New Roman" w:hAnsi="Times New Roman" w:cs="Times New Roman"/>
          <w:sz w:val="24"/>
          <w:szCs w:val="24"/>
        </w:rPr>
        <w:t>Маса тіла у кг.</w:t>
      </w:r>
    </w:p>
    <w:p w14:paraId="4A4E8B97" w14:textId="77777777" w:rsidR="0039229B" w:rsidRPr="00833F26" w:rsidRDefault="0039229B" w:rsidP="00897044">
      <w:pPr>
        <w:pStyle w:val="a8"/>
        <w:spacing w:after="0" w:line="240" w:lineRule="auto"/>
        <w:ind w:left="0" w:firstLine="284"/>
        <w:jc w:val="right"/>
        <w:rPr>
          <w:rFonts w:ascii="Times New Roman" w:hAnsi="Times New Roman" w:cs="Times New Roman"/>
          <w:bCs/>
          <w:i/>
          <w:color w:val="202122"/>
          <w:sz w:val="24"/>
          <w:szCs w:val="24"/>
          <w:shd w:val="clear" w:color="auto" w:fill="F8F9FA"/>
        </w:rPr>
      </w:pPr>
      <w:r w:rsidRPr="00833F26">
        <w:rPr>
          <w:rFonts w:ascii="Times New Roman" w:hAnsi="Times New Roman" w:cs="Times New Roman"/>
          <w:i/>
          <w:sz w:val="24"/>
          <w:szCs w:val="24"/>
        </w:rPr>
        <w:t>Таблиця 4</w:t>
      </w:r>
    </w:p>
    <w:p w14:paraId="424DF43A" w14:textId="0A313424" w:rsidR="0039229B" w:rsidRPr="00833F26" w:rsidRDefault="0039229B" w:rsidP="00897044">
      <w:pPr>
        <w:pStyle w:val="a8"/>
        <w:spacing w:after="0" w:line="240" w:lineRule="auto"/>
        <w:jc w:val="center"/>
        <w:rPr>
          <w:rStyle w:val="af9"/>
          <w:rFonts w:ascii="Times New Roman" w:hAnsi="Times New Roman" w:cs="Times New Roman"/>
          <w:bCs/>
          <w:i w:val="0"/>
          <w:iCs w:val="0"/>
          <w:sz w:val="24"/>
          <w:szCs w:val="24"/>
          <w:shd w:val="clear" w:color="auto" w:fill="FFFFFF"/>
        </w:rPr>
      </w:pPr>
      <w:r w:rsidRPr="00833F26">
        <w:rPr>
          <w:rFonts w:ascii="Times New Roman" w:hAnsi="Times New Roman" w:cs="Times New Roman"/>
          <w:sz w:val="24"/>
          <w:szCs w:val="24"/>
        </w:rPr>
        <w:t xml:space="preserve">Оцінювання адаптаційного потенціалу </w:t>
      </w:r>
      <w:r w:rsidRPr="00833F26">
        <w:rPr>
          <w:rStyle w:val="af9"/>
          <w:rFonts w:ascii="Times New Roman" w:hAnsi="Times New Roman" w:cs="Times New Roman"/>
          <w:bCs/>
          <w:sz w:val="24"/>
          <w:szCs w:val="24"/>
          <w:shd w:val="clear" w:color="auto" w:fill="FFFFFF"/>
        </w:rPr>
        <w:t>за</w:t>
      </w:r>
      <w:r w:rsidR="000F0FC3">
        <w:rPr>
          <w:rFonts w:ascii="Times New Roman" w:hAnsi="Times New Roman" w:cs="Times New Roman"/>
          <w:sz w:val="24"/>
          <w:szCs w:val="24"/>
          <w:shd w:val="clear" w:color="auto" w:fill="FFFFFF"/>
        </w:rPr>
        <w:t xml:space="preserve"> методикою Р.</w:t>
      </w:r>
      <w:r w:rsidRPr="00833F26">
        <w:rPr>
          <w:rFonts w:ascii="Times New Roman" w:hAnsi="Times New Roman" w:cs="Times New Roman"/>
          <w:sz w:val="24"/>
          <w:szCs w:val="24"/>
          <w:shd w:val="clear" w:color="auto" w:fill="FFFFFF"/>
        </w:rPr>
        <w:t xml:space="preserve"> Баєвського</w:t>
      </w:r>
    </w:p>
    <w:tbl>
      <w:tblPr>
        <w:tblW w:w="86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1701"/>
        <w:gridCol w:w="2268"/>
      </w:tblGrid>
      <w:tr w:rsidR="0039229B" w:rsidRPr="00833F26" w14:paraId="7CD65D14" w14:textId="77777777" w:rsidTr="0039229B">
        <w:tc>
          <w:tcPr>
            <w:tcW w:w="4633" w:type="dxa"/>
            <w:shd w:val="clear" w:color="auto" w:fill="auto"/>
          </w:tcPr>
          <w:p w14:paraId="439F1CC7"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Рівні адаптації</w:t>
            </w:r>
          </w:p>
        </w:tc>
        <w:tc>
          <w:tcPr>
            <w:tcW w:w="1701" w:type="dxa"/>
            <w:shd w:val="clear" w:color="auto" w:fill="auto"/>
          </w:tcPr>
          <w:p w14:paraId="4A1FD19D"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Оцінка</w:t>
            </w:r>
          </w:p>
        </w:tc>
        <w:tc>
          <w:tcPr>
            <w:tcW w:w="2268" w:type="dxa"/>
            <w:shd w:val="clear" w:color="auto" w:fill="auto"/>
          </w:tcPr>
          <w:p w14:paraId="41B94D46"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Значення ІФС</w:t>
            </w:r>
          </w:p>
        </w:tc>
      </w:tr>
      <w:tr w:rsidR="0039229B" w:rsidRPr="00833F26" w14:paraId="446DE005" w14:textId="77777777" w:rsidTr="0039229B">
        <w:tc>
          <w:tcPr>
            <w:tcW w:w="4633" w:type="dxa"/>
            <w:shd w:val="clear" w:color="auto" w:fill="auto"/>
          </w:tcPr>
          <w:p w14:paraId="46BDC2A0"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sz w:val="24"/>
                <w:szCs w:val="24"/>
              </w:rPr>
              <w:t>Зрив адаптації</w:t>
            </w:r>
          </w:p>
        </w:tc>
        <w:tc>
          <w:tcPr>
            <w:tcW w:w="1701" w:type="dxa"/>
            <w:shd w:val="clear" w:color="auto" w:fill="auto"/>
          </w:tcPr>
          <w:p w14:paraId="78E03F6D"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1</w:t>
            </w:r>
          </w:p>
        </w:tc>
        <w:tc>
          <w:tcPr>
            <w:tcW w:w="2268" w:type="dxa"/>
            <w:shd w:val="clear" w:color="auto" w:fill="auto"/>
          </w:tcPr>
          <w:p w14:paraId="4DEE277E"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≥4,31</w:t>
            </w:r>
          </w:p>
        </w:tc>
      </w:tr>
      <w:tr w:rsidR="0039229B" w:rsidRPr="00833F26" w14:paraId="48ACB767" w14:textId="77777777" w:rsidTr="0039229B">
        <w:tc>
          <w:tcPr>
            <w:tcW w:w="4633" w:type="dxa"/>
            <w:shd w:val="clear" w:color="auto" w:fill="auto"/>
          </w:tcPr>
          <w:p w14:paraId="4637F216"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sz w:val="24"/>
                <w:szCs w:val="24"/>
              </w:rPr>
              <w:t>Незадовільна адаптація</w:t>
            </w:r>
          </w:p>
        </w:tc>
        <w:tc>
          <w:tcPr>
            <w:tcW w:w="1701" w:type="dxa"/>
            <w:shd w:val="clear" w:color="auto" w:fill="auto"/>
          </w:tcPr>
          <w:p w14:paraId="6B4F20C3"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2</w:t>
            </w:r>
          </w:p>
        </w:tc>
        <w:tc>
          <w:tcPr>
            <w:tcW w:w="2268" w:type="dxa"/>
            <w:shd w:val="clear" w:color="auto" w:fill="auto"/>
          </w:tcPr>
          <w:p w14:paraId="55A8D2D2"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3,21-4,30</w:t>
            </w:r>
          </w:p>
        </w:tc>
      </w:tr>
      <w:tr w:rsidR="0039229B" w:rsidRPr="00833F26" w14:paraId="016346F5" w14:textId="77777777" w:rsidTr="0039229B">
        <w:tc>
          <w:tcPr>
            <w:tcW w:w="4633" w:type="dxa"/>
            <w:shd w:val="clear" w:color="auto" w:fill="auto"/>
          </w:tcPr>
          <w:p w14:paraId="2504C096"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sz w:val="24"/>
                <w:szCs w:val="24"/>
              </w:rPr>
              <w:t>Напруження механізмів адаптації</w:t>
            </w:r>
          </w:p>
        </w:tc>
        <w:tc>
          <w:tcPr>
            <w:tcW w:w="1701" w:type="dxa"/>
            <w:shd w:val="clear" w:color="auto" w:fill="auto"/>
          </w:tcPr>
          <w:p w14:paraId="425D0FFC"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3</w:t>
            </w:r>
          </w:p>
        </w:tc>
        <w:tc>
          <w:tcPr>
            <w:tcW w:w="2268" w:type="dxa"/>
            <w:shd w:val="clear" w:color="auto" w:fill="auto"/>
          </w:tcPr>
          <w:p w14:paraId="073B1A0E"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2,11-3,20</w:t>
            </w:r>
          </w:p>
        </w:tc>
      </w:tr>
      <w:tr w:rsidR="0039229B" w:rsidRPr="00833F26" w14:paraId="329C57E1" w14:textId="77777777" w:rsidTr="0039229B">
        <w:tc>
          <w:tcPr>
            <w:tcW w:w="4633" w:type="dxa"/>
            <w:shd w:val="clear" w:color="auto" w:fill="auto"/>
          </w:tcPr>
          <w:p w14:paraId="58A5DD80" w14:textId="77777777" w:rsidR="0039229B" w:rsidRPr="00833F26" w:rsidRDefault="0039229B" w:rsidP="00897044">
            <w:pPr>
              <w:pStyle w:val="a8"/>
              <w:spacing w:after="0" w:line="240" w:lineRule="auto"/>
              <w:ind w:left="0"/>
              <w:rPr>
                <w:rFonts w:ascii="Times New Roman" w:hAnsi="Times New Roman" w:cs="Times New Roman"/>
                <w:sz w:val="24"/>
                <w:szCs w:val="24"/>
              </w:rPr>
            </w:pPr>
            <w:r w:rsidRPr="00833F26">
              <w:rPr>
                <w:rFonts w:ascii="Times New Roman" w:hAnsi="Times New Roman" w:cs="Times New Roman"/>
                <w:sz w:val="24"/>
                <w:szCs w:val="24"/>
              </w:rPr>
              <w:t>Задовільна адаптація</w:t>
            </w:r>
          </w:p>
        </w:tc>
        <w:tc>
          <w:tcPr>
            <w:tcW w:w="1701" w:type="dxa"/>
            <w:shd w:val="clear" w:color="auto" w:fill="auto"/>
          </w:tcPr>
          <w:p w14:paraId="6E2F4FB0"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4-5</w:t>
            </w:r>
          </w:p>
        </w:tc>
        <w:tc>
          <w:tcPr>
            <w:tcW w:w="2268" w:type="dxa"/>
            <w:shd w:val="clear" w:color="auto" w:fill="auto"/>
          </w:tcPr>
          <w:p w14:paraId="28111697"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≤2,10</w:t>
            </w:r>
          </w:p>
        </w:tc>
      </w:tr>
    </w:tbl>
    <w:p w14:paraId="32E40EFB" w14:textId="77777777" w:rsidR="0039229B" w:rsidRPr="00833F26" w:rsidRDefault="0039229B" w:rsidP="00897044">
      <w:pPr>
        <w:pStyle w:val="a8"/>
        <w:spacing w:after="0" w:line="240" w:lineRule="auto"/>
        <w:jc w:val="both"/>
        <w:rPr>
          <w:rFonts w:ascii="Times New Roman" w:hAnsi="Times New Roman" w:cs="Times New Roman"/>
          <w:sz w:val="24"/>
          <w:szCs w:val="24"/>
        </w:rPr>
      </w:pPr>
    </w:p>
    <w:p w14:paraId="721F8E85" w14:textId="77777777" w:rsidR="0039229B" w:rsidRPr="00833F26" w:rsidRDefault="0039229B" w:rsidP="00897044">
      <w:pPr>
        <w:pStyle w:val="a8"/>
        <w:numPr>
          <w:ilvl w:val="0"/>
          <w:numId w:val="29"/>
        </w:numPr>
        <w:spacing w:after="0" w:line="240" w:lineRule="auto"/>
        <w:jc w:val="both"/>
        <w:rPr>
          <w:rFonts w:ascii="Times New Roman" w:hAnsi="Times New Roman" w:cs="Times New Roman"/>
          <w:sz w:val="24"/>
          <w:szCs w:val="24"/>
        </w:rPr>
      </w:pPr>
      <w:r w:rsidRPr="00833F26">
        <w:rPr>
          <w:rFonts w:ascii="Times New Roman" w:eastAsia="Times New Roman" w:hAnsi="Times New Roman" w:cs="Times New Roman"/>
          <w:sz w:val="24"/>
          <w:szCs w:val="24"/>
          <w:lang w:eastAsia="ru-RU"/>
        </w:rPr>
        <w:t>Індексний показник сили кисті</w:t>
      </w:r>
    </w:p>
    <w:p w14:paraId="3FAB6E44" w14:textId="77777777" w:rsidR="0039229B" w:rsidRPr="00833F26" w:rsidRDefault="0039229B" w:rsidP="0089704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833F26">
        <w:rPr>
          <w:rFonts w:ascii="Times New Roman" w:eastAsia="Times New Roman" w:hAnsi="Times New Roman" w:cs="Times New Roman"/>
          <w:color w:val="222222"/>
          <w:sz w:val="24"/>
          <w:szCs w:val="24"/>
          <w:lang w:eastAsia="ru-RU"/>
        </w:rPr>
        <w:t xml:space="preserve">Для </w:t>
      </w:r>
      <w:r w:rsidRPr="00833F26">
        <w:rPr>
          <w:rFonts w:ascii="Times New Roman" w:eastAsia="Times New Roman" w:hAnsi="Times New Roman" w:cs="Times New Roman"/>
          <w:sz w:val="24"/>
          <w:szCs w:val="24"/>
          <w:lang w:eastAsia="ru-RU"/>
        </w:rPr>
        <w:t>отримання точних абсолютних результатів необхідно випрямити руку з кистьовим динамометром і відвести її в сторону перпендикулярно тулубу, вільна рука розслаблена і опущена донизу. Після цього, слід якнайсильніше стиснути динамометр. Вимірювання провести 3 рази по черзі для кожної руки. Зараховувати кращий результат найсильнішої руки.</w:t>
      </w:r>
    </w:p>
    <w:p w14:paraId="2EB1FA8D" w14:textId="77777777" w:rsidR="0039229B" w:rsidRDefault="0039229B" w:rsidP="0089704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r w:rsidRPr="00833F26">
        <w:rPr>
          <w:rFonts w:ascii="Times New Roman" w:eastAsia="Times New Roman" w:hAnsi="Times New Roman" w:cs="Times New Roman"/>
          <w:sz w:val="24"/>
          <w:szCs w:val="24"/>
          <w:lang w:eastAsia="ru-RU"/>
        </w:rPr>
        <w:lastRenderedPageBreak/>
        <w:t>Індексний показник сили кісті (ПСК) розраховується за формулою:</w:t>
      </w:r>
    </w:p>
    <w:p w14:paraId="7CE5B083" w14:textId="77777777" w:rsidR="00D94EEB" w:rsidRPr="00833F26" w:rsidRDefault="00D94EEB" w:rsidP="0089704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4"/>
          <w:szCs w:val="24"/>
          <w:lang w:eastAsia="ru-RU"/>
        </w:rPr>
      </w:pPr>
    </w:p>
    <w:p w14:paraId="12B181C3" w14:textId="77777777" w:rsidR="0039229B" w:rsidRPr="00D94EEB" w:rsidRDefault="0039229B" w:rsidP="0089704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eastAsia="Times New Roman" w:hAnsi="Times New Roman" w:cs="Times New Roman"/>
          <w:sz w:val="24"/>
          <w:szCs w:val="24"/>
        </w:rPr>
      </w:pPr>
      <m:oMathPara>
        <m:oMath>
          <m:r>
            <w:rPr>
              <w:rFonts w:ascii="Cambria Math" w:hAnsi="Cambria Math" w:cs="Times New Roman"/>
              <w:sz w:val="24"/>
              <w:szCs w:val="24"/>
            </w:rPr>
            <m:t>ПСК</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а</m:t>
              </m:r>
            </m:num>
            <m:den>
              <m:r>
                <m:rPr>
                  <m:sty m:val="p"/>
                </m:rPr>
                <w:rPr>
                  <w:rFonts w:ascii="Cambria Math" w:hAnsi="Cambria Math" w:cs="Times New Roman"/>
                  <w:sz w:val="24"/>
                  <w:szCs w:val="24"/>
                </w:rPr>
                <m:t>Маса тіла</m:t>
              </m:r>
            </m:den>
          </m:f>
          <m:r>
            <m:rPr>
              <m:sty m:val="p"/>
            </m:rPr>
            <w:rPr>
              <w:rFonts w:ascii="Cambria Math" w:hAnsi="Cambria Math" w:cs="Times New Roman"/>
              <w:sz w:val="24"/>
              <w:szCs w:val="24"/>
            </w:rPr>
            <m:t>х100%</m:t>
          </m:r>
        </m:oMath>
      </m:oMathPara>
    </w:p>
    <w:p w14:paraId="3ECBC62B" w14:textId="77777777" w:rsidR="00D94EEB" w:rsidRPr="00833F26" w:rsidRDefault="00D94EEB" w:rsidP="0089704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eastAsia="Times New Roman" w:hAnsi="Times New Roman" w:cs="Times New Roman"/>
          <w:sz w:val="24"/>
          <w:szCs w:val="24"/>
        </w:rPr>
      </w:pPr>
    </w:p>
    <w:p w14:paraId="2A7E3F88" w14:textId="77777777" w:rsidR="0039229B" w:rsidRPr="00833F26" w:rsidRDefault="0039229B" w:rsidP="00897044">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color w:val="222222"/>
          <w:sz w:val="24"/>
          <w:szCs w:val="24"/>
          <w:lang w:eastAsia="ru-RU"/>
        </w:rPr>
      </w:pPr>
      <w:r w:rsidRPr="00833F26">
        <w:rPr>
          <w:rFonts w:ascii="Times New Roman" w:eastAsia="Times New Roman" w:hAnsi="Times New Roman" w:cs="Times New Roman"/>
          <w:sz w:val="24"/>
          <w:szCs w:val="24"/>
          <w:lang w:eastAsia="ru-RU"/>
        </w:rPr>
        <w:t>де, а – показник динамометра сильнішої руки, маса тіла у кг</w:t>
      </w:r>
      <w:r w:rsidRPr="00833F26">
        <w:rPr>
          <w:rFonts w:ascii="Times New Roman" w:eastAsia="Times New Roman" w:hAnsi="Times New Roman" w:cs="Times New Roman"/>
          <w:color w:val="222222"/>
          <w:sz w:val="24"/>
          <w:szCs w:val="24"/>
          <w:lang w:eastAsia="ru-RU"/>
        </w:rPr>
        <w:t>.</w:t>
      </w:r>
    </w:p>
    <w:p w14:paraId="48580B10" w14:textId="77777777" w:rsidR="0039229B" w:rsidRPr="00833F26" w:rsidRDefault="0039229B" w:rsidP="00897044">
      <w:pPr>
        <w:pStyle w:val="a8"/>
        <w:spacing w:after="0" w:line="240" w:lineRule="auto"/>
        <w:ind w:left="0" w:firstLine="284"/>
        <w:jc w:val="right"/>
        <w:rPr>
          <w:rFonts w:ascii="Times New Roman" w:hAnsi="Times New Roman" w:cs="Times New Roman"/>
          <w:bCs/>
          <w:i/>
          <w:color w:val="202122"/>
          <w:sz w:val="24"/>
          <w:szCs w:val="24"/>
          <w:shd w:val="clear" w:color="auto" w:fill="F8F9FA"/>
        </w:rPr>
      </w:pPr>
      <w:r w:rsidRPr="00833F26">
        <w:rPr>
          <w:rFonts w:ascii="Times New Roman" w:hAnsi="Times New Roman" w:cs="Times New Roman"/>
          <w:bCs/>
          <w:i/>
          <w:color w:val="202122"/>
          <w:sz w:val="24"/>
          <w:szCs w:val="24"/>
        </w:rPr>
        <w:t>Таблиця 5</w:t>
      </w:r>
    </w:p>
    <w:p w14:paraId="74AD49AA" w14:textId="77777777" w:rsidR="0039229B" w:rsidRPr="00833F26" w:rsidRDefault="0039229B" w:rsidP="00897044">
      <w:pPr>
        <w:pStyle w:val="a8"/>
        <w:spacing w:after="0" w:line="240" w:lineRule="auto"/>
        <w:jc w:val="center"/>
        <w:rPr>
          <w:rStyle w:val="af9"/>
          <w:rFonts w:ascii="Times New Roman" w:hAnsi="Times New Roman" w:cs="Times New Roman"/>
          <w:bCs/>
          <w:i w:val="0"/>
          <w:iCs w:val="0"/>
          <w:sz w:val="24"/>
          <w:szCs w:val="24"/>
          <w:shd w:val="clear" w:color="auto" w:fill="FFFFFF"/>
        </w:rPr>
      </w:pPr>
      <w:r w:rsidRPr="00833F26">
        <w:rPr>
          <w:rFonts w:ascii="Times New Roman" w:hAnsi="Times New Roman" w:cs="Times New Roman"/>
          <w:sz w:val="24"/>
          <w:szCs w:val="24"/>
        </w:rPr>
        <w:t xml:space="preserve">Оцінювання </w:t>
      </w:r>
      <w:r w:rsidRPr="00833F26">
        <w:rPr>
          <w:rFonts w:ascii="Times New Roman" w:eastAsia="Times New Roman" w:hAnsi="Times New Roman" w:cs="Times New Roman"/>
          <w:sz w:val="24"/>
          <w:szCs w:val="24"/>
          <w:lang w:eastAsia="ru-RU"/>
        </w:rPr>
        <w:t>індексного показника сили кісті</w:t>
      </w:r>
      <w:r w:rsidRPr="00833F26">
        <w:rPr>
          <w:rFonts w:ascii="Times New Roman" w:hAnsi="Times New Roman" w:cs="Times New Roman"/>
          <w:sz w:val="24"/>
          <w:szCs w:val="24"/>
        </w:rPr>
        <w:t xml:space="preserve"> військовослужбовців</w:t>
      </w:r>
    </w:p>
    <w:tbl>
      <w:tblPr>
        <w:tblW w:w="5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51"/>
      </w:tblGrid>
      <w:tr w:rsidR="0039229B" w:rsidRPr="00833F26" w14:paraId="52FBDA8A" w14:textId="77777777" w:rsidTr="0039229B">
        <w:trPr>
          <w:jc w:val="center"/>
        </w:trPr>
        <w:tc>
          <w:tcPr>
            <w:tcW w:w="2950" w:type="dxa"/>
            <w:shd w:val="clear" w:color="auto" w:fill="auto"/>
          </w:tcPr>
          <w:p w14:paraId="36EFEB54"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Оцінка</w:t>
            </w:r>
          </w:p>
        </w:tc>
        <w:tc>
          <w:tcPr>
            <w:tcW w:w="2951" w:type="dxa"/>
            <w:shd w:val="clear" w:color="auto" w:fill="auto"/>
          </w:tcPr>
          <w:p w14:paraId="2D23D700"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Значення ПСК,%</w:t>
            </w:r>
          </w:p>
        </w:tc>
      </w:tr>
      <w:tr w:rsidR="0039229B" w:rsidRPr="00833F26" w14:paraId="27F404A1" w14:textId="77777777" w:rsidTr="0039229B">
        <w:trPr>
          <w:jc w:val="center"/>
        </w:trPr>
        <w:tc>
          <w:tcPr>
            <w:tcW w:w="2950" w:type="dxa"/>
            <w:shd w:val="clear" w:color="auto" w:fill="auto"/>
          </w:tcPr>
          <w:p w14:paraId="22FBBB2C"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2</w:t>
            </w:r>
          </w:p>
        </w:tc>
        <w:tc>
          <w:tcPr>
            <w:tcW w:w="2951" w:type="dxa"/>
            <w:shd w:val="clear" w:color="auto" w:fill="auto"/>
          </w:tcPr>
          <w:p w14:paraId="2E485510"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≤59</w:t>
            </w:r>
          </w:p>
        </w:tc>
      </w:tr>
      <w:tr w:rsidR="0039229B" w:rsidRPr="00833F26" w14:paraId="439C2B07" w14:textId="77777777" w:rsidTr="0039229B">
        <w:trPr>
          <w:jc w:val="center"/>
        </w:trPr>
        <w:tc>
          <w:tcPr>
            <w:tcW w:w="2950" w:type="dxa"/>
            <w:shd w:val="clear" w:color="auto" w:fill="auto"/>
          </w:tcPr>
          <w:p w14:paraId="576268B5"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3-4</w:t>
            </w:r>
          </w:p>
        </w:tc>
        <w:tc>
          <w:tcPr>
            <w:tcW w:w="2951" w:type="dxa"/>
            <w:shd w:val="clear" w:color="auto" w:fill="auto"/>
          </w:tcPr>
          <w:p w14:paraId="7557C7E2"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60-70</w:t>
            </w:r>
          </w:p>
        </w:tc>
      </w:tr>
      <w:tr w:rsidR="0039229B" w:rsidRPr="00833F26" w14:paraId="04310293" w14:textId="77777777" w:rsidTr="0039229B">
        <w:trPr>
          <w:trHeight w:val="180"/>
          <w:jc w:val="center"/>
        </w:trPr>
        <w:tc>
          <w:tcPr>
            <w:tcW w:w="2950" w:type="dxa"/>
            <w:shd w:val="clear" w:color="auto" w:fill="auto"/>
          </w:tcPr>
          <w:p w14:paraId="592B842F"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5</w:t>
            </w:r>
          </w:p>
        </w:tc>
        <w:tc>
          <w:tcPr>
            <w:tcW w:w="2951" w:type="dxa"/>
            <w:shd w:val="clear" w:color="auto" w:fill="auto"/>
          </w:tcPr>
          <w:p w14:paraId="757AD457" w14:textId="77777777" w:rsidR="0039229B" w:rsidRPr="00833F26" w:rsidRDefault="0039229B" w:rsidP="00897044">
            <w:pPr>
              <w:pStyle w:val="a8"/>
              <w:spacing w:after="0" w:line="240" w:lineRule="auto"/>
              <w:ind w:left="0"/>
              <w:jc w:val="center"/>
              <w:rPr>
                <w:rFonts w:ascii="Times New Roman" w:hAnsi="Times New Roman" w:cs="Times New Roman"/>
                <w:sz w:val="24"/>
                <w:szCs w:val="24"/>
              </w:rPr>
            </w:pPr>
            <w:r w:rsidRPr="00833F26">
              <w:rPr>
                <w:rFonts w:ascii="Times New Roman" w:hAnsi="Times New Roman" w:cs="Times New Roman"/>
                <w:sz w:val="24"/>
                <w:szCs w:val="24"/>
              </w:rPr>
              <w:t>≥71</w:t>
            </w:r>
          </w:p>
        </w:tc>
      </w:tr>
    </w:tbl>
    <w:p w14:paraId="673C6358" w14:textId="2DA63CF7" w:rsidR="008C7E03" w:rsidRDefault="008C7E03" w:rsidP="00D94EEB">
      <w:pPr>
        <w:pStyle w:val="7"/>
        <w:widowControl w:val="0"/>
        <w:tabs>
          <w:tab w:val="left" w:pos="540"/>
        </w:tabs>
        <w:spacing w:before="0"/>
        <w:rPr>
          <w:b/>
          <w:szCs w:val="28"/>
        </w:rPr>
      </w:pPr>
    </w:p>
    <w:p w14:paraId="5D7D95DD" w14:textId="77777777" w:rsidR="008C7E03" w:rsidRDefault="008C7E03">
      <w:pPr>
        <w:spacing w:after="0" w:line="240" w:lineRule="auto"/>
        <w:rPr>
          <w:rFonts w:asciiTheme="majorHAnsi" w:eastAsiaTheme="majorEastAsia" w:hAnsiTheme="majorHAnsi" w:cstheme="majorBidi"/>
          <w:b/>
          <w:i/>
          <w:iCs/>
          <w:color w:val="404040" w:themeColor="text1" w:themeTint="BF"/>
          <w:szCs w:val="28"/>
        </w:rPr>
      </w:pPr>
      <w:r>
        <w:rPr>
          <w:b/>
          <w:szCs w:val="28"/>
        </w:rPr>
        <w:br w:type="page"/>
      </w:r>
    </w:p>
    <w:p w14:paraId="3F4CAA23" w14:textId="77777777" w:rsidR="008C7E03" w:rsidRDefault="008C7E03" w:rsidP="008C7E03">
      <w:pPr>
        <w:jc w:val="center"/>
        <w:rPr>
          <w:b/>
          <w:bCs/>
        </w:rPr>
        <w:sectPr w:rsidR="008C7E03" w:rsidSect="00941D07">
          <w:headerReference w:type="default" r:id="rId14"/>
          <w:pgSz w:w="11906" w:h="16838"/>
          <w:pgMar w:top="851" w:right="567" w:bottom="1134" w:left="1418" w:header="709" w:footer="709" w:gutter="0"/>
          <w:cols w:space="741"/>
          <w:docGrid w:linePitch="360"/>
        </w:sectPr>
      </w:pPr>
    </w:p>
    <w:p w14:paraId="472F984D" w14:textId="77777777" w:rsidR="00F92BBD" w:rsidRDefault="00F92BBD" w:rsidP="00F92BBD">
      <w:pPr>
        <w:pStyle w:val="a8"/>
        <w:spacing w:after="0" w:line="360" w:lineRule="auto"/>
        <w:ind w:left="360"/>
        <w:jc w:val="right"/>
        <w:rPr>
          <w:rFonts w:ascii="Times New Roman" w:hAnsi="Times New Roman"/>
          <w:b/>
          <w:sz w:val="28"/>
          <w:szCs w:val="28"/>
          <w:lang w:val="ru-RU"/>
        </w:rPr>
      </w:pPr>
      <w:r w:rsidRPr="000779A5">
        <w:rPr>
          <w:rFonts w:ascii="Times New Roman" w:hAnsi="Times New Roman"/>
          <w:b/>
          <w:sz w:val="28"/>
          <w:szCs w:val="28"/>
        </w:rPr>
        <w:lastRenderedPageBreak/>
        <w:t xml:space="preserve">Додаток </w:t>
      </w:r>
      <w:r>
        <w:rPr>
          <w:rFonts w:ascii="Times New Roman" w:hAnsi="Times New Roman"/>
          <w:b/>
          <w:sz w:val="28"/>
          <w:szCs w:val="28"/>
          <w:lang w:val="ru-RU"/>
        </w:rPr>
        <w:t>Ж</w:t>
      </w:r>
    </w:p>
    <w:p w14:paraId="48A214C1" w14:textId="77777777" w:rsidR="00F92BBD" w:rsidRDefault="00F92BBD" w:rsidP="00F92BBD">
      <w:pPr>
        <w:jc w:val="right"/>
        <w:rPr>
          <w:rFonts w:ascii="Times New Roman" w:hAnsi="Times New Roman"/>
          <w:b/>
          <w:bCs/>
          <w:sz w:val="24"/>
          <w:szCs w:val="24"/>
        </w:rPr>
      </w:pPr>
    </w:p>
    <w:p w14:paraId="3921397B" w14:textId="5B257FBB" w:rsidR="008C7E03" w:rsidRPr="008C7E03" w:rsidRDefault="008C7E03" w:rsidP="008C7E03">
      <w:pPr>
        <w:jc w:val="center"/>
        <w:rPr>
          <w:rFonts w:ascii="Times New Roman" w:hAnsi="Times New Roman"/>
          <w:b/>
          <w:bCs/>
          <w:sz w:val="24"/>
          <w:szCs w:val="24"/>
        </w:rPr>
      </w:pPr>
      <w:r w:rsidRPr="008C7E03">
        <w:rPr>
          <w:rFonts w:ascii="Times New Roman" w:hAnsi="Times New Roman"/>
          <w:b/>
          <w:bCs/>
          <w:sz w:val="24"/>
          <w:szCs w:val="24"/>
        </w:rPr>
        <w:t>МІНІСТЕРСТВО ОБОРОНИ УКРАЇНИ</w:t>
      </w:r>
    </w:p>
    <w:p w14:paraId="4AA6FAE6" w14:textId="77777777" w:rsidR="008C7E03" w:rsidRPr="008C7E03" w:rsidRDefault="008C7E03" w:rsidP="008C7E03">
      <w:pPr>
        <w:keepNext/>
        <w:jc w:val="center"/>
        <w:outlineLvl w:val="4"/>
        <w:rPr>
          <w:rFonts w:ascii="Times New Roman" w:hAnsi="Times New Roman"/>
          <w:b/>
          <w:sz w:val="24"/>
          <w:szCs w:val="24"/>
        </w:rPr>
      </w:pPr>
      <w:r w:rsidRPr="008C7E03">
        <w:rPr>
          <w:rFonts w:ascii="Times New Roman" w:hAnsi="Times New Roman"/>
          <w:b/>
          <w:sz w:val="24"/>
          <w:szCs w:val="24"/>
        </w:rPr>
        <w:t>НАЦІОНАЛЬНИЙ УНІВЕРСИТЕТ ОБОРОНИ УКРАЇНИ</w:t>
      </w:r>
    </w:p>
    <w:p w14:paraId="02F433E2" w14:textId="77777777" w:rsidR="008C7E03" w:rsidRPr="008C7E03" w:rsidRDefault="008C7E03" w:rsidP="008C7E03">
      <w:pPr>
        <w:rPr>
          <w:rFonts w:ascii="Times New Roman" w:hAnsi="Times New Roman"/>
          <w:color w:val="000000"/>
          <w:sz w:val="24"/>
          <w:szCs w:val="24"/>
        </w:rPr>
      </w:pPr>
    </w:p>
    <w:p w14:paraId="0D379CE0" w14:textId="0FCB4C0F" w:rsidR="008C7E03" w:rsidRDefault="008C7E03" w:rsidP="008C7E03">
      <w:pPr>
        <w:ind w:left="-1080"/>
        <w:jc w:val="center"/>
        <w:rPr>
          <w:rFonts w:ascii="Times New Roman" w:hAnsi="Times New Roman"/>
          <w:bCs/>
          <w:sz w:val="24"/>
          <w:szCs w:val="24"/>
        </w:rPr>
      </w:pPr>
    </w:p>
    <w:p w14:paraId="053184F7" w14:textId="77777777" w:rsidR="00F92BBD" w:rsidRPr="008C7E03" w:rsidRDefault="00F92BBD" w:rsidP="008C7E03">
      <w:pPr>
        <w:ind w:left="-1080"/>
        <w:jc w:val="center"/>
        <w:rPr>
          <w:rFonts w:ascii="Times New Roman" w:hAnsi="Times New Roman"/>
          <w:sz w:val="24"/>
          <w:szCs w:val="24"/>
        </w:rPr>
      </w:pPr>
    </w:p>
    <w:p w14:paraId="2989F4E6" w14:textId="77777777" w:rsidR="008C7E03" w:rsidRPr="008C7E03" w:rsidRDefault="008C7E03" w:rsidP="008C7E03">
      <w:pPr>
        <w:ind w:left="-1080"/>
        <w:jc w:val="center"/>
        <w:rPr>
          <w:rFonts w:ascii="Times New Roman" w:hAnsi="Times New Roman"/>
          <w:sz w:val="24"/>
          <w:szCs w:val="24"/>
        </w:rPr>
      </w:pPr>
    </w:p>
    <w:p w14:paraId="2C84E5E3" w14:textId="77777777" w:rsidR="008C7E03" w:rsidRPr="008C7E03" w:rsidRDefault="008C7E03" w:rsidP="008C7E03">
      <w:pPr>
        <w:shd w:val="clear" w:color="auto" w:fill="FFFFFF"/>
        <w:jc w:val="center"/>
        <w:rPr>
          <w:rFonts w:ascii="Times New Roman" w:hAnsi="Times New Roman"/>
          <w:bCs/>
          <w:color w:val="000000"/>
          <w:spacing w:val="-7"/>
          <w:sz w:val="24"/>
          <w:szCs w:val="24"/>
        </w:rPr>
      </w:pPr>
      <w:r w:rsidRPr="008C7E03">
        <w:rPr>
          <w:rFonts w:ascii="Times New Roman" w:hAnsi="Times New Roman"/>
          <w:b/>
          <w:color w:val="000000"/>
          <w:spacing w:val="-7"/>
          <w:sz w:val="24"/>
          <w:szCs w:val="24"/>
        </w:rPr>
        <w:t xml:space="preserve">НАВЧАЛЬНИЙ ПЛАН-ПРОГРАМА </w:t>
      </w:r>
    </w:p>
    <w:p w14:paraId="0173F023" w14:textId="77777777" w:rsidR="008C7E03" w:rsidRPr="008C7E03" w:rsidRDefault="008C7E03" w:rsidP="008C7E03">
      <w:pPr>
        <w:ind w:left="-142" w:right="26" w:firstLine="142"/>
        <w:jc w:val="center"/>
        <w:rPr>
          <w:rFonts w:ascii="Times New Roman" w:hAnsi="Times New Roman"/>
          <w:b/>
          <w:color w:val="000000"/>
          <w:spacing w:val="1"/>
          <w:sz w:val="24"/>
          <w:szCs w:val="24"/>
        </w:rPr>
      </w:pPr>
      <w:r w:rsidRPr="008C7E03">
        <w:rPr>
          <w:rFonts w:ascii="Times New Roman" w:hAnsi="Times New Roman"/>
          <w:b/>
          <w:sz w:val="24"/>
          <w:szCs w:val="24"/>
        </w:rPr>
        <w:t xml:space="preserve">курсів підготовки та підвищення кваліфікації військовослужбовців військової служби за контрактом рядового та сержантського (старшинського) складу Збройних Сил України </w:t>
      </w:r>
      <w:r w:rsidRPr="008C7E03">
        <w:rPr>
          <w:rFonts w:ascii="Times New Roman" w:hAnsi="Times New Roman"/>
          <w:b/>
          <w:color w:val="000000"/>
          <w:spacing w:val="1"/>
          <w:sz w:val="24"/>
          <w:szCs w:val="24"/>
        </w:rPr>
        <w:t>інструкторів з фізичної підготовки і спорту</w:t>
      </w:r>
    </w:p>
    <w:p w14:paraId="57D02ACE" w14:textId="77777777" w:rsidR="008C7E03" w:rsidRPr="008C7E03" w:rsidRDefault="008C7E03" w:rsidP="008C7E03">
      <w:pPr>
        <w:ind w:left="-142" w:right="26" w:firstLine="142"/>
        <w:jc w:val="center"/>
        <w:rPr>
          <w:rFonts w:ascii="Times New Roman" w:hAnsi="Times New Roman"/>
          <w:b/>
          <w:color w:val="000000"/>
          <w:spacing w:val="1"/>
          <w:sz w:val="24"/>
          <w:szCs w:val="24"/>
        </w:rPr>
      </w:pPr>
    </w:p>
    <w:p w14:paraId="68071499" w14:textId="16109A7D" w:rsidR="008C7E03" w:rsidRPr="008C7E03" w:rsidRDefault="008C7E03" w:rsidP="008C7E03">
      <w:pPr>
        <w:spacing w:line="230" w:lineRule="auto"/>
        <w:ind w:left="4111" w:hanging="4111"/>
        <w:jc w:val="both"/>
        <w:rPr>
          <w:rFonts w:ascii="Times New Roman" w:hAnsi="Times New Roman"/>
          <w:color w:val="000000"/>
          <w:spacing w:val="3"/>
          <w:sz w:val="24"/>
          <w:szCs w:val="24"/>
        </w:rPr>
      </w:pPr>
      <w:r w:rsidRPr="008C7E03">
        <w:rPr>
          <w:rFonts w:ascii="Times New Roman" w:hAnsi="Times New Roman"/>
          <w:b/>
          <w:color w:val="000000"/>
          <w:spacing w:val="1"/>
          <w:sz w:val="24"/>
          <w:szCs w:val="24"/>
        </w:rPr>
        <w:t>Категорія тих, хто навчається</w:t>
      </w:r>
      <w:r w:rsidRPr="008C7E03">
        <w:rPr>
          <w:rFonts w:ascii="Times New Roman" w:hAnsi="Times New Roman"/>
          <w:color w:val="000000"/>
          <w:spacing w:val="3"/>
          <w:sz w:val="24"/>
          <w:szCs w:val="24"/>
        </w:rPr>
        <w:t>:</w:t>
      </w:r>
      <w:r w:rsidRPr="008C7E03">
        <w:rPr>
          <w:rFonts w:ascii="Times New Roman" w:hAnsi="Times New Roman"/>
          <w:color w:val="000000"/>
          <w:sz w:val="24"/>
          <w:szCs w:val="24"/>
        </w:rPr>
        <w:tab/>
        <w:t>о</w:t>
      </w:r>
      <w:r w:rsidRPr="008C7E03">
        <w:rPr>
          <w:rFonts w:ascii="Times New Roman" w:hAnsi="Times New Roman"/>
          <w:sz w:val="24"/>
          <w:szCs w:val="24"/>
        </w:rPr>
        <w:t xml:space="preserve">соби сержантського (старшинського) складу, які </w:t>
      </w:r>
      <w:r w:rsidR="00F92BBD">
        <w:rPr>
          <w:rFonts w:ascii="Times New Roman" w:hAnsi="Times New Roman"/>
          <w:spacing w:val="-4"/>
          <w:sz w:val="24"/>
          <w:szCs w:val="24"/>
        </w:rPr>
        <w:t>зараховані до</w:t>
      </w:r>
      <w:r w:rsidR="00F92BBD">
        <w:rPr>
          <w:rFonts w:ascii="Times New Roman" w:hAnsi="Times New Roman"/>
          <w:spacing w:val="-4"/>
          <w:sz w:val="24"/>
          <w:szCs w:val="24"/>
          <w:lang w:val="uk-UA"/>
        </w:rPr>
        <w:t xml:space="preserve"> </w:t>
      </w:r>
      <w:r w:rsidRPr="008C7E03">
        <w:rPr>
          <w:rFonts w:ascii="Times New Roman" w:hAnsi="Times New Roman"/>
          <w:spacing w:val="-4"/>
          <w:sz w:val="24"/>
          <w:szCs w:val="24"/>
        </w:rPr>
        <w:t>резерву кандидатів для просування по службі</w:t>
      </w:r>
      <w:r w:rsidRPr="008C7E03">
        <w:rPr>
          <w:rFonts w:ascii="Times New Roman" w:hAnsi="Times New Roman"/>
          <w:sz w:val="24"/>
          <w:szCs w:val="24"/>
        </w:rPr>
        <w:t xml:space="preserve"> (включені до планів переміщення, сплановані для призначення) на посаду інструктора з фізичної підготовки і спорту </w:t>
      </w:r>
    </w:p>
    <w:p w14:paraId="72AE2F3C" w14:textId="77777777" w:rsidR="008C7E03" w:rsidRPr="008C7E03" w:rsidRDefault="008C7E03" w:rsidP="008C7E03">
      <w:pPr>
        <w:shd w:val="clear" w:color="auto" w:fill="FFFFFF"/>
        <w:spacing w:line="230" w:lineRule="auto"/>
        <w:ind w:left="2616" w:right="14" w:hanging="2588"/>
        <w:jc w:val="both"/>
        <w:rPr>
          <w:rFonts w:ascii="Times New Roman" w:hAnsi="Times New Roman"/>
          <w:color w:val="000000"/>
          <w:spacing w:val="3"/>
          <w:sz w:val="24"/>
          <w:szCs w:val="24"/>
        </w:rPr>
      </w:pPr>
    </w:p>
    <w:p w14:paraId="1F570217" w14:textId="77777777" w:rsidR="008C7E03" w:rsidRPr="008C7E03" w:rsidRDefault="008C7E03" w:rsidP="008C7E03">
      <w:pPr>
        <w:spacing w:line="230" w:lineRule="auto"/>
        <w:jc w:val="both"/>
        <w:rPr>
          <w:rFonts w:ascii="Times New Roman" w:hAnsi="Times New Roman"/>
          <w:color w:val="000000"/>
          <w:spacing w:val="1"/>
          <w:sz w:val="24"/>
          <w:szCs w:val="24"/>
        </w:rPr>
      </w:pPr>
      <w:r w:rsidRPr="008C7E03">
        <w:rPr>
          <w:rFonts w:ascii="Times New Roman" w:hAnsi="Times New Roman"/>
          <w:b/>
          <w:color w:val="000000"/>
          <w:spacing w:val="1"/>
          <w:sz w:val="24"/>
          <w:szCs w:val="24"/>
        </w:rPr>
        <w:t xml:space="preserve">Термін навчання: </w:t>
      </w:r>
      <w:r w:rsidRPr="008C7E03">
        <w:rPr>
          <w:rFonts w:ascii="Times New Roman" w:hAnsi="Times New Roman"/>
          <w:color w:val="000000"/>
          <w:spacing w:val="1"/>
          <w:sz w:val="24"/>
          <w:szCs w:val="24"/>
        </w:rPr>
        <w:t>до 6 тижнів</w:t>
      </w:r>
    </w:p>
    <w:p w14:paraId="67F7F868" w14:textId="77777777" w:rsidR="008C7E03" w:rsidRPr="008C7E03" w:rsidRDefault="008C7E03" w:rsidP="008C7E03">
      <w:pPr>
        <w:spacing w:line="230" w:lineRule="auto"/>
        <w:jc w:val="both"/>
        <w:rPr>
          <w:rFonts w:ascii="Times New Roman" w:hAnsi="Times New Roman"/>
          <w:color w:val="000000"/>
          <w:spacing w:val="1"/>
          <w:sz w:val="24"/>
          <w:szCs w:val="24"/>
        </w:rPr>
      </w:pPr>
      <w:r w:rsidRPr="008C7E03">
        <w:rPr>
          <w:rFonts w:ascii="Times New Roman" w:hAnsi="Times New Roman"/>
          <w:b/>
          <w:color w:val="000000"/>
          <w:spacing w:val="1"/>
          <w:sz w:val="24"/>
          <w:szCs w:val="24"/>
        </w:rPr>
        <w:t xml:space="preserve">Усього навчального часу: </w:t>
      </w:r>
      <w:r w:rsidRPr="008C7E03">
        <w:rPr>
          <w:rFonts w:ascii="Times New Roman" w:hAnsi="Times New Roman"/>
          <w:color w:val="000000"/>
          <w:spacing w:val="1"/>
          <w:sz w:val="24"/>
          <w:szCs w:val="24"/>
        </w:rPr>
        <w:t>324 год.</w:t>
      </w:r>
    </w:p>
    <w:p w14:paraId="2F0195A2" w14:textId="77777777" w:rsidR="008C7E03" w:rsidRPr="008C7E03" w:rsidRDefault="008C7E03" w:rsidP="008C7E03">
      <w:pPr>
        <w:spacing w:line="230" w:lineRule="auto"/>
        <w:jc w:val="both"/>
        <w:rPr>
          <w:rFonts w:ascii="Times New Roman" w:hAnsi="Times New Roman"/>
          <w:color w:val="000000"/>
          <w:sz w:val="24"/>
          <w:szCs w:val="24"/>
        </w:rPr>
      </w:pPr>
    </w:p>
    <w:p w14:paraId="6AD6383F" w14:textId="5BA9678B" w:rsidR="008C7E03" w:rsidRPr="008C7E03" w:rsidRDefault="008C7E03" w:rsidP="008C7E03">
      <w:pPr>
        <w:spacing w:line="230" w:lineRule="auto"/>
        <w:jc w:val="both"/>
        <w:rPr>
          <w:rFonts w:ascii="Times New Roman" w:hAnsi="Times New Roman"/>
          <w:color w:val="000000"/>
          <w:sz w:val="24"/>
          <w:szCs w:val="24"/>
        </w:rPr>
      </w:pPr>
      <w:r w:rsidRPr="008C7E03">
        <w:rPr>
          <w:rFonts w:ascii="Times New Roman" w:hAnsi="Times New Roman"/>
          <w:color w:val="000000"/>
          <w:sz w:val="24"/>
          <w:szCs w:val="24"/>
        </w:rPr>
        <w:t xml:space="preserve">Розглянуто і схвалено Вченою радою Національного університету оборони України </w:t>
      </w:r>
    </w:p>
    <w:p w14:paraId="3738C545" w14:textId="77B45C2B" w:rsidR="008C7E03" w:rsidRPr="008C7E03" w:rsidRDefault="008C7E03" w:rsidP="008C7E03">
      <w:pPr>
        <w:spacing w:line="230" w:lineRule="auto"/>
        <w:ind w:left="2616" w:hanging="2616"/>
        <w:jc w:val="both"/>
        <w:rPr>
          <w:rFonts w:ascii="Times New Roman" w:hAnsi="Times New Roman"/>
          <w:color w:val="000000"/>
          <w:sz w:val="24"/>
          <w:szCs w:val="24"/>
        </w:rPr>
      </w:pPr>
      <w:r w:rsidRPr="008C7E03">
        <w:rPr>
          <w:rFonts w:ascii="Times New Roman" w:hAnsi="Times New Roman"/>
          <w:color w:val="000000"/>
          <w:sz w:val="24"/>
          <w:szCs w:val="24"/>
        </w:rPr>
        <w:t xml:space="preserve">Протокол </w:t>
      </w:r>
      <w:r w:rsidR="00F92BBD">
        <w:rPr>
          <w:rFonts w:ascii="Times New Roman" w:hAnsi="Times New Roman"/>
          <w:color w:val="000000"/>
          <w:sz w:val="24"/>
          <w:szCs w:val="24"/>
        </w:rPr>
        <w:t>від</w:t>
      </w:r>
      <w:r w:rsidR="00F92BBD">
        <w:rPr>
          <w:rFonts w:ascii="Times New Roman" w:hAnsi="Times New Roman"/>
          <w:color w:val="000000"/>
          <w:sz w:val="24"/>
          <w:szCs w:val="24"/>
          <w:lang w:val="uk-UA"/>
        </w:rPr>
        <w:t xml:space="preserve"> </w:t>
      </w:r>
      <w:r w:rsidRPr="008C7E03">
        <w:rPr>
          <w:rFonts w:ascii="Times New Roman" w:hAnsi="Times New Roman"/>
          <w:color w:val="000000"/>
          <w:sz w:val="24"/>
          <w:szCs w:val="24"/>
        </w:rPr>
        <w:t>“____” _______________ 202</w:t>
      </w:r>
      <w:r w:rsidR="00F92BBD">
        <w:rPr>
          <w:rFonts w:ascii="Times New Roman" w:hAnsi="Times New Roman"/>
          <w:color w:val="000000"/>
          <w:sz w:val="24"/>
          <w:szCs w:val="24"/>
          <w:lang w:val="uk-UA"/>
        </w:rPr>
        <w:t>__</w:t>
      </w:r>
      <w:r w:rsidRPr="008C7E03">
        <w:rPr>
          <w:rFonts w:ascii="Times New Roman" w:hAnsi="Times New Roman"/>
          <w:color w:val="000000"/>
          <w:sz w:val="24"/>
          <w:szCs w:val="24"/>
        </w:rPr>
        <w:t xml:space="preserve"> року № ____</w:t>
      </w:r>
    </w:p>
    <w:p w14:paraId="608559CD" w14:textId="61F3BD59" w:rsidR="008C7E03" w:rsidRPr="008C7E03" w:rsidRDefault="008C7E03" w:rsidP="008C7E03">
      <w:pPr>
        <w:jc w:val="center"/>
        <w:rPr>
          <w:rFonts w:ascii="Times New Roman" w:hAnsi="Times New Roman"/>
          <w:b/>
          <w:sz w:val="28"/>
          <w:szCs w:val="28"/>
        </w:rPr>
      </w:pPr>
      <w:r w:rsidRPr="008C7E03">
        <w:rPr>
          <w:rFonts w:ascii="Times New Roman" w:hAnsi="Times New Roman"/>
          <w:b/>
          <w:sz w:val="28"/>
          <w:szCs w:val="28"/>
        </w:rPr>
        <w:lastRenderedPageBreak/>
        <w:t>І. ЦІЛЬОВА НАСТАНОВА</w:t>
      </w:r>
    </w:p>
    <w:p w14:paraId="76D30308" w14:textId="77777777" w:rsidR="008C7E03" w:rsidRPr="008C7E03" w:rsidRDefault="008C7E03" w:rsidP="008C7E03">
      <w:pPr>
        <w:jc w:val="center"/>
        <w:rPr>
          <w:rFonts w:ascii="Times New Roman" w:hAnsi="Times New Roman"/>
          <w:b/>
          <w:sz w:val="28"/>
          <w:szCs w:val="28"/>
        </w:rPr>
      </w:pPr>
    </w:p>
    <w:p w14:paraId="182849E3" w14:textId="77777777" w:rsidR="008C7E03" w:rsidRPr="008C7E03" w:rsidRDefault="008C7E03" w:rsidP="008C7E03">
      <w:pPr>
        <w:pStyle w:val="17"/>
        <w:spacing w:line="276" w:lineRule="auto"/>
        <w:ind w:firstLine="709"/>
        <w:jc w:val="both"/>
        <w:rPr>
          <w:sz w:val="28"/>
          <w:szCs w:val="28"/>
        </w:rPr>
      </w:pPr>
      <w:r w:rsidRPr="008C7E03">
        <w:rPr>
          <w:sz w:val="28"/>
          <w:szCs w:val="28"/>
        </w:rPr>
        <w:t>Підготовка</w:t>
      </w:r>
      <w:r w:rsidRPr="008C7E03">
        <w:rPr>
          <w:kern w:val="18"/>
          <w:sz w:val="28"/>
          <w:szCs w:val="28"/>
        </w:rPr>
        <w:t xml:space="preserve"> </w:t>
      </w:r>
      <w:r w:rsidRPr="008C7E03">
        <w:rPr>
          <w:spacing w:val="-4"/>
          <w:sz w:val="28"/>
          <w:szCs w:val="28"/>
        </w:rPr>
        <w:t xml:space="preserve">осіб сержантського (старшинського) складу, які зараховані до резерву кандидатів для просування по службі (включені до планів переміщення сплановані для призначення) на посаду інструктора з фізичної підготовки і спорту у військових частин Збройних Сил України, </w:t>
      </w:r>
      <w:r w:rsidRPr="008C7E03">
        <w:rPr>
          <w:sz w:val="28"/>
          <w:szCs w:val="28"/>
        </w:rPr>
        <w:t>здійснюється з метою оновлення та поглиблення їх теоретичних знань з теорії та організації фізичної підготовки військ, вдосконалення практичних вмінь з проведення основних й додаткових форм фізичної підготовки у Збройних Силах України, підвищення особистого рівня фізичної і методичної підготовленості.</w:t>
      </w:r>
    </w:p>
    <w:p w14:paraId="5CA7463B" w14:textId="77777777" w:rsidR="008C7E03" w:rsidRPr="008C7E03" w:rsidRDefault="008C7E03" w:rsidP="008C7E03">
      <w:pPr>
        <w:pStyle w:val="17"/>
        <w:spacing w:line="276" w:lineRule="auto"/>
        <w:ind w:firstLine="709"/>
        <w:jc w:val="both"/>
        <w:rPr>
          <w:sz w:val="28"/>
          <w:szCs w:val="28"/>
        </w:rPr>
      </w:pPr>
    </w:p>
    <w:p w14:paraId="183E2B30" w14:textId="77777777" w:rsidR="008C7E03" w:rsidRPr="008C7E03" w:rsidRDefault="008C7E03" w:rsidP="008C7E03">
      <w:pPr>
        <w:pStyle w:val="17"/>
        <w:spacing w:line="276" w:lineRule="auto"/>
        <w:ind w:firstLine="709"/>
        <w:jc w:val="both"/>
        <w:rPr>
          <w:sz w:val="28"/>
          <w:szCs w:val="28"/>
        </w:rPr>
      </w:pPr>
      <w:r w:rsidRPr="008C7E03">
        <w:rPr>
          <w:sz w:val="28"/>
          <w:szCs w:val="28"/>
        </w:rPr>
        <w:t>Головні завдання курсу:</w:t>
      </w:r>
    </w:p>
    <w:p w14:paraId="240B9D8A" w14:textId="77777777" w:rsidR="008C7E03" w:rsidRPr="008C7E03" w:rsidRDefault="008C7E03" w:rsidP="008C7E03">
      <w:pPr>
        <w:pStyle w:val="17"/>
        <w:spacing w:line="276" w:lineRule="auto"/>
        <w:ind w:firstLine="709"/>
        <w:jc w:val="both"/>
        <w:rPr>
          <w:sz w:val="28"/>
          <w:szCs w:val="28"/>
        </w:rPr>
      </w:pPr>
      <w:r w:rsidRPr="008C7E03">
        <w:rPr>
          <w:sz w:val="28"/>
          <w:szCs w:val="28"/>
        </w:rPr>
        <w:t>1. Дати слухачам знання щодо:</w:t>
      </w:r>
    </w:p>
    <w:p w14:paraId="6CA78D73" w14:textId="77777777" w:rsidR="008C7E03" w:rsidRPr="008C7E03" w:rsidRDefault="008C7E03" w:rsidP="008C7E03">
      <w:pPr>
        <w:pStyle w:val="17"/>
        <w:suppressAutoHyphens/>
        <w:spacing w:line="276" w:lineRule="auto"/>
        <w:jc w:val="both"/>
        <w:rPr>
          <w:sz w:val="28"/>
          <w:szCs w:val="28"/>
        </w:rPr>
      </w:pPr>
      <w:r w:rsidRPr="008C7E03">
        <w:rPr>
          <w:sz w:val="28"/>
          <w:szCs w:val="28"/>
        </w:rPr>
        <w:t>вимог керівних документів з питань управління процесом фізичного вдосконалення військовослужбовців;</w:t>
      </w:r>
    </w:p>
    <w:p w14:paraId="72EA5834" w14:textId="77777777" w:rsidR="008C7E03" w:rsidRPr="008C7E03" w:rsidRDefault="008C7E03" w:rsidP="008C7E03">
      <w:pPr>
        <w:pStyle w:val="17"/>
        <w:suppressAutoHyphens/>
        <w:spacing w:line="276" w:lineRule="auto"/>
        <w:jc w:val="both"/>
        <w:rPr>
          <w:sz w:val="28"/>
          <w:szCs w:val="28"/>
        </w:rPr>
      </w:pPr>
      <w:r w:rsidRPr="008C7E03">
        <w:rPr>
          <w:sz w:val="28"/>
          <w:szCs w:val="28"/>
        </w:rPr>
        <w:t>теоретичних основ організації фізичної підготовки у підрозділах військових частин;</w:t>
      </w:r>
    </w:p>
    <w:p w14:paraId="2346C498" w14:textId="77777777" w:rsidR="008C7E03" w:rsidRPr="008C7E03" w:rsidRDefault="008C7E03" w:rsidP="008C7E03">
      <w:pPr>
        <w:pStyle w:val="17"/>
        <w:suppressAutoHyphens/>
        <w:spacing w:line="276" w:lineRule="auto"/>
        <w:jc w:val="both"/>
        <w:rPr>
          <w:sz w:val="28"/>
          <w:szCs w:val="28"/>
        </w:rPr>
      </w:pPr>
      <w:r w:rsidRPr="008C7E03">
        <w:rPr>
          <w:sz w:val="28"/>
          <w:szCs w:val="28"/>
        </w:rPr>
        <w:t>методики проведення форм фізичної підготовки;</w:t>
      </w:r>
    </w:p>
    <w:p w14:paraId="6CF0BEE0" w14:textId="77777777" w:rsidR="008C7E03" w:rsidRPr="008C7E03" w:rsidRDefault="008C7E03" w:rsidP="008C7E03">
      <w:pPr>
        <w:pStyle w:val="17"/>
        <w:suppressAutoHyphens/>
        <w:spacing w:line="276" w:lineRule="auto"/>
        <w:jc w:val="both"/>
        <w:rPr>
          <w:sz w:val="28"/>
          <w:szCs w:val="28"/>
        </w:rPr>
      </w:pPr>
      <w:r w:rsidRPr="008C7E03">
        <w:rPr>
          <w:sz w:val="28"/>
          <w:szCs w:val="28"/>
        </w:rPr>
        <w:t>особливостей організації фізичної підготовки в періодах навчання та на етапах відновлення боєздатності.</w:t>
      </w:r>
    </w:p>
    <w:p w14:paraId="6AD79866" w14:textId="77777777" w:rsidR="008C7E03" w:rsidRPr="008C7E03" w:rsidRDefault="008C7E03" w:rsidP="008C7E03">
      <w:pPr>
        <w:pStyle w:val="17"/>
        <w:suppressAutoHyphens/>
        <w:spacing w:line="276" w:lineRule="auto"/>
        <w:ind w:firstLine="709"/>
        <w:jc w:val="both"/>
        <w:rPr>
          <w:sz w:val="28"/>
          <w:szCs w:val="28"/>
        </w:rPr>
      </w:pPr>
      <w:r w:rsidRPr="008C7E03">
        <w:rPr>
          <w:sz w:val="28"/>
          <w:szCs w:val="28"/>
        </w:rPr>
        <w:t>2. Сформувати у слухачів уміння та здатності щодо:</w:t>
      </w:r>
    </w:p>
    <w:p w14:paraId="6BFE792A" w14:textId="77777777" w:rsidR="008C7E03" w:rsidRPr="008C7E03" w:rsidRDefault="008C7E03" w:rsidP="008C7E03">
      <w:pPr>
        <w:pStyle w:val="17"/>
        <w:suppressAutoHyphens/>
        <w:spacing w:line="276" w:lineRule="auto"/>
        <w:jc w:val="both"/>
        <w:rPr>
          <w:sz w:val="28"/>
          <w:szCs w:val="28"/>
        </w:rPr>
      </w:pPr>
      <w:r w:rsidRPr="008C7E03">
        <w:rPr>
          <w:sz w:val="28"/>
          <w:szCs w:val="28"/>
        </w:rPr>
        <w:t xml:space="preserve">якісної організації основних та додаткових форм фізичної підготовки в мирний час та в особливий період; </w:t>
      </w:r>
    </w:p>
    <w:p w14:paraId="1C7B20B1" w14:textId="77777777" w:rsidR="008C7E03" w:rsidRPr="008C7E03" w:rsidRDefault="008C7E03" w:rsidP="008C7E03">
      <w:pPr>
        <w:pStyle w:val="17"/>
        <w:suppressAutoHyphens/>
        <w:spacing w:line="276" w:lineRule="auto"/>
        <w:jc w:val="both"/>
        <w:rPr>
          <w:sz w:val="28"/>
          <w:szCs w:val="28"/>
        </w:rPr>
      </w:pPr>
      <w:r w:rsidRPr="008C7E03">
        <w:rPr>
          <w:sz w:val="28"/>
          <w:szCs w:val="28"/>
        </w:rPr>
        <w:t xml:space="preserve">якісної підготовки помічників керівників занять; </w:t>
      </w:r>
    </w:p>
    <w:p w14:paraId="3AA1F773" w14:textId="77777777" w:rsidR="008C7E03" w:rsidRPr="008C7E03" w:rsidRDefault="008C7E03" w:rsidP="008C7E03">
      <w:pPr>
        <w:pStyle w:val="17"/>
        <w:suppressAutoHyphens/>
        <w:spacing w:line="276" w:lineRule="auto"/>
        <w:jc w:val="both"/>
        <w:rPr>
          <w:sz w:val="28"/>
          <w:szCs w:val="28"/>
        </w:rPr>
      </w:pPr>
      <w:r w:rsidRPr="008C7E03">
        <w:rPr>
          <w:sz w:val="28"/>
          <w:szCs w:val="28"/>
        </w:rPr>
        <w:t xml:space="preserve">здійснення контролю та обліку фізичної підготовки у підрозділах військової частини; </w:t>
      </w:r>
    </w:p>
    <w:p w14:paraId="729EC5C0" w14:textId="4F978363" w:rsidR="008C7E03" w:rsidRDefault="008C7E03" w:rsidP="008C7E03">
      <w:pPr>
        <w:pStyle w:val="17"/>
        <w:suppressAutoHyphens/>
        <w:spacing w:line="276" w:lineRule="auto"/>
        <w:jc w:val="both"/>
        <w:rPr>
          <w:sz w:val="28"/>
          <w:szCs w:val="28"/>
        </w:rPr>
      </w:pPr>
      <w:r w:rsidRPr="008C7E03">
        <w:rPr>
          <w:sz w:val="28"/>
          <w:szCs w:val="28"/>
        </w:rPr>
        <w:t>всебічного забезпечення заходів фізичної підготовки.</w:t>
      </w:r>
    </w:p>
    <w:p w14:paraId="0298527F" w14:textId="77777777" w:rsidR="00F92BBD" w:rsidRPr="008C7E03" w:rsidRDefault="00F92BBD" w:rsidP="008C7E03">
      <w:pPr>
        <w:pStyle w:val="17"/>
        <w:suppressAutoHyphens/>
        <w:spacing w:line="276" w:lineRule="auto"/>
        <w:jc w:val="both"/>
        <w:rPr>
          <w:sz w:val="28"/>
          <w:szCs w:val="28"/>
        </w:rPr>
      </w:pPr>
    </w:p>
    <w:p w14:paraId="501541D2" w14:textId="77777777" w:rsidR="008C7E03" w:rsidRPr="008C7E03" w:rsidRDefault="008C7E03" w:rsidP="008C7E03">
      <w:pPr>
        <w:pStyle w:val="51"/>
        <w:keepNext w:val="0"/>
        <w:widowControl/>
        <w:spacing w:line="276" w:lineRule="auto"/>
        <w:ind w:firstLine="709"/>
        <w:outlineLvl w:val="9"/>
        <w:rPr>
          <w:kern w:val="16"/>
        </w:rPr>
      </w:pPr>
      <w:r w:rsidRPr="008C7E03">
        <w:rPr>
          <w:kern w:val="16"/>
        </w:rPr>
        <w:t>ІІ. ОРГАНІЗАЦІЙНО-МЕТОДИЧНІ ВКАЗІВКИ</w:t>
      </w:r>
    </w:p>
    <w:p w14:paraId="5A8B04DB" w14:textId="77777777" w:rsidR="008C7E03" w:rsidRPr="008C7E03" w:rsidRDefault="008C7E03" w:rsidP="008C7E03">
      <w:pPr>
        <w:ind w:firstLine="709"/>
        <w:rPr>
          <w:rFonts w:ascii="Times New Roman" w:hAnsi="Times New Roman"/>
          <w:sz w:val="28"/>
          <w:szCs w:val="28"/>
        </w:rPr>
      </w:pPr>
    </w:p>
    <w:p w14:paraId="22463128" w14:textId="77777777" w:rsidR="008C7E03" w:rsidRPr="008C7E03" w:rsidRDefault="008C7E03" w:rsidP="008C7E03">
      <w:pPr>
        <w:ind w:firstLine="709"/>
        <w:jc w:val="both"/>
        <w:rPr>
          <w:rFonts w:ascii="Times New Roman" w:hAnsi="Times New Roman"/>
          <w:sz w:val="28"/>
          <w:szCs w:val="28"/>
        </w:rPr>
      </w:pPr>
      <w:r w:rsidRPr="008C7E03">
        <w:rPr>
          <w:rFonts w:ascii="Times New Roman" w:hAnsi="Times New Roman"/>
          <w:sz w:val="28"/>
          <w:szCs w:val="28"/>
        </w:rPr>
        <w:t>Навчальний план-програма включає в себе: цільову настанову; організаційно-методичні вказівки; зведені дані з бюджету часу на навчальний курс (у годинах); розподіл навчального часу між кафедрами за видами навчальних занять; форми вхідного, поточного та підсумкового контролю; інформаційно-методичне забезпечення.</w:t>
      </w:r>
    </w:p>
    <w:p w14:paraId="79D89F13" w14:textId="77777777" w:rsidR="008C7E03" w:rsidRPr="008C7E03" w:rsidRDefault="008C7E03" w:rsidP="008C7E03">
      <w:pPr>
        <w:pStyle w:val="17"/>
        <w:ind w:firstLine="709"/>
        <w:jc w:val="both"/>
        <w:rPr>
          <w:sz w:val="28"/>
          <w:szCs w:val="28"/>
        </w:rPr>
      </w:pPr>
      <w:r w:rsidRPr="008C7E03">
        <w:rPr>
          <w:sz w:val="28"/>
          <w:szCs w:val="28"/>
        </w:rPr>
        <w:lastRenderedPageBreak/>
        <w:t>Навчання за навчальним планом-програмою забезпечує поглиблення знань</w:t>
      </w:r>
      <w:r w:rsidRPr="008C7E03">
        <w:rPr>
          <w:kern w:val="18"/>
          <w:sz w:val="28"/>
          <w:szCs w:val="28"/>
        </w:rPr>
        <w:t xml:space="preserve"> </w:t>
      </w:r>
      <w:r w:rsidRPr="008C7E03">
        <w:rPr>
          <w:sz w:val="28"/>
          <w:szCs w:val="28"/>
        </w:rPr>
        <w:t>з керівництва, організації, проведення та забезпечення фізичної підготовки в Збройних Силах України, набуття нових та удосконалення набутих раніше умінь щодо виконання задач службової діяльності особами сержантського (старшинського) складу, які зараховані до резерву кандидатів для просування по службі (включені до планів переміщення сплановані для призначення) на посаду інструктора з фізичної підготовки і спорту у військових частин Збройних Сил України</w:t>
      </w:r>
      <w:r w:rsidRPr="008C7E03">
        <w:rPr>
          <w:kern w:val="18"/>
          <w:sz w:val="28"/>
          <w:szCs w:val="28"/>
        </w:rPr>
        <w:t>.</w:t>
      </w:r>
    </w:p>
    <w:p w14:paraId="065B8A0D" w14:textId="77777777" w:rsidR="008C7E03" w:rsidRPr="008C7E03" w:rsidRDefault="008C7E03" w:rsidP="008C7E03">
      <w:pPr>
        <w:shd w:val="clear" w:color="auto" w:fill="FFFFFF"/>
        <w:ind w:firstLine="709"/>
        <w:jc w:val="both"/>
        <w:rPr>
          <w:rFonts w:ascii="Times New Roman" w:hAnsi="Times New Roman"/>
          <w:sz w:val="28"/>
          <w:szCs w:val="28"/>
        </w:rPr>
      </w:pPr>
      <w:r w:rsidRPr="008C7E03">
        <w:rPr>
          <w:rFonts w:ascii="Times New Roman" w:hAnsi="Times New Roman"/>
          <w:sz w:val="28"/>
          <w:szCs w:val="28"/>
        </w:rPr>
        <w:t>Набуття необхідних компетенцій досягається шляхом засвоєння слухачами теоретичного матеріалу відповідно до навчального плану-програми, отриманням необхідних методичних умінь та практичних навичок.</w:t>
      </w:r>
    </w:p>
    <w:p w14:paraId="00CBC8CD" w14:textId="77777777" w:rsidR="008C7E03" w:rsidRPr="008C7E03" w:rsidRDefault="008C7E03" w:rsidP="008C7E03">
      <w:pPr>
        <w:widowControl w:val="0"/>
        <w:ind w:firstLine="709"/>
        <w:jc w:val="both"/>
        <w:rPr>
          <w:rFonts w:ascii="Times New Roman" w:hAnsi="Times New Roman"/>
          <w:sz w:val="28"/>
          <w:szCs w:val="28"/>
        </w:rPr>
      </w:pPr>
      <w:r w:rsidRPr="008C7E03">
        <w:rPr>
          <w:rFonts w:ascii="Times New Roman" w:hAnsi="Times New Roman"/>
          <w:sz w:val="28"/>
          <w:szCs w:val="28"/>
        </w:rPr>
        <w:t>Всього на навчання відведено 324 годин, з них: 212 годин на заняття під керівництвом викладача (6 годин навчальних занять до обіду) та 112 годин на самостійні заняття (2 години після обіду).</w:t>
      </w:r>
    </w:p>
    <w:p w14:paraId="24E31D2B" w14:textId="77777777" w:rsidR="008C7E03" w:rsidRPr="008C7E03" w:rsidRDefault="008C7E03" w:rsidP="008C7E03">
      <w:pPr>
        <w:pStyle w:val="33"/>
        <w:autoSpaceDE w:val="0"/>
        <w:autoSpaceDN w:val="0"/>
        <w:ind w:firstLine="709"/>
        <w:rPr>
          <w:rFonts w:ascii="Times New Roman" w:hAnsi="Times New Roman"/>
          <w:kern w:val="18"/>
          <w:sz w:val="28"/>
          <w:szCs w:val="28"/>
        </w:rPr>
      </w:pPr>
      <w:r w:rsidRPr="008C7E03">
        <w:rPr>
          <w:rFonts w:ascii="Times New Roman" w:hAnsi="Times New Roman"/>
          <w:kern w:val="18"/>
          <w:sz w:val="28"/>
          <w:szCs w:val="28"/>
        </w:rPr>
        <w:t>Вивчення змісту навчального плану-програми здійснюється у комплексі шляхом відпрацювання тем занять відповідних кафедр Національного університету оборони України імені Івана Черняховського із залученням до проведення занять, як науково-педагогічних працівників університету та і провідних фахівців системи фізичної підготовки Збройних Сил України.</w:t>
      </w:r>
    </w:p>
    <w:p w14:paraId="37E2B30B" w14:textId="77777777" w:rsidR="008C7E03" w:rsidRPr="008C7E03" w:rsidRDefault="008C7E03" w:rsidP="008C7E03">
      <w:pPr>
        <w:pStyle w:val="33"/>
        <w:autoSpaceDE w:val="0"/>
        <w:autoSpaceDN w:val="0"/>
        <w:ind w:firstLine="709"/>
        <w:rPr>
          <w:rFonts w:ascii="Times New Roman" w:hAnsi="Times New Roman"/>
          <w:kern w:val="16"/>
          <w:sz w:val="28"/>
          <w:szCs w:val="28"/>
        </w:rPr>
      </w:pPr>
      <w:r w:rsidRPr="008C7E03">
        <w:rPr>
          <w:rFonts w:ascii="Times New Roman" w:hAnsi="Times New Roman"/>
          <w:kern w:val="16"/>
          <w:sz w:val="28"/>
          <w:szCs w:val="28"/>
        </w:rPr>
        <w:t>Навчання здійснюється шляхом проведення лекцій, семінарських занять, практичних (навчально-тренувальних та навчально-методичних) занять, а також під час самостійних занять слухачів.</w:t>
      </w:r>
    </w:p>
    <w:p w14:paraId="0EFB89B9" w14:textId="77777777" w:rsidR="008C7E03" w:rsidRPr="008C7E03" w:rsidRDefault="008C7E03" w:rsidP="008C7E03">
      <w:pPr>
        <w:pStyle w:val="Normal1"/>
        <w:ind w:firstLine="709"/>
        <w:jc w:val="both"/>
        <w:rPr>
          <w:sz w:val="28"/>
          <w:szCs w:val="28"/>
        </w:rPr>
      </w:pPr>
      <w:r w:rsidRPr="008C7E03">
        <w:rPr>
          <w:sz w:val="28"/>
          <w:szCs w:val="28"/>
        </w:rPr>
        <w:t>Перевірка якості підготовки слухачів здійснюється під час вхідного, поточного й підсумкового контролів. Вхідний контроль проводиться на початку навчання з метою визначення рівня теоретичних знань, методичних умінь та рівня фізичної підготовленості слухачів. Поточний контроль проводиться на початку всіх видів занять у формі: контрольних опитувань, співбесід з окремих питань, виступів на семінарах та виконанні практичних завдань. Підсумковий контроль здійснюється шляхом проведення комплексного екзамену за всією програмою наприкінці навчання.</w:t>
      </w:r>
    </w:p>
    <w:p w14:paraId="3FA087E9" w14:textId="03585126" w:rsidR="008C7E03" w:rsidRDefault="008C7E03" w:rsidP="008C7E03">
      <w:pPr>
        <w:jc w:val="center"/>
        <w:rPr>
          <w:rFonts w:ascii="Times New Roman" w:hAnsi="Times New Roman"/>
          <w:b/>
          <w:bCs/>
          <w:sz w:val="28"/>
          <w:szCs w:val="28"/>
        </w:rPr>
      </w:pPr>
    </w:p>
    <w:p w14:paraId="1A397D7F" w14:textId="77777777" w:rsidR="008C7E03" w:rsidRDefault="008C7E03" w:rsidP="008C7E03">
      <w:pPr>
        <w:jc w:val="center"/>
        <w:rPr>
          <w:rFonts w:ascii="Times New Roman" w:hAnsi="Times New Roman"/>
          <w:b/>
          <w:bCs/>
          <w:sz w:val="28"/>
          <w:szCs w:val="28"/>
        </w:rPr>
      </w:pPr>
    </w:p>
    <w:p w14:paraId="11E05A49" w14:textId="77777777" w:rsidR="008C7E03" w:rsidRDefault="008C7E03" w:rsidP="008C7E03">
      <w:pPr>
        <w:jc w:val="center"/>
        <w:rPr>
          <w:rFonts w:ascii="Times New Roman" w:hAnsi="Times New Roman"/>
          <w:b/>
          <w:bCs/>
          <w:sz w:val="28"/>
          <w:szCs w:val="28"/>
        </w:rPr>
      </w:pPr>
    </w:p>
    <w:p w14:paraId="322AE03E" w14:textId="77777777" w:rsidR="008C7E03" w:rsidRDefault="008C7E03" w:rsidP="008C7E03">
      <w:pPr>
        <w:jc w:val="center"/>
        <w:rPr>
          <w:rFonts w:ascii="Times New Roman" w:hAnsi="Times New Roman"/>
          <w:b/>
          <w:bCs/>
          <w:sz w:val="28"/>
          <w:szCs w:val="28"/>
        </w:rPr>
      </w:pPr>
    </w:p>
    <w:p w14:paraId="62DF3C65" w14:textId="7D2C93B1" w:rsidR="008C7E03" w:rsidRPr="008C7E03" w:rsidRDefault="008C7E03" w:rsidP="008C7E03">
      <w:pPr>
        <w:jc w:val="center"/>
        <w:rPr>
          <w:rFonts w:ascii="Times New Roman" w:hAnsi="Times New Roman"/>
          <w:b/>
          <w:bCs/>
          <w:sz w:val="28"/>
          <w:szCs w:val="28"/>
        </w:rPr>
      </w:pPr>
      <w:r w:rsidRPr="008C7E03">
        <w:rPr>
          <w:rFonts w:ascii="Times New Roman" w:hAnsi="Times New Roman"/>
          <w:b/>
          <w:bCs/>
          <w:sz w:val="28"/>
          <w:szCs w:val="28"/>
        </w:rPr>
        <w:lastRenderedPageBreak/>
        <w:t xml:space="preserve">РОЗПОДІЛ НАВЧАЛЬНОГО ЧАСУ МІЖ КАФЕДРАМИ ЗА ВИДАМИ </w:t>
      </w:r>
    </w:p>
    <w:p w14:paraId="291CE5C1" w14:textId="77777777" w:rsidR="008C7E03" w:rsidRPr="008C7E03" w:rsidRDefault="008C7E03" w:rsidP="008C7E03">
      <w:pPr>
        <w:jc w:val="center"/>
        <w:rPr>
          <w:rFonts w:ascii="Times New Roman" w:hAnsi="Times New Roman"/>
          <w:b/>
          <w:bCs/>
          <w:sz w:val="28"/>
          <w:szCs w:val="28"/>
        </w:rPr>
      </w:pPr>
      <w:r w:rsidRPr="008C7E03">
        <w:rPr>
          <w:rFonts w:ascii="Times New Roman" w:hAnsi="Times New Roman"/>
          <w:b/>
          <w:bCs/>
          <w:sz w:val="28"/>
          <w:szCs w:val="28"/>
        </w:rPr>
        <w:t>НАВЧАЛЬНИХ ЗАНЯТЬ</w:t>
      </w:r>
    </w:p>
    <w:p w14:paraId="54A6E8A4" w14:textId="77777777" w:rsidR="008C7E03" w:rsidRPr="00776AD2" w:rsidRDefault="008C7E03" w:rsidP="008C7E03">
      <w:pPr>
        <w:ind w:firstLine="851"/>
        <w:jc w:val="center"/>
        <w:rPr>
          <w:b/>
          <w:bCs/>
          <w:sz w:val="16"/>
          <w:szCs w:val="16"/>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3437"/>
        <w:gridCol w:w="4258"/>
        <w:gridCol w:w="618"/>
        <w:gridCol w:w="992"/>
        <w:gridCol w:w="571"/>
        <w:gridCol w:w="677"/>
        <w:gridCol w:w="730"/>
        <w:gridCol w:w="721"/>
        <w:gridCol w:w="721"/>
        <w:gridCol w:w="718"/>
        <w:gridCol w:w="680"/>
      </w:tblGrid>
      <w:tr w:rsidR="008C7E03" w:rsidRPr="008C7E03" w14:paraId="0CC4467B" w14:textId="77777777" w:rsidTr="00DA6FDE">
        <w:trPr>
          <w:trHeight w:val="463"/>
          <w:tblHeader/>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37B904"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w:t>
            </w:r>
          </w:p>
          <w:p w14:paraId="4EC19556"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п/п</w:t>
            </w:r>
          </w:p>
        </w:tc>
        <w:tc>
          <w:tcPr>
            <w:tcW w:w="11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8AD7A2"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Кафедра</w:t>
            </w:r>
          </w:p>
          <w:p w14:paraId="307F686D"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(центр)</w:t>
            </w:r>
          </w:p>
        </w:tc>
        <w:tc>
          <w:tcPr>
            <w:tcW w:w="14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D5D9C4"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Номер та назва теми занять</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1100894"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Усього годин</w:t>
            </w:r>
          </w:p>
        </w:tc>
        <w:tc>
          <w:tcPr>
            <w:tcW w:w="5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5B71B"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З них</w:t>
            </w:r>
          </w:p>
        </w:tc>
        <w:tc>
          <w:tcPr>
            <w:tcW w:w="14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EE807E"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Вид навчальних занять</w:t>
            </w:r>
          </w:p>
        </w:tc>
      </w:tr>
      <w:tr w:rsidR="008C7E03" w:rsidRPr="008C7E03" w14:paraId="1A70DE0E" w14:textId="77777777" w:rsidTr="00DA6FDE">
        <w:trPr>
          <w:trHeight w:val="1479"/>
          <w:tblHeader/>
        </w:trPr>
        <w:tc>
          <w:tcPr>
            <w:tcW w:w="2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0D094F4" w14:textId="77777777" w:rsidR="008C7E03" w:rsidRPr="008C7E03" w:rsidRDefault="008C7E03" w:rsidP="00B71353">
            <w:pPr>
              <w:rPr>
                <w:rFonts w:ascii="Times New Roman" w:hAnsi="Times New Roman"/>
                <w:b/>
                <w:bCs/>
                <w:sz w:val="24"/>
                <w:szCs w:val="24"/>
              </w:rPr>
            </w:pPr>
          </w:p>
        </w:tc>
        <w:tc>
          <w:tcPr>
            <w:tcW w:w="11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EF3E4A" w14:textId="77777777" w:rsidR="008C7E03" w:rsidRPr="008C7E03" w:rsidRDefault="008C7E03" w:rsidP="00B71353">
            <w:pPr>
              <w:rPr>
                <w:rFonts w:ascii="Times New Roman" w:hAnsi="Times New Roman"/>
                <w:b/>
                <w:bCs/>
                <w:sz w:val="24"/>
                <w:szCs w:val="24"/>
              </w:rPr>
            </w:pPr>
          </w:p>
        </w:tc>
        <w:tc>
          <w:tcPr>
            <w:tcW w:w="14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357B11" w14:textId="77777777" w:rsidR="008C7E03" w:rsidRPr="008C7E03" w:rsidRDefault="008C7E03" w:rsidP="00B71353">
            <w:pPr>
              <w:rPr>
                <w:rFonts w:ascii="Times New Roman" w:hAnsi="Times New Roman"/>
                <w:b/>
                <w:bCs/>
                <w:sz w:val="24"/>
                <w:szCs w:val="24"/>
              </w:rPr>
            </w:pPr>
          </w:p>
        </w:tc>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BF2161" w14:textId="77777777" w:rsidR="008C7E03" w:rsidRPr="008C7E03" w:rsidRDefault="008C7E03" w:rsidP="00B71353">
            <w:pPr>
              <w:rPr>
                <w:rFonts w:ascii="Times New Roman" w:hAnsi="Times New Roman"/>
                <w:b/>
                <w:bCs/>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7056CA"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під</w:t>
            </w:r>
          </w:p>
          <w:p w14:paraId="26BE40FA"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керівництвом</w:t>
            </w:r>
          </w:p>
          <w:p w14:paraId="6BCF7622"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викладача</w:t>
            </w:r>
          </w:p>
        </w:tc>
        <w:tc>
          <w:tcPr>
            <w:tcW w:w="19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0F3E2DA"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самостійні заняття</w:t>
            </w:r>
          </w:p>
        </w:tc>
        <w:tc>
          <w:tcPr>
            <w:tcW w:w="23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7527944"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лекція</w:t>
            </w:r>
          </w:p>
        </w:tc>
        <w:tc>
          <w:tcPr>
            <w:tcW w:w="248"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2032F1F"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семінарське заняття</w:t>
            </w:r>
          </w:p>
        </w:tc>
        <w:tc>
          <w:tcPr>
            <w:tcW w:w="24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F339732" w14:textId="77777777" w:rsidR="008C7E03" w:rsidRPr="008C7E03" w:rsidRDefault="008C7E03" w:rsidP="00B71353">
            <w:pPr>
              <w:widowControl w:val="0"/>
              <w:jc w:val="center"/>
              <w:rPr>
                <w:rFonts w:ascii="Times New Roman" w:hAnsi="Times New Roman"/>
                <w:b/>
                <w:sz w:val="24"/>
                <w:szCs w:val="24"/>
              </w:rPr>
            </w:pPr>
            <w:r w:rsidRPr="008C7E03">
              <w:rPr>
                <w:rFonts w:ascii="Times New Roman" w:hAnsi="Times New Roman"/>
                <w:b/>
                <w:sz w:val="24"/>
                <w:szCs w:val="24"/>
              </w:rPr>
              <w:t>практичне</w:t>
            </w:r>
          </w:p>
          <w:p w14:paraId="393C3853" w14:textId="77777777" w:rsidR="008C7E03" w:rsidRPr="008C7E03" w:rsidRDefault="008C7E03" w:rsidP="00B71353">
            <w:pPr>
              <w:widowControl w:val="0"/>
              <w:jc w:val="center"/>
              <w:rPr>
                <w:rFonts w:ascii="Times New Roman" w:hAnsi="Times New Roman"/>
                <w:b/>
                <w:sz w:val="24"/>
                <w:szCs w:val="24"/>
              </w:rPr>
            </w:pPr>
            <w:r w:rsidRPr="008C7E03">
              <w:rPr>
                <w:rFonts w:ascii="Times New Roman" w:hAnsi="Times New Roman"/>
                <w:b/>
                <w:sz w:val="24"/>
                <w:szCs w:val="24"/>
              </w:rPr>
              <w:t>заняття (клас)</w:t>
            </w:r>
          </w:p>
        </w:tc>
        <w:tc>
          <w:tcPr>
            <w:tcW w:w="245"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64995DA" w14:textId="77777777" w:rsidR="008C7E03" w:rsidRPr="008C7E03" w:rsidRDefault="008C7E03" w:rsidP="00B71353">
            <w:pPr>
              <w:widowControl w:val="0"/>
              <w:jc w:val="center"/>
              <w:rPr>
                <w:rFonts w:ascii="Times New Roman" w:hAnsi="Times New Roman"/>
                <w:b/>
                <w:sz w:val="24"/>
                <w:szCs w:val="24"/>
              </w:rPr>
            </w:pPr>
            <w:r w:rsidRPr="008C7E03">
              <w:rPr>
                <w:rFonts w:ascii="Times New Roman" w:hAnsi="Times New Roman"/>
                <w:b/>
                <w:sz w:val="24"/>
                <w:szCs w:val="24"/>
              </w:rPr>
              <w:t>практичне</w:t>
            </w:r>
          </w:p>
          <w:p w14:paraId="6006B3E5" w14:textId="77777777" w:rsidR="008C7E03" w:rsidRPr="008C7E03" w:rsidRDefault="008C7E03" w:rsidP="00B71353">
            <w:pPr>
              <w:widowControl w:val="0"/>
              <w:jc w:val="center"/>
              <w:rPr>
                <w:rFonts w:ascii="Times New Roman" w:hAnsi="Times New Roman"/>
                <w:b/>
                <w:sz w:val="24"/>
                <w:szCs w:val="24"/>
              </w:rPr>
            </w:pPr>
            <w:r w:rsidRPr="008C7E03">
              <w:rPr>
                <w:rFonts w:ascii="Times New Roman" w:hAnsi="Times New Roman"/>
                <w:b/>
                <w:sz w:val="24"/>
                <w:szCs w:val="24"/>
              </w:rPr>
              <w:t>заняття (НМЗ)</w:t>
            </w:r>
          </w:p>
        </w:tc>
        <w:tc>
          <w:tcPr>
            <w:tcW w:w="2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C304103" w14:textId="77777777" w:rsidR="008C7E03" w:rsidRPr="008C7E03" w:rsidRDefault="008C7E03" w:rsidP="00B71353">
            <w:pPr>
              <w:widowControl w:val="0"/>
              <w:jc w:val="center"/>
              <w:rPr>
                <w:rFonts w:ascii="Times New Roman" w:hAnsi="Times New Roman"/>
                <w:b/>
                <w:sz w:val="24"/>
                <w:szCs w:val="24"/>
              </w:rPr>
            </w:pPr>
            <w:r w:rsidRPr="008C7E03">
              <w:rPr>
                <w:rFonts w:ascii="Times New Roman" w:hAnsi="Times New Roman"/>
                <w:b/>
                <w:sz w:val="24"/>
                <w:szCs w:val="24"/>
              </w:rPr>
              <w:t>практичне</w:t>
            </w:r>
          </w:p>
          <w:p w14:paraId="623B14B6" w14:textId="77777777" w:rsidR="008C7E03" w:rsidRPr="008C7E03" w:rsidRDefault="008C7E03" w:rsidP="00B71353">
            <w:pPr>
              <w:widowControl w:val="0"/>
              <w:jc w:val="center"/>
              <w:rPr>
                <w:rFonts w:ascii="Times New Roman" w:hAnsi="Times New Roman"/>
                <w:b/>
                <w:sz w:val="24"/>
                <w:szCs w:val="24"/>
              </w:rPr>
            </w:pPr>
            <w:r w:rsidRPr="008C7E03">
              <w:rPr>
                <w:rFonts w:ascii="Times New Roman" w:hAnsi="Times New Roman"/>
                <w:b/>
                <w:sz w:val="24"/>
                <w:szCs w:val="24"/>
              </w:rPr>
              <w:t>заняття (НТЗ)</w:t>
            </w:r>
          </w:p>
        </w:tc>
        <w:tc>
          <w:tcPr>
            <w:tcW w:w="2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F967771"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звітність</w:t>
            </w:r>
          </w:p>
        </w:tc>
      </w:tr>
      <w:tr w:rsidR="008C7E03" w:rsidRPr="008C7E03" w14:paraId="6CB3E46C" w14:textId="77777777" w:rsidTr="00DA6FDE">
        <w:trPr>
          <w:trHeight w:val="130"/>
        </w:trPr>
        <w:tc>
          <w:tcPr>
            <w:tcW w:w="201" w:type="pct"/>
            <w:tcBorders>
              <w:top w:val="single" w:sz="4" w:space="0" w:color="auto"/>
              <w:left w:val="single" w:sz="4" w:space="0" w:color="auto"/>
              <w:right w:val="single" w:sz="4" w:space="0" w:color="auto"/>
            </w:tcBorders>
            <w:shd w:val="clear" w:color="auto" w:fill="auto"/>
          </w:tcPr>
          <w:p w14:paraId="770374CE"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1.</w:t>
            </w:r>
          </w:p>
        </w:tc>
        <w:tc>
          <w:tcPr>
            <w:tcW w:w="1168" w:type="pct"/>
            <w:tcBorders>
              <w:top w:val="single" w:sz="4" w:space="0" w:color="auto"/>
              <w:left w:val="single" w:sz="4" w:space="0" w:color="auto"/>
              <w:right w:val="single" w:sz="4" w:space="0" w:color="auto"/>
            </w:tcBorders>
            <w:shd w:val="clear" w:color="auto" w:fill="auto"/>
          </w:tcPr>
          <w:p w14:paraId="5AA50C1A" w14:textId="77777777" w:rsidR="008C7E03" w:rsidRPr="008C7E03" w:rsidRDefault="008C7E03" w:rsidP="00B71353">
            <w:pPr>
              <w:widowControl w:val="0"/>
              <w:rPr>
                <w:rFonts w:ascii="Times New Roman" w:hAnsi="Times New Roman"/>
                <w:bCs/>
                <w:sz w:val="24"/>
                <w:szCs w:val="24"/>
              </w:rPr>
            </w:pPr>
            <w:r w:rsidRPr="008C7E03">
              <w:rPr>
                <w:rFonts w:ascii="Times New Roman" w:hAnsi="Times New Roman"/>
                <w:bCs/>
                <w:sz w:val="24"/>
                <w:szCs w:val="24"/>
              </w:rPr>
              <w:t>ЦППК</w:t>
            </w:r>
          </w:p>
        </w:tc>
        <w:tc>
          <w:tcPr>
            <w:tcW w:w="1447" w:type="pct"/>
            <w:tcBorders>
              <w:left w:val="single" w:sz="4" w:space="0" w:color="auto"/>
              <w:bottom w:val="single" w:sz="4" w:space="0" w:color="auto"/>
              <w:right w:val="single" w:sz="4" w:space="0" w:color="auto"/>
            </w:tcBorders>
            <w:shd w:val="clear" w:color="auto" w:fill="auto"/>
          </w:tcPr>
          <w:p w14:paraId="08CE38A9" w14:textId="77777777" w:rsidR="008C7E03" w:rsidRPr="008C7E03" w:rsidRDefault="008C7E03" w:rsidP="00B71353">
            <w:pPr>
              <w:widowControl w:val="0"/>
              <w:spacing w:line="240" w:lineRule="exact"/>
              <w:jc w:val="both"/>
              <w:rPr>
                <w:rFonts w:ascii="Times New Roman" w:hAnsi="Times New Roman"/>
                <w:spacing w:val="-4"/>
                <w:sz w:val="24"/>
                <w:szCs w:val="24"/>
              </w:rPr>
            </w:pPr>
            <w:r w:rsidRPr="008C7E03">
              <w:rPr>
                <w:rFonts w:ascii="Times New Roman" w:hAnsi="Times New Roman"/>
                <w:spacing w:val="-4"/>
                <w:sz w:val="24"/>
                <w:szCs w:val="24"/>
              </w:rPr>
              <w:t>Вступ</w:t>
            </w:r>
          </w:p>
          <w:p w14:paraId="6A605E7E" w14:textId="77777777" w:rsidR="008C7E03" w:rsidRPr="008C7E03" w:rsidRDefault="008C7E03" w:rsidP="00B71353">
            <w:pPr>
              <w:widowControl w:val="0"/>
              <w:spacing w:line="240" w:lineRule="exact"/>
              <w:jc w:val="both"/>
              <w:rPr>
                <w:rFonts w:ascii="Times New Roman" w:hAnsi="Times New Roman"/>
                <w:sz w:val="24"/>
                <w:szCs w:val="24"/>
              </w:rPr>
            </w:pPr>
            <w:r w:rsidRPr="008C7E03">
              <w:rPr>
                <w:rFonts w:ascii="Times New Roman" w:hAnsi="Times New Roman"/>
                <w:spacing w:val="-4"/>
                <w:sz w:val="24"/>
                <w:szCs w:val="24"/>
              </w:rPr>
              <w:t>Організація підвищення кваліфікації відповідно до вимог Міністра оборони України, Головнокомандувача ЗС України, начальника Генерального штабу.</w:t>
            </w:r>
          </w:p>
        </w:tc>
        <w:tc>
          <w:tcPr>
            <w:tcW w:w="210" w:type="pct"/>
            <w:tcBorders>
              <w:left w:val="single" w:sz="4" w:space="0" w:color="auto"/>
              <w:right w:val="single" w:sz="4" w:space="0" w:color="auto"/>
            </w:tcBorders>
            <w:shd w:val="clear" w:color="auto" w:fill="auto"/>
            <w:vAlign w:val="center"/>
          </w:tcPr>
          <w:p w14:paraId="0E160355"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1</w:t>
            </w:r>
          </w:p>
        </w:tc>
        <w:tc>
          <w:tcPr>
            <w:tcW w:w="337" w:type="pct"/>
            <w:tcBorders>
              <w:left w:val="single" w:sz="4" w:space="0" w:color="auto"/>
              <w:right w:val="single" w:sz="4" w:space="0" w:color="auto"/>
            </w:tcBorders>
            <w:shd w:val="clear" w:color="auto" w:fill="auto"/>
            <w:vAlign w:val="center"/>
          </w:tcPr>
          <w:p w14:paraId="7D8A9B82"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1</w:t>
            </w:r>
          </w:p>
        </w:tc>
        <w:tc>
          <w:tcPr>
            <w:tcW w:w="194" w:type="pct"/>
            <w:tcBorders>
              <w:left w:val="single" w:sz="4" w:space="0" w:color="auto"/>
              <w:right w:val="single" w:sz="4" w:space="0" w:color="auto"/>
            </w:tcBorders>
            <w:shd w:val="clear" w:color="auto" w:fill="auto"/>
            <w:vAlign w:val="center"/>
          </w:tcPr>
          <w:p w14:paraId="497CBCF1" w14:textId="77777777" w:rsidR="008C7E03" w:rsidRPr="008C7E03" w:rsidRDefault="008C7E03" w:rsidP="00B71353">
            <w:pPr>
              <w:jc w:val="center"/>
              <w:rPr>
                <w:rFonts w:ascii="Times New Roman" w:hAnsi="Times New Roman"/>
                <w:bCs/>
                <w:sz w:val="24"/>
                <w:szCs w:val="24"/>
              </w:rPr>
            </w:pPr>
          </w:p>
        </w:tc>
        <w:tc>
          <w:tcPr>
            <w:tcW w:w="230" w:type="pct"/>
            <w:tcBorders>
              <w:left w:val="single" w:sz="4" w:space="0" w:color="auto"/>
              <w:right w:val="single" w:sz="4" w:space="0" w:color="auto"/>
            </w:tcBorders>
            <w:shd w:val="clear" w:color="auto" w:fill="auto"/>
            <w:vAlign w:val="center"/>
          </w:tcPr>
          <w:p w14:paraId="516946FC"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1</w:t>
            </w:r>
          </w:p>
        </w:tc>
        <w:tc>
          <w:tcPr>
            <w:tcW w:w="248" w:type="pct"/>
            <w:tcBorders>
              <w:left w:val="single" w:sz="4" w:space="0" w:color="auto"/>
              <w:right w:val="single" w:sz="4" w:space="0" w:color="auto"/>
            </w:tcBorders>
            <w:shd w:val="clear" w:color="auto" w:fill="auto"/>
            <w:vAlign w:val="center"/>
          </w:tcPr>
          <w:p w14:paraId="4ED51ECB" w14:textId="77777777" w:rsidR="008C7E03" w:rsidRPr="008C7E03" w:rsidRDefault="008C7E03" w:rsidP="00B71353">
            <w:pPr>
              <w:jc w:val="center"/>
              <w:rPr>
                <w:rFonts w:ascii="Times New Roman" w:hAnsi="Times New Roman"/>
                <w:sz w:val="24"/>
                <w:szCs w:val="24"/>
              </w:rPr>
            </w:pPr>
          </w:p>
        </w:tc>
        <w:tc>
          <w:tcPr>
            <w:tcW w:w="245" w:type="pct"/>
            <w:tcBorders>
              <w:left w:val="single" w:sz="4" w:space="0" w:color="auto"/>
              <w:right w:val="single" w:sz="4" w:space="0" w:color="auto"/>
            </w:tcBorders>
            <w:shd w:val="clear" w:color="auto" w:fill="auto"/>
            <w:vAlign w:val="center"/>
          </w:tcPr>
          <w:p w14:paraId="610B2524" w14:textId="77777777" w:rsidR="008C7E03" w:rsidRPr="008C7E03" w:rsidRDefault="008C7E03" w:rsidP="00B71353">
            <w:pPr>
              <w:jc w:val="center"/>
              <w:rPr>
                <w:rFonts w:ascii="Times New Roman" w:hAnsi="Times New Roman"/>
                <w:sz w:val="24"/>
                <w:szCs w:val="24"/>
              </w:rPr>
            </w:pPr>
          </w:p>
        </w:tc>
        <w:tc>
          <w:tcPr>
            <w:tcW w:w="245" w:type="pct"/>
            <w:tcBorders>
              <w:left w:val="single" w:sz="4" w:space="0" w:color="auto"/>
              <w:right w:val="single" w:sz="4" w:space="0" w:color="auto"/>
            </w:tcBorders>
            <w:shd w:val="clear" w:color="auto" w:fill="auto"/>
            <w:vAlign w:val="center"/>
          </w:tcPr>
          <w:p w14:paraId="039CB64A" w14:textId="77777777" w:rsidR="008C7E03" w:rsidRPr="008C7E03" w:rsidRDefault="008C7E03" w:rsidP="00B71353">
            <w:pPr>
              <w:jc w:val="center"/>
              <w:rPr>
                <w:rFonts w:ascii="Times New Roman" w:hAnsi="Times New Roman"/>
                <w:bCs/>
                <w:sz w:val="24"/>
                <w:szCs w:val="24"/>
              </w:rPr>
            </w:pPr>
          </w:p>
        </w:tc>
        <w:tc>
          <w:tcPr>
            <w:tcW w:w="244" w:type="pct"/>
            <w:tcBorders>
              <w:left w:val="single" w:sz="4" w:space="0" w:color="auto"/>
              <w:right w:val="single" w:sz="4" w:space="0" w:color="auto"/>
            </w:tcBorders>
            <w:shd w:val="clear" w:color="auto" w:fill="auto"/>
            <w:vAlign w:val="center"/>
          </w:tcPr>
          <w:p w14:paraId="2E09F10D" w14:textId="77777777" w:rsidR="008C7E03" w:rsidRPr="008C7E03" w:rsidRDefault="008C7E03" w:rsidP="00B71353">
            <w:pPr>
              <w:jc w:val="center"/>
              <w:rPr>
                <w:rFonts w:ascii="Times New Roman" w:hAnsi="Times New Roman"/>
                <w:bCs/>
                <w:sz w:val="24"/>
                <w:szCs w:val="24"/>
              </w:rPr>
            </w:pPr>
          </w:p>
        </w:tc>
        <w:tc>
          <w:tcPr>
            <w:tcW w:w="231" w:type="pct"/>
            <w:tcBorders>
              <w:left w:val="single" w:sz="4" w:space="0" w:color="auto"/>
              <w:right w:val="single" w:sz="4" w:space="0" w:color="auto"/>
            </w:tcBorders>
            <w:shd w:val="clear" w:color="auto" w:fill="auto"/>
            <w:vAlign w:val="center"/>
          </w:tcPr>
          <w:p w14:paraId="4E715417" w14:textId="77777777" w:rsidR="008C7E03" w:rsidRPr="008C7E03" w:rsidRDefault="008C7E03" w:rsidP="00B71353">
            <w:pPr>
              <w:jc w:val="center"/>
              <w:rPr>
                <w:rFonts w:ascii="Times New Roman" w:hAnsi="Times New Roman"/>
                <w:sz w:val="24"/>
                <w:szCs w:val="24"/>
              </w:rPr>
            </w:pPr>
          </w:p>
        </w:tc>
      </w:tr>
      <w:tr w:rsidR="008C7E03" w:rsidRPr="008C7E03" w14:paraId="3495A3B1" w14:textId="77777777" w:rsidTr="00DA6FDE">
        <w:trPr>
          <w:trHeight w:val="130"/>
        </w:trPr>
        <w:tc>
          <w:tcPr>
            <w:tcW w:w="201" w:type="pct"/>
            <w:tcBorders>
              <w:top w:val="single" w:sz="4" w:space="0" w:color="auto"/>
              <w:left w:val="single" w:sz="4" w:space="0" w:color="auto"/>
              <w:right w:val="single" w:sz="4" w:space="0" w:color="auto"/>
            </w:tcBorders>
            <w:shd w:val="clear" w:color="auto" w:fill="auto"/>
          </w:tcPr>
          <w:p w14:paraId="4C4EFCEB"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2</w:t>
            </w:r>
          </w:p>
        </w:tc>
        <w:tc>
          <w:tcPr>
            <w:tcW w:w="1168" w:type="pct"/>
            <w:tcBorders>
              <w:top w:val="single" w:sz="4" w:space="0" w:color="auto"/>
              <w:left w:val="single" w:sz="4" w:space="0" w:color="auto"/>
              <w:right w:val="single" w:sz="4" w:space="0" w:color="auto"/>
            </w:tcBorders>
            <w:shd w:val="clear" w:color="auto" w:fill="auto"/>
            <w:vAlign w:val="center"/>
          </w:tcPr>
          <w:p w14:paraId="0D499C9D" w14:textId="77777777" w:rsidR="008C7E03" w:rsidRPr="008C7E03" w:rsidRDefault="008C7E03" w:rsidP="00B71353">
            <w:pPr>
              <w:rPr>
                <w:rFonts w:ascii="Times New Roman" w:hAnsi="Times New Roman"/>
                <w:bCs/>
                <w:sz w:val="24"/>
                <w:szCs w:val="24"/>
              </w:rPr>
            </w:pPr>
            <w:r w:rsidRPr="008C7E03">
              <w:rPr>
                <w:rFonts w:ascii="Times New Roman" w:hAnsi="Times New Roman"/>
                <w:bCs/>
                <w:sz w:val="24"/>
                <w:szCs w:val="24"/>
              </w:rPr>
              <w:t>Вхідний контроль</w:t>
            </w:r>
          </w:p>
        </w:tc>
        <w:tc>
          <w:tcPr>
            <w:tcW w:w="1447" w:type="pct"/>
            <w:tcBorders>
              <w:left w:val="single" w:sz="4" w:space="0" w:color="auto"/>
              <w:bottom w:val="single" w:sz="4" w:space="0" w:color="auto"/>
              <w:right w:val="single" w:sz="4" w:space="0" w:color="auto"/>
            </w:tcBorders>
            <w:shd w:val="clear" w:color="auto" w:fill="auto"/>
            <w:vAlign w:val="center"/>
          </w:tcPr>
          <w:p w14:paraId="5C09F352" w14:textId="77777777" w:rsidR="008C7E03" w:rsidRPr="008C7E03" w:rsidRDefault="008C7E03" w:rsidP="00B71353">
            <w:pPr>
              <w:rPr>
                <w:rFonts w:ascii="Times New Roman" w:hAnsi="Times New Roman"/>
                <w:bCs/>
                <w:sz w:val="24"/>
                <w:szCs w:val="24"/>
              </w:rPr>
            </w:pPr>
            <w:r w:rsidRPr="008C7E03">
              <w:rPr>
                <w:rFonts w:ascii="Times New Roman" w:hAnsi="Times New Roman"/>
                <w:bCs/>
                <w:sz w:val="24"/>
                <w:szCs w:val="24"/>
              </w:rPr>
              <w:t>Визначення рівня теоретичних знань з фізичної підготовки</w:t>
            </w:r>
          </w:p>
        </w:tc>
        <w:tc>
          <w:tcPr>
            <w:tcW w:w="210" w:type="pct"/>
            <w:tcBorders>
              <w:left w:val="single" w:sz="4" w:space="0" w:color="auto"/>
              <w:right w:val="single" w:sz="4" w:space="0" w:color="auto"/>
            </w:tcBorders>
            <w:shd w:val="clear" w:color="auto" w:fill="auto"/>
            <w:vAlign w:val="center"/>
          </w:tcPr>
          <w:p w14:paraId="04C88B27"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1</w:t>
            </w:r>
          </w:p>
        </w:tc>
        <w:tc>
          <w:tcPr>
            <w:tcW w:w="337" w:type="pct"/>
            <w:tcBorders>
              <w:left w:val="single" w:sz="4" w:space="0" w:color="auto"/>
              <w:right w:val="single" w:sz="4" w:space="0" w:color="auto"/>
            </w:tcBorders>
            <w:shd w:val="clear" w:color="auto" w:fill="auto"/>
            <w:vAlign w:val="center"/>
          </w:tcPr>
          <w:p w14:paraId="1C8EFC09"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1</w:t>
            </w:r>
          </w:p>
        </w:tc>
        <w:tc>
          <w:tcPr>
            <w:tcW w:w="194" w:type="pct"/>
            <w:tcBorders>
              <w:left w:val="single" w:sz="4" w:space="0" w:color="auto"/>
              <w:right w:val="single" w:sz="4" w:space="0" w:color="auto"/>
            </w:tcBorders>
            <w:shd w:val="clear" w:color="auto" w:fill="auto"/>
            <w:vAlign w:val="center"/>
          </w:tcPr>
          <w:p w14:paraId="3467A6D5" w14:textId="77777777" w:rsidR="008C7E03" w:rsidRPr="008C7E03" w:rsidRDefault="008C7E03" w:rsidP="00B71353">
            <w:pPr>
              <w:jc w:val="center"/>
              <w:rPr>
                <w:rFonts w:ascii="Times New Roman" w:hAnsi="Times New Roman"/>
                <w:bCs/>
                <w:sz w:val="24"/>
                <w:szCs w:val="24"/>
              </w:rPr>
            </w:pPr>
          </w:p>
        </w:tc>
        <w:tc>
          <w:tcPr>
            <w:tcW w:w="230" w:type="pct"/>
            <w:tcBorders>
              <w:left w:val="single" w:sz="4" w:space="0" w:color="auto"/>
              <w:right w:val="single" w:sz="4" w:space="0" w:color="auto"/>
            </w:tcBorders>
            <w:shd w:val="clear" w:color="auto" w:fill="auto"/>
            <w:vAlign w:val="center"/>
          </w:tcPr>
          <w:p w14:paraId="077810C0" w14:textId="77777777" w:rsidR="008C7E03" w:rsidRPr="008C7E03" w:rsidRDefault="008C7E03" w:rsidP="00B71353">
            <w:pPr>
              <w:jc w:val="center"/>
              <w:rPr>
                <w:rFonts w:ascii="Times New Roman" w:hAnsi="Times New Roman"/>
                <w:sz w:val="24"/>
                <w:szCs w:val="24"/>
              </w:rPr>
            </w:pPr>
          </w:p>
        </w:tc>
        <w:tc>
          <w:tcPr>
            <w:tcW w:w="248" w:type="pct"/>
            <w:tcBorders>
              <w:left w:val="single" w:sz="4" w:space="0" w:color="auto"/>
              <w:right w:val="single" w:sz="4" w:space="0" w:color="auto"/>
            </w:tcBorders>
            <w:shd w:val="clear" w:color="auto" w:fill="auto"/>
            <w:vAlign w:val="center"/>
          </w:tcPr>
          <w:p w14:paraId="24274149" w14:textId="77777777" w:rsidR="008C7E03" w:rsidRPr="008C7E03" w:rsidRDefault="008C7E03" w:rsidP="00B71353">
            <w:pPr>
              <w:jc w:val="center"/>
              <w:rPr>
                <w:rFonts w:ascii="Times New Roman" w:hAnsi="Times New Roman"/>
                <w:sz w:val="24"/>
                <w:szCs w:val="24"/>
              </w:rPr>
            </w:pPr>
          </w:p>
        </w:tc>
        <w:tc>
          <w:tcPr>
            <w:tcW w:w="245" w:type="pct"/>
            <w:tcBorders>
              <w:left w:val="single" w:sz="4" w:space="0" w:color="auto"/>
              <w:right w:val="single" w:sz="4" w:space="0" w:color="auto"/>
            </w:tcBorders>
            <w:shd w:val="clear" w:color="auto" w:fill="auto"/>
            <w:vAlign w:val="center"/>
          </w:tcPr>
          <w:p w14:paraId="11005574" w14:textId="77777777" w:rsidR="008C7E03" w:rsidRPr="008C7E03" w:rsidRDefault="008C7E03" w:rsidP="00B71353">
            <w:pPr>
              <w:jc w:val="center"/>
              <w:rPr>
                <w:rFonts w:ascii="Times New Roman" w:hAnsi="Times New Roman"/>
                <w:sz w:val="24"/>
                <w:szCs w:val="24"/>
              </w:rPr>
            </w:pPr>
          </w:p>
        </w:tc>
        <w:tc>
          <w:tcPr>
            <w:tcW w:w="245" w:type="pct"/>
            <w:tcBorders>
              <w:left w:val="single" w:sz="4" w:space="0" w:color="auto"/>
              <w:right w:val="single" w:sz="4" w:space="0" w:color="auto"/>
            </w:tcBorders>
            <w:shd w:val="clear" w:color="auto" w:fill="auto"/>
            <w:vAlign w:val="center"/>
          </w:tcPr>
          <w:p w14:paraId="54DB0500" w14:textId="77777777" w:rsidR="008C7E03" w:rsidRPr="008C7E03" w:rsidRDefault="008C7E03" w:rsidP="00B71353">
            <w:pPr>
              <w:jc w:val="center"/>
              <w:rPr>
                <w:rFonts w:ascii="Times New Roman" w:hAnsi="Times New Roman"/>
                <w:bCs/>
                <w:sz w:val="24"/>
                <w:szCs w:val="24"/>
              </w:rPr>
            </w:pPr>
          </w:p>
        </w:tc>
        <w:tc>
          <w:tcPr>
            <w:tcW w:w="244" w:type="pct"/>
            <w:tcBorders>
              <w:left w:val="single" w:sz="4" w:space="0" w:color="auto"/>
              <w:right w:val="single" w:sz="4" w:space="0" w:color="auto"/>
            </w:tcBorders>
            <w:shd w:val="clear" w:color="auto" w:fill="auto"/>
            <w:vAlign w:val="center"/>
          </w:tcPr>
          <w:p w14:paraId="715BC43D" w14:textId="77777777" w:rsidR="008C7E03" w:rsidRPr="008C7E03" w:rsidRDefault="008C7E03" w:rsidP="00B71353">
            <w:pPr>
              <w:jc w:val="center"/>
              <w:rPr>
                <w:rFonts w:ascii="Times New Roman" w:hAnsi="Times New Roman"/>
                <w:bCs/>
                <w:sz w:val="24"/>
                <w:szCs w:val="24"/>
              </w:rPr>
            </w:pPr>
          </w:p>
        </w:tc>
        <w:tc>
          <w:tcPr>
            <w:tcW w:w="231" w:type="pct"/>
            <w:tcBorders>
              <w:left w:val="single" w:sz="4" w:space="0" w:color="auto"/>
              <w:right w:val="single" w:sz="4" w:space="0" w:color="auto"/>
            </w:tcBorders>
            <w:shd w:val="clear" w:color="auto" w:fill="auto"/>
            <w:vAlign w:val="center"/>
          </w:tcPr>
          <w:p w14:paraId="68843FEF"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1</w:t>
            </w:r>
          </w:p>
        </w:tc>
      </w:tr>
      <w:tr w:rsidR="008C7E03" w:rsidRPr="008C7E03" w14:paraId="488BC78B" w14:textId="77777777" w:rsidTr="00DA6FDE">
        <w:trPr>
          <w:trHeight w:val="113"/>
        </w:trPr>
        <w:tc>
          <w:tcPr>
            <w:tcW w:w="201" w:type="pct"/>
            <w:tcBorders>
              <w:top w:val="single" w:sz="4" w:space="0" w:color="auto"/>
              <w:left w:val="single" w:sz="4" w:space="0" w:color="auto"/>
              <w:right w:val="single" w:sz="4" w:space="0" w:color="auto"/>
            </w:tcBorders>
            <w:shd w:val="clear" w:color="auto" w:fill="auto"/>
          </w:tcPr>
          <w:p w14:paraId="6BB59E68" w14:textId="77777777" w:rsidR="008C7E03" w:rsidRPr="008C7E03" w:rsidRDefault="008C7E03" w:rsidP="00B71353">
            <w:pPr>
              <w:jc w:val="center"/>
              <w:rPr>
                <w:rFonts w:ascii="Times New Roman" w:hAnsi="Times New Roman"/>
                <w:sz w:val="24"/>
                <w:szCs w:val="24"/>
              </w:rPr>
            </w:pPr>
          </w:p>
        </w:tc>
        <w:tc>
          <w:tcPr>
            <w:tcW w:w="1168" w:type="pct"/>
            <w:tcBorders>
              <w:top w:val="single" w:sz="4" w:space="0" w:color="auto"/>
              <w:left w:val="single" w:sz="4" w:space="0" w:color="auto"/>
              <w:right w:val="single" w:sz="4" w:space="0" w:color="auto"/>
            </w:tcBorders>
            <w:shd w:val="clear" w:color="auto" w:fill="auto"/>
            <w:vAlign w:val="center"/>
          </w:tcPr>
          <w:p w14:paraId="318AE535" w14:textId="77777777" w:rsidR="008C7E03" w:rsidRPr="008C7E03" w:rsidRDefault="008C7E03" w:rsidP="00B71353">
            <w:pPr>
              <w:rPr>
                <w:rFonts w:ascii="Times New Roman" w:hAnsi="Times New Roman"/>
                <w:bCs/>
                <w:sz w:val="24"/>
                <w:szCs w:val="24"/>
              </w:rPr>
            </w:pPr>
          </w:p>
        </w:tc>
        <w:tc>
          <w:tcPr>
            <w:tcW w:w="1447" w:type="pct"/>
            <w:tcBorders>
              <w:left w:val="single" w:sz="4" w:space="0" w:color="auto"/>
              <w:bottom w:val="single" w:sz="4" w:space="0" w:color="auto"/>
              <w:right w:val="single" w:sz="4" w:space="0" w:color="auto"/>
            </w:tcBorders>
            <w:shd w:val="clear" w:color="auto" w:fill="auto"/>
            <w:vAlign w:val="center"/>
          </w:tcPr>
          <w:p w14:paraId="3887EB9C" w14:textId="77777777" w:rsidR="008C7E03" w:rsidRPr="008C7E03" w:rsidRDefault="008C7E03" w:rsidP="00B71353">
            <w:pPr>
              <w:rPr>
                <w:rFonts w:ascii="Times New Roman" w:hAnsi="Times New Roman"/>
                <w:bCs/>
                <w:sz w:val="24"/>
                <w:szCs w:val="24"/>
              </w:rPr>
            </w:pPr>
          </w:p>
        </w:tc>
        <w:tc>
          <w:tcPr>
            <w:tcW w:w="210" w:type="pct"/>
            <w:tcBorders>
              <w:left w:val="single" w:sz="4" w:space="0" w:color="auto"/>
              <w:right w:val="single" w:sz="4" w:space="0" w:color="auto"/>
            </w:tcBorders>
            <w:shd w:val="clear" w:color="auto" w:fill="auto"/>
            <w:vAlign w:val="center"/>
          </w:tcPr>
          <w:p w14:paraId="516692D7" w14:textId="77777777" w:rsidR="008C7E03" w:rsidRPr="008C7E03" w:rsidRDefault="008C7E03" w:rsidP="00B71353">
            <w:pPr>
              <w:jc w:val="center"/>
              <w:rPr>
                <w:rFonts w:ascii="Times New Roman" w:hAnsi="Times New Roman"/>
                <w:bCs/>
                <w:sz w:val="24"/>
                <w:szCs w:val="24"/>
              </w:rPr>
            </w:pPr>
          </w:p>
        </w:tc>
        <w:tc>
          <w:tcPr>
            <w:tcW w:w="337" w:type="pct"/>
            <w:tcBorders>
              <w:left w:val="single" w:sz="4" w:space="0" w:color="auto"/>
              <w:right w:val="single" w:sz="4" w:space="0" w:color="auto"/>
            </w:tcBorders>
            <w:shd w:val="clear" w:color="auto" w:fill="auto"/>
            <w:vAlign w:val="center"/>
          </w:tcPr>
          <w:p w14:paraId="671C33C5" w14:textId="77777777" w:rsidR="008C7E03" w:rsidRPr="008C7E03" w:rsidRDefault="008C7E03" w:rsidP="00B71353">
            <w:pPr>
              <w:jc w:val="center"/>
              <w:rPr>
                <w:rFonts w:ascii="Times New Roman" w:hAnsi="Times New Roman"/>
                <w:bCs/>
                <w:sz w:val="24"/>
                <w:szCs w:val="24"/>
              </w:rPr>
            </w:pPr>
          </w:p>
        </w:tc>
        <w:tc>
          <w:tcPr>
            <w:tcW w:w="194" w:type="pct"/>
            <w:tcBorders>
              <w:left w:val="single" w:sz="4" w:space="0" w:color="auto"/>
              <w:right w:val="single" w:sz="4" w:space="0" w:color="auto"/>
            </w:tcBorders>
            <w:shd w:val="clear" w:color="auto" w:fill="auto"/>
            <w:vAlign w:val="center"/>
          </w:tcPr>
          <w:p w14:paraId="3FFAFB76" w14:textId="77777777" w:rsidR="008C7E03" w:rsidRPr="008C7E03" w:rsidRDefault="008C7E03" w:rsidP="00B71353">
            <w:pPr>
              <w:jc w:val="center"/>
              <w:rPr>
                <w:rFonts w:ascii="Times New Roman" w:hAnsi="Times New Roman"/>
                <w:bCs/>
                <w:sz w:val="24"/>
                <w:szCs w:val="24"/>
              </w:rPr>
            </w:pPr>
          </w:p>
        </w:tc>
        <w:tc>
          <w:tcPr>
            <w:tcW w:w="230" w:type="pct"/>
            <w:tcBorders>
              <w:left w:val="single" w:sz="4" w:space="0" w:color="auto"/>
              <w:right w:val="single" w:sz="4" w:space="0" w:color="auto"/>
            </w:tcBorders>
            <w:shd w:val="clear" w:color="auto" w:fill="auto"/>
            <w:vAlign w:val="center"/>
          </w:tcPr>
          <w:p w14:paraId="1A8DB11D" w14:textId="77777777" w:rsidR="008C7E03" w:rsidRPr="008C7E03" w:rsidRDefault="008C7E03" w:rsidP="00B71353">
            <w:pPr>
              <w:jc w:val="center"/>
              <w:rPr>
                <w:rFonts w:ascii="Times New Roman" w:hAnsi="Times New Roman"/>
                <w:sz w:val="24"/>
                <w:szCs w:val="24"/>
              </w:rPr>
            </w:pPr>
          </w:p>
        </w:tc>
        <w:tc>
          <w:tcPr>
            <w:tcW w:w="248" w:type="pct"/>
            <w:tcBorders>
              <w:left w:val="single" w:sz="4" w:space="0" w:color="auto"/>
              <w:right w:val="single" w:sz="4" w:space="0" w:color="auto"/>
            </w:tcBorders>
            <w:shd w:val="clear" w:color="auto" w:fill="auto"/>
            <w:vAlign w:val="center"/>
          </w:tcPr>
          <w:p w14:paraId="48D077CE" w14:textId="77777777" w:rsidR="008C7E03" w:rsidRPr="008C7E03" w:rsidRDefault="008C7E03" w:rsidP="00B71353">
            <w:pPr>
              <w:jc w:val="center"/>
              <w:rPr>
                <w:rFonts w:ascii="Times New Roman" w:hAnsi="Times New Roman"/>
                <w:sz w:val="24"/>
                <w:szCs w:val="24"/>
              </w:rPr>
            </w:pPr>
          </w:p>
        </w:tc>
        <w:tc>
          <w:tcPr>
            <w:tcW w:w="245" w:type="pct"/>
            <w:tcBorders>
              <w:left w:val="single" w:sz="4" w:space="0" w:color="auto"/>
              <w:right w:val="single" w:sz="4" w:space="0" w:color="auto"/>
            </w:tcBorders>
            <w:shd w:val="clear" w:color="auto" w:fill="auto"/>
            <w:vAlign w:val="center"/>
          </w:tcPr>
          <w:p w14:paraId="0091049D" w14:textId="77777777" w:rsidR="008C7E03" w:rsidRPr="008C7E03" w:rsidRDefault="008C7E03" w:rsidP="00B71353">
            <w:pPr>
              <w:jc w:val="center"/>
              <w:rPr>
                <w:rFonts w:ascii="Times New Roman" w:hAnsi="Times New Roman"/>
                <w:sz w:val="24"/>
                <w:szCs w:val="24"/>
              </w:rPr>
            </w:pPr>
          </w:p>
        </w:tc>
        <w:tc>
          <w:tcPr>
            <w:tcW w:w="245" w:type="pct"/>
            <w:tcBorders>
              <w:left w:val="single" w:sz="4" w:space="0" w:color="auto"/>
              <w:right w:val="single" w:sz="4" w:space="0" w:color="auto"/>
            </w:tcBorders>
            <w:shd w:val="clear" w:color="auto" w:fill="auto"/>
            <w:vAlign w:val="center"/>
          </w:tcPr>
          <w:p w14:paraId="566AA84A" w14:textId="77777777" w:rsidR="008C7E03" w:rsidRPr="008C7E03" w:rsidRDefault="008C7E03" w:rsidP="00B71353">
            <w:pPr>
              <w:jc w:val="center"/>
              <w:rPr>
                <w:rFonts w:ascii="Times New Roman" w:hAnsi="Times New Roman"/>
                <w:bCs/>
                <w:sz w:val="24"/>
                <w:szCs w:val="24"/>
              </w:rPr>
            </w:pPr>
          </w:p>
        </w:tc>
        <w:tc>
          <w:tcPr>
            <w:tcW w:w="244" w:type="pct"/>
            <w:tcBorders>
              <w:left w:val="single" w:sz="4" w:space="0" w:color="auto"/>
              <w:right w:val="single" w:sz="4" w:space="0" w:color="auto"/>
            </w:tcBorders>
            <w:shd w:val="clear" w:color="auto" w:fill="auto"/>
            <w:vAlign w:val="center"/>
          </w:tcPr>
          <w:p w14:paraId="54C713FF" w14:textId="77777777" w:rsidR="008C7E03" w:rsidRPr="008C7E03" w:rsidRDefault="008C7E03" w:rsidP="00B71353">
            <w:pPr>
              <w:jc w:val="center"/>
              <w:rPr>
                <w:rFonts w:ascii="Times New Roman" w:hAnsi="Times New Roman"/>
                <w:bCs/>
                <w:sz w:val="24"/>
                <w:szCs w:val="24"/>
              </w:rPr>
            </w:pPr>
          </w:p>
        </w:tc>
        <w:tc>
          <w:tcPr>
            <w:tcW w:w="231" w:type="pct"/>
            <w:tcBorders>
              <w:left w:val="single" w:sz="4" w:space="0" w:color="auto"/>
              <w:right w:val="single" w:sz="4" w:space="0" w:color="auto"/>
            </w:tcBorders>
            <w:shd w:val="clear" w:color="auto" w:fill="auto"/>
            <w:vAlign w:val="center"/>
          </w:tcPr>
          <w:p w14:paraId="7456FF44" w14:textId="77777777" w:rsidR="008C7E03" w:rsidRPr="008C7E03" w:rsidRDefault="008C7E03" w:rsidP="00B71353">
            <w:pPr>
              <w:jc w:val="center"/>
              <w:rPr>
                <w:rFonts w:ascii="Times New Roman" w:hAnsi="Times New Roman"/>
                <w:sz w:val="24"/>
                <w:szCs w:val="24"/>
              </w:rPr>
            </w:pPr>
          </w:p>
        </w:tc>
      </w:tr>
      <w:tr w:rsidR="008C7E03" w:rsidRPr="008C7E03" w14:paraId="694D7DAD" w14:textId="77777777" w:rsidTr="00DA6FDE">
        <w:trPr>
          <w:trHeight w:val="130"/>
        </w:trPr>
        <w:tc>
          <w:tcPr>
            <w:tcW w:w="201" w:type="pct"/>
            <w:tcBorders>
              <w:top w:val="single" w:sz="4" w:space="0" w:color="auto"/>
              <w:left w:val="single" w:sz="4" w:space="0" w:color="auto"/>
              <w:right w:val="single" w:sz="4" w:space="0" w:color="auto"/>
            </w:tcBorders>
            <w:shd w:val="clear" w:color="auto" w:fill="auto"/>
          </w:tcPr>
          <w:p w14:paraId="3572F271"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1.</w:t>
            </w:r>
          </w:p>
        </w:tc>
        <w:tc>
          <w:tcPr>
            <w:tcW w:w="1168" w:type="pct"/>
            <w:tcBorders>
              <w:top w:val="single" w:sz="4" w:space="0" w:color="auto"/>
              <w:left w:val="single" w:sz="4" w:space="0" w:color="auto"/>
              <w:right w:val="single" w:sz="4" w:space="0" w:color="auto"/>
            </w:tcBorders>
            <w:shd w:val="clear" w:color="auto" w:fill="auto"/>
          </w:tcPr>
          <w:p w14:paraId="15CBB5D1" w14:textId="77777777" w:rsidR="008C7E03" w:rsidRPr="008C7E03" w:rsidRDefault="008C7E03" w:rsidP="00B71353">
            <w:pPr>
              <w:rPr>
                <w:rFonts w:ascii="Times New Roman" w:hAnsi="Times New Roman"/>
                <w:sz w:val="24"/>
                <w:szCs w:val="24"/>
              </w:rPr>
            </w:pPr>
            <w:r w:rsidRPr="008C7E03">
              <w:rPr>
                <w:rFonts w:ascii="Times New Roman" w:hAnsi="Times New Roman"/>
                <w:sz w:val="24"/>
                <w:szCs w:val="24"/>
              </w:rPr>
              <w:t>Кафедра фізичного виховання, спеціальної фізичної підготовки і спорту</w:t>
            </w:r>
          </w:p>
        </w:tc>
        <w:tc>
          <w:tcPr>
            <w:tcW w:w="1447" w:type="pct"/>
            <w:vMerge w:val="restart"/>
            <w:tcBorders>
              <w:left w:val="single" w:sz="4" w:space="0" w:color="auto"/>
              <w:right w:val="single" w:sz="4" w:space="0" w:color="auto"/>
            </w:tcBorders>
            <w:shd w:val="clear" w:color="auto" w:fill="auto"/>
          </w:tcPr>
          <w:p w14:paraId="430AC175" w14:textId="77777777" w:rsidR="008C7E03" w:rsidRPr="008C7E03" w:rsidRDefault="008C7E03" w:rsidP="00B71353">
            <w:pPr>
              <w:jc w:val="both"/>
              <w:rPr>
                <w:rFonts w:ascii="Times New Roman" w:hAnsi="Times New Roman"/>
                <w:b/>
                <w:sz w:val="24"/>
                <w:szCs w:val="24"/>
              </w:rPr>
            </w:pPr>
            <w:r w:rsidRPr="008C7E03">
              <w:rPr>
                <w:rFonts w:ascii="Times New Roman" w:hAnsi="Times New Roman"/>
                <w:sz w:val="24"/>
                <w:szCs w:val="24"/>
              </w:rPr>
              <w:t xml:space="preserve">Тема 1. </w:t>
            </w:r>
            <w:r w:rsidRPr="008C7E03">
              <w:rPr>
                <w:rFonts w:ascii="Times New Roman" w:hAnsi="Times New Roman"/>
                <w:spacing w:val="12"/>
                <w:sz w:val="24"/>
                <w:szCs w:val="24"/>
              </w:rPr>
              <w:t>Теоретичні основи фізичної підготовки</w:t>
            </w:r>
          </w:p>
        </w:tc>
        <w:tc>
          <w:tcPr>
            <w:tcW w:w="210" w:type="pct"/>
            <w:vMerge w:val="restart"/>
            <w:tcBorders>
              <w:left w:val="single" w:sz="4" w:space="0" w:color="auto"/>
              <w:right w:val="single" w:sz="4" w:space="0" w:color="auto"/>
            </w:tcBorders>
            <w:shd w:val="clear" w:color="auto" w:fill="auto"/>
            <w:vAlign w:val="center"/>
          </w:tcPr>
          <w:p w14:paraId="0EAC77A1"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66</w:t>
            </w:r>
          </w:p>
        </w:tc>
        <w:tc>
          <w:tcPr>
            <w:tcW w:w="337" w:type="pct"/>
            <w:vMerge w:val="restart"/>
            <w:tcBorders>
              <w:left w:val="single" w:sz="4" w:space="0" w:color="auto"/>
              <w:right w:val="single" w:sz="4" w:space="0" w:color="auto"/>
            </w:tcBorders>
            <w:shd w:val="clear" w:color="auto" w:fill="auto"/>
            <w:vAlign w:val="center"/>
          </w:tcPr>
          <w:p w14:paraId="097611F7"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36</w:t>
            </w:r>
          </w:p>
        </w:tc>
        <w:tc>
          <w:tcPr>
            <w:tcW w:w="194" w:type="pct"/>
            <w:vMerge w:val="restart"/>
            <w:tcBorders>
              <w:left w:val="single" w:sz="4" w:space="0" w:color="auto"/>
              <w:right w:val="single" w:sz="4" w:space="0" w:color="auto"/>
            </w:tcBorders>
            <w:shd w:val="clear" w:color="auto" w:fill="auto"/>
            <w:vAlign w:val="center"/>
          </w:tcPr>
          <w:p w14:paraId="119BE63C"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30</w:t>
            </w:r>
          </w:p>
        </w:tc>
        <w:tc>
          <w:tcPr>
            <w:tcW w:w="230" w:type="pct"/>
            <w:vMerge w:val="restart"/>
            <w:tcBorders>
              <w:left w:val="single" w:sz="4" w:space="0" w:color="auto"/>
              <w:right w:val="single" w:sz="4" w:space="0" w:color="auto"/>
            </w:tcBorders>
            <w:shd w:val="clear" w:color="auto" w:fill="auto"/>
            <w:vAlign w:val="center"/>
          </w:tcPr>
          <w:p w14:paraId="24DC3370"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10</w:t>
            </w:r>
          </w:p>
        </w:tc>
        <w:tc>
          <w:tcPr>
            <w:tcW w:w="248" w:type="pct"/>
            <w:vMerge w:val="restart"/>
            <w:tcBorders>
              <w:left w:val="single" w:sz="4" w:space="0" w:color="auto"/>
              <w:right w:val="single" w:sz="4" w:space="0" w:color="auto"/>
            </w:tcBorders>
            <w:shd w:val="clear" w:color="auto" w:fill="auto"/>
            <w:vAlign w:val="center"/>
          </w:tcPr>
          <w:p w14:paraId="2EAE0689"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20</w:t>
            </w:r>
          </w:p>
        </w:tc>
        <w:tc>
          <w:tcPr>
            <w:tcW w:w="245" w:type="pct"/>
            <w:vMerge w:val="restart"/>
            <w:tcBorders>
              <w:left w:val="single" w:sz="4" w:space="0" w:color="auto"/>
              <w:right w:val="single" w:sz="4" w:space="0" w:color="auto"/>
            </w:tcBorders>
            <w:shd w:val="clear" w:color="auto" w:fill="auto"/>
            <w:vAlign w:val="center"/>
          </w:tcPr>
          <w:p w14:paraId="653D8E1C"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6</w:t>
            </w:r>
          </w:p>
        </w:tc>
        <w:tc>
          <w:tcPr>
            <w:tcW w:w="245" w:type="pct"/>
            <w:vMerge w:val="restart"/>
            <w:tcBorders>
              <w:left w:val="single" w:sz="4" w:space="0" w:color="auto"/>
              <w:right w:val="single" w:sz="4" w:space="0" w:color="auto"/>
            </w:tcBorders>
            <w:shd w:val="clear" w:color="auto" w:fill="auto"/>
            <w:vAlign w:val="center"/>
          </w:tcPr>
          <w:p w14:paraId="0581A7EF" w14:textId="77777777" w:rsidR="008C7E03" w:rsidRPr="008C7E03" w:rsidRDefault="008C7E03" w:rsidP="00B71353">
            <w:pPr>
              <w:jc w:val="center"/>
              <w:rPr>
                <w:rFonts w:ascii="Times New Roman" w:hAnsi="Times New Roman"/>
                <w:bCs/>
                <w:sz w:val="24"/>
                <w:szCs w:val="24"/>
              </w:rPr>
            </w:pPr>
          </w:p>
        </w:tc>
        <w:tc>
          <w:tcPr>
            <w:tcW w:w="244" w:type="pct"/>
            <w:vMerge w:val="restart"/>
            <w:tcBorders>
              <w:left w:val="single" w:sz="4" w:space="0" w:color="auto"/>
              <w:right w:val="single" w:sz="4" w:space="0" w:color="auto"/>
            </w:tcBorders>
            <w:shd w:val="clear" w:color="auto" w:fill="auto"/>
            <w:vAlign w:val="center"/>
          </w:tcPr>
          <w:p w14:paraId="5A14348B" w14:textId="77777777" w:rsidR="008C7E03" w:rsidRPr="008C7E03" w:rsidRDefault="008C7E03" w:rsidP="00B71353">
            <w:pPr>
              <w:jc w:val="center"/>
              <w:rPr>
                <w:rFonts w:ascii="Times New Roman" w:hAnsi="Times New Roman"/>
                <w:bCs/>
                <w:sz w:val="24"/>
                <w:szCs w:val="24"/>
              </w:rPr>
            </w:pPr>
          </w:p>
        </w:tc>
        <w:tc>
          <w:tcPr>
            <w:tcW w:w="231" w:type="pct"/>
            <w:vMerge w:val="restart"/>
            <w:tcBorders>
              <w:left w:val="single" w:sz="4" w:space="0" w:color="auto"/>
              <w:right w:val="single" w:sz="4" w:space="0" w:color="auto"/>
            </w:tcBorders>
            <w:shd w:val="clear" w:color="auto" w:fill="auto"/>
            <w:vAlign w:val="center"/>
          </w:tcPr>
          <w:p w14:paraId="5430A597" w14:textId="77777777" w:rsidR="008C7E03" w:rsidRPr="008C7E03" w:rsidRDefault="008C7E03" w:rsidP="00B71353">
            <w:pPr>
              <w:jc w:val="center"/>
              <w:rPr>
                <w:rFonts w:ascii="Times New Roman" w:hAnsi="Times New Roman"/>
                <w:sz w:val="24"/>
                <w:szCs w:val="24"/>
              </w:rPr>
            </w:pPr>
          </w:p>
        </w:tc>
      </w:tr>
      <w:tr w:rsidR="008C7E03" w:rsidRPr="008C7E03" w14:paraId="399EB19B" w14:textId="77777777" w:rsidTr="00DA6FDE">
        <w:trPr>
          <w:trHeight w:val="130"/>
        </w:trPr>
        <w:tc>
          <w:tcPr>
            <w:tcW w:w="201" w:type="pct"/>
            <w:tcBorders>
              <w:top w:val="single" w:sz="4" w:space="0" w:color="auto"/>
              <w:left w:val="single" w:sz="4" w:space="0" w:color="auto"/>
              <w:right w:val="single" w:sz="4" w:space="0" w:color="auto"/>
            </w:tcBorders>
            <w:shd w:val="clear" w:color="auto" w:fill="auto"/>
          </w:tcPr>
          <w:p w14:paraId="5CDB3E4C"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2.</w:t>
            </w:r>
          </w:p>
        </w:tc>
        <w:tc>
          <w:tcPr>
            <w:tcW w:w="1168" w:type="pct"/>
            <w:tcBorders>
              <w:top w:val="single" w:sz="4" w:space="0" w:color="auto"/>
              <w:left w:val="single" w:sz="4" w:space="0" w:color="auto"/>
              <w:right w:val="single" w:sz="4" w:space="0" w:color="auto"/>
            </w:tcBorders>
            <w:shd w:val="clear" w:color="auto" w:fill="auto"/>
          </w:tcPr>
          <w:p w14:paraId="61F1CB64" w14:textId="77777777" w:rsidR="008C7E03" w:rsidRPr="008C7E03" w:rsidRDefault="008C7E03" w:rsidP="00B71353">
            <w:pPr>
              <w:rPr>
                <w:rFonts w:ascii="Times New Roman" w:hAnsi="Times New Roman"/>
                <w:sz w:val="24"/>
                <w:szCs w:val="24"/>
              </w:rPr>
            </w:pPr>
            <w:r w:rsidRPr="008C7E03">
              <w:rPr>
                <w:rFonts w:ascii="Times New Roman" w:hAnsi="Times New Roman"/>
                <w:sz w:val="24"/>
                <w:szCs w:val="24"/>
              </w:rPr>
              <w:t>Керівництва військами (силами) в мирний час</w:t>
            </w:r>
          </w:p>
        </w:tc>
        <w:tc>
          <w:tcPr>
            <w:tcW w:w="1447" w:type="pct"/>
            <w:vMerge/>
            <w:tcBorders>
              <w:left w:val="single" w:sz="4" w:space="0" w:color="auto"/>
              <w:right w:val="single" w:sz="4" w:space="0" w:color="auto"/>
            </w:tcBorders>
            <w:shd w:val="clear" w:color="auto" w:fill="auto"/>
          </w:tcPr>
          <w:p w14:paraId="141496BE" w14:textId="77777777" w:rsidR="008C7E03" w:rsidRPr="008C7E03" w:rsidRDefault="008C7E03" w:rsidP="00B71353">
            <w:pPr>
              <w:jc w:val="both"/>
              <w:rPr>
                <w:rFonts w:ascii="Times New Roman" w:hAnsi="Times New Roman"/>
                <w:b/>
                <w:sz w:val="24"/>
                <w:szCs w:val="24"/>
              </w:rPr>
            </w:pPr>
          </w:p>
        </w:tc>
        <w:tc>
          <w:tcPr>
            <w:tcW w:w="210" w:type="pct"/>
            <w:vMerge/>
            <w:tcBorders>
              <w:left w:val="single" w:sz="4" w:space="0" w:color="auto"/>
              <w:right w:val="single" w:sz="4" w:space="0" w:color="auto"/>
            </w:tcBorders>
            <w:shd w:val="clear" w:color="auto" w:fill="auto"/>
            <w:vAlign w:val="center"/>
          </w:tcPr>
          <w:p w14:paraId="74E7C193" w14:textId="77777777" w:rsidR="008C7E03" w:rsidRPr="008C7E03" w:rsidRDefault="008C7E03" w:rsidP="00B71353">
            <w:pPr>
              <w:jc w:val="center"/>
              <w:rPr>
                <w:rFonts w:ascii="Times New Roman" w:hAnsi="Times New Roman"/>
                <w:bCs/>
                <w:sz w:val="24"/>
                <w:szCs w:val="24"/>
              </w:rPr>
            </w:pPr>
          </w:p>
        </w:tc>
        <w:tc>
          <w:tcPr>
            <w:tcW w:w="337" w:type="pct"/>
            <w:vMerge/>
            <w:tcBorders>
              <w:left w:val="single" w:sz="4" w:space="0" w:color="auto"/>
              <w:right w:val="single" w:sz="4" w:space="0" w:color="auto"/>
            </w:tcBorders>
            <w:shd w:val="clear" w:color="auto" w:fill="auto"/>
            <w:vAlign w:val="center"/>
          </w:tcPr>
          <w:p w14:paraId="79FA1A56" w14:textId="77777777" w:rsidR="008C7E03" w:rsidRPr="008C7E03" w:rsidRDefault="008C7E03" w:rsidP="00B71353">
            <w:pPr>
              <w:jc w:val="center"/>
              <w:rPr>
                <w:rFonts w:ascii="Times New Roman" w:hAnsi="Times New Roman"/>
                <w:bCs/>
                <w:sz w:val="24"/>
                <w:szCs w:val="24"/>
              </w:rPr>
            </w:pPr>
          </w:p>
        </w:tc>
        <w:tc>
          <w:tcPr>
            <w:tcW w:w="194" w:type="pct"/>
            <w:vMerge/>
            <w:tcBorders>
              <w:left w:val="single" w:sz="4" w:space="0" w:color="auto"/>
              <w:right w:val="single" w:sz="4" w:space="0" w:color="auto"/>
            </w:tcBorders>
            <w:shd w:val="clear" w:color="auto" w:fill="auto"/>
            <w:vAlign w:val="center"/>
          </w:tcPr>
          <w:p w14:paraId="0AD151DA" w14:textId="77777777" w:rsidR="008C7E03" w:rsidRPr="008C7E03" w:rsidRDefault="008C7E03" w:rsidP="00B71353">
            <w:pPr>
              <w:jc w:val="center"/>
              <w:rPr>
                <w:rFonts w:ascii="Times New Roman" w:hAnsi="Times New Roman"/>
                <w:bCs/>
                <w:sz w:val="24"/>
                <w:szCs w:val="24"/>
              </w:rPr>
            </w:pPr>
          </w:p>
        </w:tc>
        <w:tc>
          <w:tcPr>
            <w:tcW w:w="230" w:type="pct"/>
            <w:vMerge/>
            <w:tcBorders>
              <w:left w:val="single" w:sz="4" w:space="0" w:color="auto"/>
              <w:right w:val="single" w:sz="4" w:space="0" w:color="auto"/>
            </w:tcBorders>
            <w:shd w:val="clear" w:color="auto" w:fill="auto"/>
            <w:vAlign w:val="center"/>
          </w:tcPr>
          <w:p w14:paraId="1B3DCE5F" w14:textId="77777777" w:rsidR="008C7E03" w:rsidRPr="008C7E03" w:rsidRDefault="008C7E03" w:rsidP="00B71353">
            <w:pPr>
              <w:jc w:val="center"/>
              <w:rPr>
                <w:rFonts w:ascii="Times New Roman" w:hAnsi="Times New Roman"/>
                <w:sz w:val="24"/>
                <w:szCs w:val="24"/>
              </w:rPr>
            </w:pPr>
          </w:p>
        </w:tc>
        <w:tc>
          <w:tcPr>
            <w:tcW w:w="248" w:type="pct"/>
            <w:vMerge/>
            <w:tcBorders>
              <w:left w:val="single" w:sz="4" w:space="0" w:color="auto"/>
              <w:right w:val="single" w:sz="4" w:space="0" w:color="auto"/>
            </w:tcBorders>
            <w:shd w:val="clear" w:color="auto" w:fill="auto"/>
            <w:vAlign w:val="center"/>
          </w:tcPr>
          <w:p w14:paraId="2D22D281" w14:textId="77777777" w:rsidR="008C7E03" w:rsidRPr="008C7E03" w:rsidRDefault="008C7E03" w:rsidP="00B71353">
            <w:pPr>
              <w:jc w:val="center"/>
              <w:rPr>
                <w:rFonts w:ascii="Times New Roman" w:hAnsi="Times New Roman"/>
                <w:sz w:val="24"/>
                <w:szCs w:val="24"/>
              </w:rPr>
            </w:pPr>
          </w:p>
        </w:tc>
        <w:tc>
          <w:tcPr>
            <w:tcW w:w="245" w:type="pct"/>
            <w:vMerge/>
            <w:tcBorders>
              <w:left w:val="single" w:sz="4" w:space="0" w:color="auto"/>
              <w:right w:val="single" w:sz="4" w:space="0" w:color="auto"/>
            </w:tcBorders>
            <w:shd w:val="clear" w:color="auto" w:fill="auto"/>
            <w:vAlign w:val="center"/>
          </w:tcPr>
          <w:p w14:paraId="2BF256FC" w14:textId="77777777" w:rsidR="008C7E03" w:rsidRPr="008C7E03" w:rsidRDefault="008C7E03" w:rsidP="00B71353">
            <w:pPr>
              <w:jc w:val="center"/>
              <w:rPr>
                <w:rFonts w:ascii="Times New Roman" w:hAnsi="Times New Roman"/>
                <w:sz w:val="24"/>
                <w:szCs w:val="24"/>
              </w:rPr>
            </w:pPr>
          </w:p>
        </w:tc>
        <w:tc>
          <w:tcPr>
            <w:tcW w:w="245" w:type="pct"/>
            <w:vMerge/>
            <w:tcBorders>
              <w:left w:val="single" w:sz="4" w:space="0" w:color="auto"/>
              <w:right w:val="single" w:sz="4" w:space="0" w:color="auto"/>
            </w:tcBorders>
            <w:shd w:val="clear" w:color="auto" w:fill="auto"/>
            <w:vAlign w:val="center"/>
          </w:tcPr>
          <w:p w14:paraId="0AFFDD43" w14:textId="77777777" w:rsidR="008C7E03" w:rsidRPr="008C7E03" w:rsidRDefault="008C7E03" w:rsidP="00B71353">
            <w:pPr>
              <w:jc w:val="center"/>
              <w:rPr>
                <w:rFonts w:ascii="Times New Roman" w:hAnsi="Times New Roman"/>
                <w:bCs/>
                <w:sz w:val="24"/>
                <w:szCs w:val="24"/>
              </w:rPr>
            </w:pPr>
          </w:p>
        </w:tc>
        <w:tc>
          <w:tcPr>
            <w:tcW w:w="244" w:type="pct"/>
            <w:vMerge/>
            <w:tcBorders>
              <w:left w:val="single" w:sz="4" w:space="0" w:color="auto"/>
              <w:right w:val="single" w:sz="4" w:space="0" w:color="auto"/>
            </w:tcBorders>
            <w:shd w:val="clear" w:color="auto" w:fill="auto"/>
            <w:vAlign w:val="center"/>
          </w:tcPr>
          <w:p w14:paraId="14D81368" w14:textId="77777777" w:rsidR="008C7E03" w:rsidRPr="008C7E03" w:rsidRDefault="008C7E03" w:rsidP="00B71353">
            <w:pPr>
              <w:jc w:val="center"/>
              <w:rPr>
                <w:rFonts w:ascii="Times New Roman" w:hAnsi="Times New Roman"/>
                <w:bCs/>
                <w:sz w:val="24"/>
                <w:szCs w:val="24"/>
              </w:rPr>
            </w:pPr>
          </w:p>
        </w:tc>
        <w:tc>
          <w:tcPr>
            <w:tcW w:w="231" w:type="pct"/>
            <w:vMerge/>
            <w:tcBorders>
              <w:left w:val="single" w:sz="4" w:space="0" w:color="auto"/>
              <w:right w:val="single" w:sz="4" w:space="0" w:color="auto"/>
            </w:tcBorders>
            <w:shd w:val="clear" w:color="auto" w:fill="auto"/>
            <w:vAlign w:val="center"/>
          </w:tcPr>
          <w:p w14:paraId="406D3BDF" w14:textId="77777777" w:rsidR="008C7E03" w:rsidRPr="008C7E03" w:rsidRDefault="008C7E03" w:rsidP="00B71353">
            <w:pPr>
              <w:jc w:val="center"/>
              <w:rPr>
                <w:rFonts w:ascii="Times New Roman" w:hAnsi="Times New Roman"/>
                <w:sz w:val="24"/>
                <w:szCs w:val="24"/>
              </w:rPr>
            </w:pPr>
          </w:p>
        </w:tc>
      </w:tr>
      <w:tr w:rsidR="008C7E03" w:rsidRPr="008C7E03" w14:paraId="55E29BB3" w14:textId="77777777" w:rsidTr="00DA6FDE">
        <w:trPr>
          <w:trHeight w:val="130"/>
        </w:trPr>
        <w:tc>
          <w:tcPr>
            <w:tcW w:w="201" w:type="pct"/>
            <w:tcBorders>
              <w:top w:val="single" w:sz="4" w:space="0" w:color="auto"/>
              <w:left w:val="single" w:sz="4" w:space="0" w:color="auto"/>
              <w:right w:val="single" w:sz="4" w:space="0" w:color="auto"/>
            </w:tcBorders>
            <w:shd w:val="clear" w:color="auto" w:fill="auto"/>
          </w:tcPr>
          <w:p w14:paraId="181047C0"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3.</w:t>
            </w:r>
          </w:p>
        </w:tc>
        <w:tc>
          <w:tcPr>
            <w:tcW w:w="1168" w:type="pct"/>
            <w:tcBorders>
              <w:top w:val="single" w:sz="4" w:space="0" w:color="auto"/>
              <w:left w:val="single" w:sz="4" w:space="0" w:color="auto"/>
              <w:right w:val="single" w:sz="4" w:space="0" w:color="auto"/>
            </w:tcBorders>
            <w:shd w:val="clear" w:color="auto" w:fill="auto"/>
          </w:tcPr>
          <w:p w14:paraId="439D4C51" w14:textId="77777777" w:rsidR="008C7E03" w:rsidRPr="008C7E03" w:rsidRDefault="008C7E03" w:rsidP="00B71353">
            <w:pPr>
              <w:rPr>
                <w:rFonts w:ascii="Times New Roman" w:hAnsi="Times New Roman"/>
                <w:sz w:val="24"/>
                <w:szCs w:val="24"/>
              </w:rPr>
            </w:pPr>
            <w:r w:rsidRPr="008C7E03">
              <w:rPr>
                <w:rFonts w:ascii="Times New Roman" w:hAnsi="Times New Roman"/>
                <w:sz w:val="24"/>
                <w:szCs w:val="24"/>
              </w:rPr>
              <w:t>Кафедра суспільних наук</w:t>
            </w:r>
          </w:p>
        </w:tc>
        <w:tc>
          <w:tcPr>
            <w:tcW w:w="1447" w:type="pct"/>
            <w:vMerge/>
            <w:tcBorders>
              <w:left w:val="single" w:sz="4" w:space="0" w:color="auto"/>
              <w:bottom w:val="single" w:sz="4" w:space="0" w:color="auto"/>
              <w:right w:val="single" w:sz="4" w:space="0" w:color="auto"/>
            </w:tcBorders>
            <w:shd w:val="clear" w:color="auto" w:fill="auto"/>
          </w:tcPr>
          <w:p w14:paraId="0485A8C7" w14:textId="77777777" w:rsidR="008C7E03" w:rsidRPr="008C7E03" w:rsidRDefault="008C7E03" w:rsidP="00B71353">
            <w:pPr>
              <w:jc w:val="both"/>
              <w:rPr>
                <w:rFonts w:ascii="Times New Roman" w:hAnsi="Times New Roman"/>
                <w:b/>
                <w:sz w:val="24"/>
                <w:szCs w:val="24"/>
              </w:rPr>
            </w:pPr>
          </w:p>
        </w:tc>
        <w:tc>
          <w:tcPr>
            <w:tcW w:w="210" w:type="pct"/>
            <w:vMerge/>
            <w:tcBorders>
              <w:left w:val="single" w:sz="4" w:space="0" w:color="auto"/>
              <w:right w:val="single" w:sz="4" w:space="0" w:color="auto"/>
            </w:tcBorders>
            <w:shd w:val="clear" w:color="auto" w:fill="auto"/>
            <w:vAlign w:val="center"/>
          </w:tcPr>
          <w:p w14:paraId="16A89C9B" w14:textId="77777777" w:rsidR="008C7E03" w:rsidRPr="008C7E03" w:rsidRDefault="008C7E03" w:rsidP="00B71353">
            <w:pPr>
              <w:jc w:val="center"/>
              <w:rPr>
                <w:rFonts w:ascii="Times New Roman" w:hAnsi="Times New Roman"/>
                <w:bCs/>
                <w:sz w:val="24"/>
                <w:szCs w:val="24"/>
              </w:rPr>
            </w:pPr>
          </w:p>
        </w:tc>
        <w:tc>
          <w:tcPr>
            <w:tcW w:w="337" w:type="pct"/>
            <w:vMerge/>
            <w:tcBorders>
              <w:left w:val="single" w:sz="4" w:space="0" w:color="auto"/>
              <w:right w:val="single" w:sz="4" w:space="0" w:color="auto"/>
            </w:tcBorders>
            <w:shd w:val="clear" w:color="auto" w:fill="auto"/>
            <w:vAlign w:val="center"/>
          </w:tcPr>
          <w:p w14:paraId="5D8CB6A1" w14:textId="77777777" w:rsidR="008C7E03" w:rsidRPr="008C7E03" w:rsidRDefault="008C7E03" w:rsidP="00B71353">
            <w:pPr>
              <w:jc w:val="center"/>
              <w:rPr>
                <w:rFonts w:ascii="Times New Roman" w:hAnsi="Times New Roman"/>
                <w:bCs/>
                <w:sz w:val="24"/>
                <w:szCs w:val="24"/>
              </w:rPr>
            </w:pPr>
          </w:p>
        </w:tc>
        <w:tc>
          <w:tcPr>
            <w:tcW w:w="194" w:type="pct"/>
            <w:vMerge/>
            <w:tcBorders>
              <w:left w:val="single" w:sz="4" w:space="0" w:color="auto"/>
              <w:right w:val="single" w:sz="4" w:space="0" w:color="auto"/>
            </w:tcBorders>
            <w:shd w:val="clear" w:color="auto" w:fill="auto"/>
            <w:vAlign w:val="center"/>
          </w:tcPr>
          <w:p w14:paraId="7A4733E6" w14:textId="77777777" w:rsidR="008C7E03" w:rsidRPr="008C7E03" w:rsidRDefault="008C7E03" w:rsidP="00B71353">
            <w:pPr>
              <w:jc w:val="center"/>
              <w:rPr>
                <w:rFonts w:ascii="Times New Roman" w:hAnsi="Times New Roman"/>
                <w:bCs/>
                <w:sz w:val="24"/>
                <w:szCs w:val="24"/>
              </w:rPr>
            </w:pPr>
          </w:p>
        </w:tc>
        <w:tc>
          <w:tcPr>
            <w:tcW w:w="230" w:type="pct"/>
            <w:vMerge/>
            <w:tcBorders>
              <w:left w:val="single" w:sz="4" w:space="0" w:color="auto"/>
              <w:right w:val="single" w:sz="4" w:space="0" w:color="auto"/>
            </w:tcBorders>
            <w:shd w:val="clear" w:color="auto" w:fill="auto"/>
            <w:vAlign w:val="center"/>
          </w:tcPr>
          <w:p w14:paraId="189EF099" w14:textId="77777777" w:rsidR="008C7E03" w:rsidRPr="008C7E03" w:rsidRDefault="008C7E03" w:rsidP="00B71353">
            <w:pPr>
              <w:jc w:val="center"/>
              <w:rPr>
                <w:rFonts w:ascii="Times New Roman" w:hAnsi="Times New Roman"/>
                <w:sz w:val="24"/>
                <w:szCs w:val="24"/>
              </w:rPr>
            </w:pPr>
          </w:p>
        </w:tc>
        <w:tc>
          <w:tcPr>
            <w:tcW w:w="248" w:type="pct"/>
            <w:vMerge/>
            <w:tcBorders>
              <w:left w:val="single" w:sz="4" w:space="0" w:color="auto"/>
              <w:right w:val="single" w:sz="4" w:space="0" w:color="auto"/>
            </w:tcBorders>
            <w:shd w:val="clear" w:color="auto" w:fill="auto"/>
            <w:vAlign w:val="center"/>
          </w:tcPr>
          <w:p w14:paraId="2480E2BE" w14:textId="77777777" w:rsidR="008C7E03" w:rsidRPr="008C7E03" w:rsidRDefault="008C7E03" w:rsidP="00B71353">
            <w:pPr>
              <w:jc w:val="center"/>
              <w:rPr>
                <w:rFonts w:ascii="Times New Roman" w:hAnsi="Times New Roman"/>
                <w:sz w:val="24"/>
                <w:szCs w:val="24"/>
              </w:rPr>
            </w:pPr>
          </w:p>
        </w:tc>
        <w:tc>
          <w:tcPr>
            <w:tcW w:w="245" w:type="pct"/>
            <w:vMerge/>
            <w:tcBorders>
              <w:left w:val="single" w:sz="4" w:space="0" w:color="auto"/>
              <w:right w:val="single" w:sz="4" w:space="0" w:color="auto"/>
            </w:tcBorders>
            <w:shd w:val="clear" w:color="auto" w:fill="auto"/>
            <w:vAlign w:val="center"/>
          </w:tcPr>
          <w:p w14:paraId="7F875F99" w14:textId="77777777" w:rsidR="008C7E03" w:rsidRPr="008C7E03" w:rsidRDefault="008C7E03" w:rsidP="00B71353">
            <w:pPr>
              <w:jc w:val="center"/>
              <w:rPr>
                <w:rFonts w:ascii="Times New Roman" w:hAnsi="Times New Roman"/>
                <w:sz w:val="24"/>
                <w:szCs w:val="24"/>
              </w:rPr>
            </w:pPr>
          </w:p>
        </w:tc>
        <w:tc>
          <w:tcPr>
            <w:tcW w:w="245" w:type="pct"/>
            <w:vMerge/>
            <w:tcBorders>
              <w:left w:val="single" w:sz="4" w:space="0" w:color="auto"/>
              <w:right w:val="single" w:sz="4" w:space="0" w:color="auto"/>
            </w:tcBorders>
            <w:shd w:val="clear" w:color="auto" w:fill="auto"/>
            <w:vAlign w:val="center"/>
          </w:tcPr>
          <w:p w14:paraId="076B62DA" w14:textId="77777777" w:rsidR="008C7E03" w:rsidRPr="008C7E03" w:rsidRDefault="008C7E03" w:rsidP="00B71353">
            <w:pPr>
              <w:jc w:val="center"/>
              <w:rPr>
                <w:rFonts w:ascii="Times New Roman" w:hAnsi="Times New Roman"/>
                <w:bCs/>
                <w:sz w:val="24"/>
                <w:szCs w:val="24"/>
              </w:rPr>
            </w:pPr>
          </w:p>
        </w:tc>
        <w:tc>
          <w:tcPr>
            <w:tcW w:w="244" w:type="pct"/>
            <w:vMerge/>
            <w:tcBorders>
              <w:left w:val="single" w:sz="4" w:space="0" w:color="auto"/>
              <w:right w:val="single" w:sz="4" w:space="0" w:color="auto"/>
            </w:tcBorders>
            <w:shd w:val="clear" w:color="auto" w:fill="auto"/>
            <w:vAlign w:val="center"/>
          </w:tcPr>
          <w:p w14:paraId="3DBBF8D2" w14:textId="77777777" w:rsidR="008C7E03" w:rsidRPr="008C7E03" w:rsidRDefault="008C7E03" w:rsidP="00B71353">
            <w:pPr>
              <w:jc w:val="center"/>
              <w:rPr>
                <w:rFonts w:ascii="Times New Roman" w:hAnsi="Times New Roman"/>
                <w:bCs/>
                <w:sz w:val="24"/>
                <w:szCs w:val="24"/>
              </w:rPr>
            </w:pPr>
          </w:p>
        </w:tc>
        <w:tc>
          <w:tcPr>
            <w:tcW w:w="231" w:type="pct"/>
            <w:vMerge/>
            <w:tcBorders>
              <w:left w:val="single" w:sz="4" w:space="0" w:color="auto"/>
              <w:right w:val="single" w:sz="4" w:space="0" w:color="auto"/>
            </w:tcBorders>
            <w:shd w:val="clear" w:color="auto" w:fill="auto"/>
            <w:vAlign w:val="center"/>
          </w:tcPr>
          <w:p w14:paraId="6F456FE5" w14:textId="77777777" w:rsidR="008C7E03" w:rsidRPr="008C7E03" w:rsidRDefault="008C7E03" w:rsidP="00B71353">
            <w:pPr>
              <w:jc w:val="center"/>
              <w:rPr>
                <w:rFonts w:ascii="Times New Roman" w:hAnsi="Times New Roman"/>
                <w:sz w:val="24"/>
                <w:szCs w:val="24"/>
              </w:rPr>
            </w:pPr>
          </w:p>
        </w:tc>
      </w:tr>
      <w:tr w:rsidR="008C7E03" w:rsidRPr="008C7E03" w14:paraId="60EB10BF" w14:textId="77777777" w:rsidTr="00DA6FDE">
        <w:trPr>
          <w:trHeight w:val="193"/>
        </w:trPr>
        <w:tc>
          <w:tcPr>
            <w:tcW w:w="28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C1770" w14:textId="77777777" w:rsidR="008C7E03" w:rsidRPr="008C7E03" w:rsidRDefault="008C7E03" w:rsidP="00B71353">
            <w:pPr>
              <w:rPr>
                <w:rFonts w:ascii="Times New Roman" w:hAnsi="Times New Roman"/>
                <w:b/>
                <w:sz w:val="24"/>
                <w:szCs w:val="24"/>
              </w:rPr>
            </w:pPr>
            <w:r w:rsidRPr="008C7E03">
              <w:rPr>
                <w:rFonts w:ascii="Times New Roman" w:hAnsi="Times New Roman"/>
                <w:b/>
                <w:bCs/>
                <w:sz w:val="24"/>
                <w:szCs w:val="24"/>
              </w:rPr>
              <w:t>Усього годин за тему 1.</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409C15BB"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66</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3EFA6C18"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36</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2811A14C"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30</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765AC83"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10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2297F782"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20</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3AFEE881"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6</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602A7221" w14:textId="77777777" w:rsidR="008C7E03" w:rsidRPr="008C7E03" w:rsidRDefault="008C7E03" w:rsidP="00B71353">
            <w:pPr>
              <w:jc w:val="center"/>
              <w:rPr>
                <w:rFonts w:ascii="Times New Roman" w:hAnsi="Times New Roman"/>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76950F3" w14:textId="77777777" w:rsidR="008C7E03" w:rsidRPr="008C7E03" w:rsidRDefault="008C7E03" w:rsidP="00B71353">
            <w:pPr>
              <w:jc w:val="center"/>
              <w:rPr>
                <w:rFonts w:ascii="Times New Roman" w:hAnsi="Times New Roman"/>
                <w:b/>
                <w:bCs/>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5368DE" w14:textId="77777777" w:rsidR="008C7E03" w:rsidRPr="008C7E03" w:rsidRDefault="008C7E03" w:rsidP="00B71353">
            <w:pPr>
              <w:jc w:val="center"/>
              <w:rPr>
                <w:rFonts w:ascii="Times New Roman" w:hAnsi="Times New Roman"/>
                <w:sz w:val="24"/>
                <w:szCs w:val="24"/>
              </w:rPr>
            </w:pPr>
          </w:p>
        </w:tc>
      </w:tr>
      <w:tr w:rsidR="008C7E03" w:rsidRPr="008C7E03" w14:paraId="6CB1A690" w14:textId="77777777" w:rsidTr="00DA6FDE">
        <w:trPr>
          <w:trHeight w:val="842"/>
        </w:trPr>
        <w:tc>
          <w:tcPr>
            <w:tcW w:w="201" w:type="pct"/>
            <w:tcBorders>
              <w:top w:val="single" w:sz="4" w:space="0" w:color="auto"/>
              <w:left w:val="single" w:sz="4" w:space="0" w:color="auto"/>
              <w:right w:val="single" w:sz="4" w:space="0" w:color="auto"/>
            </w:tcBorders>
            <w:shd w:val="clear" w:color="auto" w:fill="auto"/>
          </w:tcPr>
          <w:p w14:paraId="34EE5238"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lastRenderedPageBreak/>
              <w:t>1.</w:t>
            </w:r>
          </w:p>
        </w:tc>
        <w:tc>
          <w:tcPr>
            <w:tcW w:w="1168" w:type="pct"/>
            <w:tcBorders>
              <w:top w:val="single" w:sz="4" w:space="0" w:color="auto"/>
              <w:left w:val="single" w:sz="4" w:space="0" w:color="auto"/>
              <w:right w:val="single" w:sz="4" w:space="0" w:color="auto"/>
            </w:tcBorders>
            <w:shd w:val="clear" w:color="auto" w:fill="auto"/>
          </w:tcPr>
          <w:p w14:paraId="35D4F839" w14:textId="77777777" w:rsidR="008C7E03" w:rsidRPr="008C7E03" w:rsidRDefault="008C7E03" w:rsidP="00B71353">
            <w:pPr>
              <w:rPr>
                <w:rFonts w:ascii="Times New Roman" w:hAnsi="Times New Roman"/>
                <w:sz w:val="24"/>
                <w:szCs w:val="24"/>
              </w:rPr>
            </w:pPr>
            <w:r w:rsidRPr="008C7E03">
              <w:rPr>
                <w:rFonts w:ascii="Times New Roman" w:hAnsi="Times New Roman"/>
                <w:sz w:val="24"/>
                <w:szCs w:val="24"/>
              </w:rPr>
              <w:t>Кафедра фізичного виховання, спеціальної фізичної підготовки і спорту</w:t>
            </w:r>
          </w:p>
        </w:tc>
        <w:tc>
          <w:tcPr>
            <w:tcW w:w="1447" w:type="pct"/>
            <w:tcBorders>
              <w:top w:val="single" w:sz="4" w:space="0" w:color="auto"/>
              <w:left w:val="single" w:sz="4" w:space="0" w:color="auto"/>
              <w:right w:val="single" w:sz="4" w:space="0" w:color="auto"/>
            </w:tcBorders>
            <w:shd w:val="clear" w:color="auto" w:fill="auto"/>
          </w:tcPr>
          <w:p w14:paraId="4643804B" w14:textId="77777777" w:rsidR="008C7E03" w:rsidRPr="008C7E03" w:rsidRDefault="008C7E03" w:rsidP="00B71353">
            <w:pPr>
              <w:jc w:val="both"/>
              <w:rPr>
                <w:rFonts w:ascii="Times New Roman" w:hAnsi="Times New Roman"/>
                <w:sz w:val="24"/>
                <w:szCs w:val="24"/>
              </w:rPr>
            </w:pPr>
            <w:r w:rsidRPr="008C7E03">
              <w:rPr>
                <w:rFonts w:ascii="Times New Roman" w:hAnsi="Times New Roman"/>
                <w:sz w:val="24"/>
                <w:szCs w:val="24"/>
              </w:rPr>
              <w:t xml:space="preserve">Тема 2. </w:t>
            </w:r>
            <w:r w:rsidRPr="008C7E03">
              <w:rPr>
                <w:rFonts w:ascii="Times New Roman" w:hAnsi="Times New Roman"/>
                <w:spacing w:val="4"/>
                <w:sz w:val="24"/>
                <w:szCs w:val="24"/>
              </w:rPr>
              <w:t>Методика проведення форм фізичної підготовки.</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269D9211"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153</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05F96155"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104</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4B17B479"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49</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7736171"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6</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06E23EF"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8</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2C6579A4"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8</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4BF85F0C"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82</w:t>
            </w:r>
          </w:p>
        </w:tc>
        <w:tc>
          <w:tcPr>
            <w:tcW w:w="244" w:type="pct"/>
            <w:tcBorders>
              <w:top w:val="single" w:sz="4" w:space="0" w:color="auto"/>
              <w:left w:val="single" w:sz="4" w:space="0" w:color="auto"/>
              <w:right w:val="single" w:sz="4" w:space="0" w:color="auto"/>
            </w:tcBorders>
            <w:shd w:val="clear" w:color="auto" w:fill="auto"/>
            <w:vAlign w:val="center"/>
          </w:tcPr>
          <w:p w14:paraId="12631A5E" w14:textId="77777777" w:rsidR="008C7E03" w:rsidRPr="008C7E03" w:rsidRDefault="008C7E03" w:rsidP="00B71353">
            <w:pPr>
              <w:jc w:val="center"/>
              <w:rPr>
                <w:rFonts w:ascii="Times New Roman" w:hAnsi="Times New Roman"/>
                <w:b/>
                <w:sz w:val="24"/>
                <w:szCs w:val="24"/>
              </w:rPr>
            </w:pPr>
          </w:p>
        </w:tc>
        <w:tc>
          <w:tcPr>
            <w:tcW w:w="231" w:type="pct"/>
            <w:tcBorders>
              <w:top w:val="single" w:sz="4" w:space="0" w:color="auto"/>
              <w:left w:val="single" w:sz="4" w:space="0" w:color="auto"/>
              <w:right w:val="single" w:sz="4" w:space="0" w:color="auto"/>
            </w:tcBorders>
            <w:shd w:val="clear" w:color="auto" w:fill="auto"/>
            <w:vAlign w:val="center"/>
          </w:tcPr>
          <w:p w14:paraId="7EF734CD" w14:textId="77777777" w:rsidR="008C7E03" w:rsidRPr="008C7E03" w:rsidRDefault="008C7E03" w:rsidP="00B71353">
            <w:pPr>
              <w:jc w:val="center"/>
              <w:rPr>
                <w:rFonts w:ascii="Times New Roman" w:hAnsi="Times New Roman"/>
                <w:b/>
                <w:sz w:val="24"/>
                <w:szCs w:val="24"/>
              </w:rPr>
            </w:pPr>
          </w:p>
        </w:tc>
      </w:tr>
      <w:tr w:rsidR="008C7E03" w:rsidRPr="008C7E03" w14:paraId="39012570" w14:textId="77777777" w:rsidTr="00DA6FDE">
        <w:trPr>
          <w:trHeight w:val="237"/>
        </w:trPr>
        <w:tc>
          <w:tcPr>
            <w:tcW w:w="28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FD985" w14:textId="77777777" w:rsidR="008C7E03" w:rsidRPr="008C7E03" w:rsidRDefault="008C7E03" w:rsidP="00B71353">
            <w:pPr>
              <w:rPr>
                <w:rFonts w:ascii="Times New Roman" w:hAnsi="Times New Roman"/>
                <w:b/>
                <w:sz w:val="24"/>
                <w:szCs w:val="24"/>
              </w:rPr>
            </w:pPr>
            <w:r w:rsidRPr="008C7E03">
              <w:rPr>
                <w:rFonts w:ascii="Times New Roman" w:hAnsi="Times New Roman"/>
                <w:b/>
                <w:bCs/>
                <w:sz w:val="24"/>
                <w:szCs w:val="24"/>
              </w:rPr>
              <w:t>Усього годин за тему 2.</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7058C337"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153</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18461795"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104</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540379AF"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49</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45FFE26"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6</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11A5CDE7"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4</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20D8BF15"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2</w:t>
            </w: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362749E4"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92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C4A91B0" w14:textId="77777777" w:rsidR="008C7E03" w:rsidRPr="008C7E03" w:rsidRDefault="008C7E03" w:rsidP="00B71353">
            <w:pPr>
              <w:jc w:val="center"/>
              <w:rPr>
                <w:rFonts w:ascii="Times New Roman" w:hAnsi="Times New Roman"/>
                <w:b/>
                <w:bCs/>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C3C8F4" w14:textId="77777777" w:rsidR="008C7E03" w:rsidRPr="008C7E03" w:rsidRDefault="008C7E03" w:rsidP="00B71353">
            <w:pPr>
              <w:jc w:val="center"/>
              <w:rPr>
                <w:rFonts w:ascii="Times New Roman" w:hAnsi="Times New Roman"/>
                <w:sz w:val="24"/>
                <w:szCs w:val="24"/>
              </w:rPr>
            </w:pPr>
          </w:p>
        </w:tc>
      </w:tr>
      <w:tr w:rsidR="008C7E03" w:rsidRPr="008C7E03" w14:paraId="3840BD7C" w14:textId="77777777" w:rsidTr="00DA6FDE">
        <w:trPr>
          <w:trHeight w:val="425"/>
        </w:trPr>
        <w:tc>
          <w:tcPr>
            <w:tcW w:w="201" w:type="pct"/>
            <w:tcBorders>
              <w:top w:val="single" w:sz="4" w:space="0" w:color="auto"/>
              <w:left w:val="single" w:sz="4" w:space="0" w:color="auto"/>
              <w:bottom w:val="single" w:sz="4" w:space="0" w:color="auto"/>
              <w:right w:val="single" w:sz="4" w:space="0" w:color="auto"/>
            </w:tcBorders>
            <w:shd w:val="clear" w:color="auto" w:fill="auto"/>
          </w:tcPr>
          <w:p w14:paraId="7C0609A2"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1.</w:t>
            </w:r>
          </w:p>
        </w:tc>
        <w:tc>
          <w:tcPr>
            <w:tcW w:w="1168" w:type="pct"/>
            <w:tcBorders>
              <w:top w:val="single" w:sz="4" w:space="0" w:color="auto"/>
              <w:left w:val="single" w:sz="4" w:space="0" w:color="auto"/>
              <w:bottom w:val="single" w:sz="4" w:space="0" w:color="auto"/>
              <w:right w:val="single" w:sz="4" w:space="0" w:color="auto"/>
            </w:tcBorders>
            <w:shd w:val="clear" w:color="auto" w:fill="auto"/>
          </w:tcPr>
          <w:p w14:paraId="0EAC84CA" w14:textId="77777777" w:rsidR="008C7E03" w:rsidRPr="008C7E03" w:rsidRDefault="008C7E03" w:rsidP="00B71353">
            <w:pPr>
              <w:rPr>
                <w:rFonts w:ascii="Times New Roman" w:hAnsi="Times New Roman"/>
                <w:sz w:val="24"/>
                <w:szCs w:val="24"/>
              </w:rPr>
            </w:pPr>
            <w:r w:rsidRPr="008C7E03">
              <w:rPr>
                <w:rFonts w:ascii="Times New Roman" w:hAnsi="Times New Roman"/>
                <w:sz w:val="24"/>
                <w:szCs w:val="24"/>
              </w:rPr>
              <w:t>Кафедра фізичного виховання, спеціальної фізичної підготовки і спорту</w:t>
            </w:r>
          </w:p>
        </w:tc>
        <w:tc>
          <w:tcPr>
            <w:tcW w:w="1447" w:type="pct"/>
            <w:tcBorders>
              <w:top w:val="single" w:sz="4" w:space="0" w:color="auto"/>
              <w:left w:val="single" w:sz="4" w:space="0" w:color="auto"/>
              <w:right w:val="single" w:sz="4" w:space="0" w:color="auto"/>
            </w:tcBorders>
            <w:shd w:val="clear" w:color="auto" w:fill="auto"/>
          </w:tcPr>
          <w:p w14:paraId="0B6EF375" w14:textId="77777777" w:rsidR="008C7E03" w:rsidRPr="008C7E03" w:rsidRDefault="008C7E03" w:rsidP="00B71353">
            <w:pPr>
              <w:spacing w:line="220" w:lineRule="exact"/>
              <w:jc w:val="both"/>
              <w:rPr>
                <w:rFonts w:ascii="Times New Roman" w:hAnsi="Times New Roman"/>
                <w:bCs/>
                <w:color w:val="000000"/>
                <w:spacing w:val="-8"/>
                <w:sz w:val="24"/>
                <w:szCs w:val="24"/>
              </w:rPr>
            </w:pPr>
            <w:r w:rsidRPr="008C7E03">
              <w:rPr>
                <w:rFonts w:ascii="Times New Roman" w:hAnsi="Times New Roman"/>
                <w:bCs/>
                <w:color w:val="000000"/>
                <w:spacing w:val="-8"/>
                <w:sz w:val="24"/>
                <w:szCs w:val="24"/>
              </w:rPr>
              <w:t>Тема 3. Тема 3. Розвиток основних та спеціальних фізичних якостей, військово-прикладних рухових навичок засобами фізичної підготовки</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3A7E7A37"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93</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12357FD" w14:textId="77777777" w:rsidR="008C7E03" w:rsidRPr="008C7E03" w:rsidRDefault="008C7E03" w:rsidP="00B71353">
            <w:pPr>
              <w:widowControl w:val="0"/>
              <w:jc w:val="center"/>
              <w:rPr>
                <w:rFonts w:ascii="Times New Roman" w:hAnsi="Times New Roman"/>
                <w:sz w:val="24"/>
                <w:szCs w:val="24"/>
              </w:rPr>
            </w:pPr>
            <w:r w:rsidRPr="008C7E03">
              <w:rPr>
                <w:rFonts w:ascii="Times New Roman" w:hAnsi="Times New Roman"/>
                <w:sz w:val="24"/>
                <w:szCs w:val="24"/>
              </w:rPr>
              <w:t>64</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63F34DBD" w14:textId="77777777" w:rsidR="008C7E03" w:rsidRPr="008C7E03" w:rsidRDefault="008C7E03" w:rsidP="00B71353">
            <w:pPr>
              <w:widowControl w:val="0"/>
              <w:jc w:val="center"/>
              <w:rPr>
                <w:rFonts w:ascii="Times New Roman" w:hAnsi="Times New Roman"/>
                <w:sz w:val="24"/>
                <w:szCs w:val="24"/>
              </w:rPr>
            </w:pPr>
            <w:r w:rsidRPr="008C7E03">
              <w:rPr>
                <w:rFonts w:ascii="Times New Roman" w:hAnsi="Times New Roman"/>
                <w:sz w:val="24"/>
                <w:szCs w:val="24"/>
              </w:rPr>
              <w:t>29</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07FA3AC8" w14:textId="77777777" w:rsidR="008C7E03" w:rsidRPr="008C7E03" w:rsidRDefault="008C7E03" w:rsidP="00B71353">
            <w:pPr>
              <w:widowControl w:val="0"/>
              <w:jc w:val="center"/>
              <w:rPr>
                <w:rFonts w:ascii="Times New Roman" w:hAnsi="Times New Roman"/>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25ADCC72" w14:textId="77777777" w:rsidR="008C7E03" w:rsidRPr="008C7E03" w:rsidRDefault="008C7E03" w:rsidP="00B71353">
            <w:pPr>
              <w:widowControl w:val="0"/>
              <w:jc w:val="center"/>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1788F753" w14:textId="77777777" w:rsidR="008C7E03" w:rsidRPr="008C7E03" w:rsidRDefault="008C7E03" w:rsidP="00B71353">
            <w:pPr>
              <w:widowControl w:val="0"/>
              <w:jc w:val="center"/>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7C84F0AF" w14:textId="77777777" w:rsidR="008C7E03" w:rsidRPr="008C7E03" w:rsidRDefault="008C7E03" w:rsidP="00B71353">
            <w:pPr>
              <w:tabs>
                <w:tab w:val="left" w:pos="8100"/>
              </w:tabs>
              <w:jc w:val="center"/>
              <w:rPr>
                <w:rFonts w:ascii="Times New Roman" w:hAnsi="Times New Roman"/>
                <w:b/>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31258FF" w14:textId="77777777" w:rsidR="008C7E03" w:rsidRPr="008C7E03" w:rsidRDefault="008C7E03" w:rsidP="00B71353">
            <w:pPr>
              <w:tabs>
                <w:tab w:val="left" w:pos="8100"/>
              </w:tabs>
              <w:jc w:val="center"/>
              <w:rPr>
                <w:rFonts w:ascii="Times New Roman" w:hAnsi="Times New Roman"/>
                <w:sz w:val="24"/>
                <w:szCs w:val="24"/>
              </w:rPr>
            </w:pPr>
            <w:r w:rsidRPr="008C7E03">
              <w:rPr>
                <w:rFonts w:ascii="Times New Roman" w:hAnsi="Times New Roman"/>
                <w:sz w:val="24"/>
                <w:szCs w:val="24"/>
              </w:rPr>
              <w:t>64</w:t>
            </w:r>
          </w:p>
        </w:tc>
        <w:tc>
          <w:tcPr>
            <w:tcW w:w="2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1ECE602" w14:textId="77777777" w:rsidR="008C7E03" w:rsidRPr="008C7E03" w:rsidRDefault="008C7E03" w:rsidP="00B71353">
            <w:pPr>
              <w:jc w:val="center"/>
              <w:rPr>
                <w:rFonts w:ascii="Times New Roman" w:hAnsi="Times New Roman"/>
                <w:spacing w:val="-20"/>
                <w:sz w:val="24"/>
                <w:szCs w:val="24"/>
              </w:rPr>
            </w:pPr>
          </w:p>
        </w:tc>
      </w:tr>
      <w:tr w:rsidR="008C7E03" w:rsidRPr="008C7E03" w14:paraId="60C32C10" w14:textId="77777777" w:rsidTr="00DA6FDE">
        <w:trPr>
          <w:trHeight w:val="147"/>
        </w:trPr>
        <w:tc>
          <w:tcPr>
            <w:tcW w:w="28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B200F6" w14:textId="77777777" w:rsidR="008C7E03" w:rsidRPr="008C7E03" w:rsidRDefault="008C7E03" w:rsidP="00B71353">
            <w:pPr>
              <w:rPr>
                <w:rFonts w:ascii="Times New Roman" w:hAnsi="Times New Roman"/>
                <w:b/>
                <w:sz w:val="24"/>
                <w:szCs w:val="24"/>
              </w:rPr>
            </w:pPr>
            <w:r w:rsidRPr="008C7E03">
              <w:rPr>
                <w:rFonts w:ascii="Times New Roman" w:hAnsi="Times New Roman"/>
                <w:b/>
                <w:bCs/>
                <w:sz w:val="24"/>
                <w:szCs w:val="24"/>
              </w:rPr>
              <w:t>Усього годин за тему 3.</w:t>
            </w:r>
          </w:p>
        </w:tc>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14:paraId="15DB98B7"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93</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47E5290" w14:textId="77777777" w:rsidR="008C7E03" w:rsidRPr="008C7E03" w:rsidRDefault="008C7E03" w:rsidP="00B71353">
            <w:pPr>
              <w:widowControl w:val="0"/>
              <w:jc w:val="center"/>
              <w:rPr>
                <w:rFonts w:ascii="Times New Roman" w:hAnsi="Times New Roman"/>
                <w:b/>
                <w:sz w:val="24"/>
                <w:szCs w:val="24"/>
              </w:rPr>
            </w:pPr>
            <w:r w:rsidRPr="008C7E03">
              <w:rPr>
                <w:rFonts w:ascii="Times New Roman" w:hAnsi="Times New Roman"/>
                <w:b/>
                <w:sz w:val="24"/>
                <w:szCs w:val="24"/>
              </w:rPr>
              <w:t>64</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14:paraId="1D322CFD" w14:textId="77777777" w:rsidR="008C7E03" w:rsidRPr="008C7E03" w:rsidRDefault="008C7E03" w:rsidP="00B71353">
            <w:pPr>
              <w:widowControl w:val="0"/>
              <w:jc w:val="center"/>
              <w:rPr>
                <w:rFonts w:ascii="Times New Roman" w:hAnsi="Times New Roman"/>
                <w:b/>
                <w:sz w:val="24"/>
                <w:szCs w:val="24"/>
              </w:rPr>
            </w:pPr>
            <w:r w:rsidRPr="008C7E03">
              <w:rPr>
                <w:rFonts w:ascii="Times New Roman" w:hAnsi="Times New Roman"/>
                <w:b/>
                <w:sz w:val="24"/>
                <w:szCs w:val="24"/>
              </w:rPr>
              <w:t>29</w:t>
            </w:r>
          </w:p>
        </w:tc>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28F4B51C" w14:textId="77777777" w:rsidR="008C7E03" w:rsidRPr="008C7E03" w:rsidRDefault="008C7E03" w:rsidP="00B71353">
            <w:pPr>
              <w:widowControl w:val="0"/>
              <w:jc w:val="center"/>
              <w:rPr>
                <w:rFonts w:ascii="Times New Roman" w:hAnsi="Times New Roman"/>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4ED4CCC9" w14:textId="77777777" w:rsidR="008C7E03" w:rsidRPr="008C7E03" w:rsidRDefault="008C7E03" w:rsidP="00B71353">
            <w:pPr>
              <w:widowControl w:val="0"/>
              <w:jc w:val="center"/>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4C11E26" w14:textId="77777777" w:rsidR="008C7E03" w:rsidRPr="008C7E03" w:rsidRDefault="008C7E03" w:rsidP="00B71353">
            <w:pPr>
              <w:widowControl w:val="0"/>
              <w:jc w:val="center"/>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0FAE7D90" w14:textId="77777777" w:rsidR="008C7E03" w:rsidRPr="008C7E03" w:rsidRDefault="008C7E03" w:rsidP="00B71353">
            <w:pPr>
              <w:tabs>
                <w:tab w:val="left" w:pos="8100"/>
              </w:tabs>
              <w:jc w:val="center"/>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413A40D" w14:textId="77777777" w:rsidR="008C7E03" w:rsidRPr="008C7E03" w:rsidRDefault="008C7E03" w:rsidP="00B71353">
            <w:pPr>
              <w:tabs>
                <w:tab w:val="left" w:pos="8100"/>
              </w:tabs>
              <w:jc w:val="center"/>
              <w:rPr>
                <w:rFonts w:ascii="Times New Roman" w:hAnsi="Times New Roman"/>
                <w:sz w:val="24"/>
                <w:szCs w:val="24"/>
              </w:rPr>
            </w:pPr>
            <w:r w:rsidRPr="008C7E03">
              <w:rPr>
                <w:rFonts w:ascii="Times New Roman" w:hAnsi="Times New Roman"/>
                <w:sz w:val="24"/>
                <w:szCs w:val="24"/>
              </w:rPr>
              <w:t>64</w:t>
            </w:r>
          </w:p>
        </w:tc>
        <w:tc>
          <w:tcPr>
            <w:tcW w:w="23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0895D0A" w14:textId="77777777" w:rsidR="008C7E03" w:rsidRPr="008C7E03" w:rsidRDefault="008C7E03" w:rsidP="00B71353">
            <w:pPr>
              <w:jc w:val="center"/>
              <w:rPr>
                <w:rFonts w:ascii="Times New Roman" w:hAnsi="Times New Roman"/>
                <w:spacing w:val="-20"/>
                <w:sz w:val="24"/>
                <w:szCs w:val="24"/>
              </w:rPr>
            </w:pPr>
          </w:p>
        </w:tc>
      </w:tr>
      <w:tr w:rsidR="008C7E03" w:rsidRPr="008C7E03" w14:paraId="09343B76" w14:textId="77777777" w:rsidTr="00DA6FDE">
        <w:tc>
          <w:tcPr>
            <w:tcW w:w="2816" w:type="pct"/>
            <w:gridSpan w:val="3"/>
            <w:tcBorders>
              <w:top w:val="single" w:sz="4" w:space="0" w:color="auto"/>
              <w:left w:val="single" w:sz="4" w:space="0" w:color="auto"/>
              <w:bottom w:val="single" w:sz="4" w:space="0" w:color="auto"/>
              <w:right w:val="single" w:sz="4" w:space="0" w:color="auto"/>
            </w:tcBorders>
            <w:shd w:val="clear" w:color="auto" w:fill="auto"/>
          </w:tcPr>
          <w:p w14:paraId="3A7E3D27" w14:textId="77777777" w:rsidR="008C7E03" w:rsidRPr="008C7E03" w:rsidRDefault="008C7E03" w:rsidP="00B71353">
            <w:pPr>
              <w:rPr>
                <w:rFonts w:ascii="Times New Roman" w:hAnsi="Times New Roman"/>
                <w:b/>
                <w:sz w:val="24"/>
                <w:szCs w:val="24"/>
              </w:rPr>
            </w:pPr>
            <w:r w:rsidRPr="008C7E03">
              <w:rPr>
                <w:rFonts w:ascii="Times New Roman" w:hAnsi="Times New Roman"/>
                <w:b/>
                <w:sz w:val="24"/>
                <w:szCs w:val="24"/>
              </w:rPr>
              <w:t>Усього годин за 1-3 теми</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17FCC4C2"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312</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714F3CF"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204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9DA21EA"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108</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2054066B"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16</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2870CBD"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24</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2008EA5"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8</w:t>
            </w: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A6D1D92"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92</w:t>
            </w: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17142469" w14:textId="77777777" w:rsidR="008C7E03" w:rsidRPr="008C7E03" w:rsidRDefault="008C7E03" w:rsidP="00B71353">
            <w:pPr>
              <w:jc w:val="center"/>
              <w:rPr>
                <w:rFonts w:ascii="Times New Roman" w:hAnsi="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AC596B9" w14:textId="77777777" w:rsidR="008C7E03" w:rsidRPr="008C7E03" w:rsidRDefault="008C7E03" w:rsidP="00B71353">
            <w:pPr>
              <w:jc w:val="center"/>
              <w:rPr>
                <w:rFonts w:ascii="Times New Roman" w:hAnsi="Times New Roman"/>
                <w:sz w:val="24"/>
                <w:szCs w:val="24"/>
              </w:rPr>
            </w:pPr>
          </w:p>
        </w:tc>
      </w:tr>
      <w:tr w:rsidR="008C7E03" w:rsidRPr="008C7E03" w14:paraId="0B9F10AB" w14:textId="77777777" w:rsidTr="00DA6FDE">
        <w:trPr>
          <w:trHeight w:val="297"/>
        </w:trPr>
        <w:tc>
          <w:tcPr>
            <w:tcW w:w="2816" w:type="pct"/>
            <w:gridSpan w:val="3"/>
            <w:tcBorders>
              <w:top w:val="single" w:sz="4" w:space="0" w:color="auto"/>
              <w:left w:val="single" w:sz="4" w:space="0" w:color="auto"/>
              <w:bottom w:val="single" w:sz="4" w:space="0" w:color="auto"/>
              <w:right w:val="single" w:sz="4" w:space="0" w:color="auto"/>
            </w:tcBorders>
            <w:shd w:val="clear" w:color="auto" w:fill="auto"/>
          </w:tcPr>
          <w:p w14:paraId="33D9C1E9" w14:textId="77777777" w:rsidR="008C7E03" w:rsidRPr="008C7E03" w:rsidRDefault="008C7E03" w:rsidP="00B71353">
            <w:pPr>
              <w:rPr>
                <w:rFonts w:ascii="Times New Roman" w:hAnsi="Times New Roman"/>
                <w:b/>
                <w:sz w:val="24"/>
                <w:szCs w:val="24"/>
              </w:rPr>
            </w:pPr>
            <w:r w:rsidRPr="008C7E03">
              <w:rPr>
                <w:rFonts w:ascii="Times New Roman" w:hAnsi="Times New Roman"/>
                <w:b/>
                <w:sz w:val="24"/>
                <w:szCs w:val="24"/>
              </w:rPr>
              <w:t>Комплексний екзамен</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43F0C948"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10</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766AD7F"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6</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091A888D" w14:textId="77777777" w:rsidR="008C7E03" w:rsidRPr="008C7E03" w:rsidRDefault="008C7E03" w:rsidP="00B71353">
            <w:pPr>
              <w:jc w:val="center"/>
              <w:rPr>
                <w:rFonts w:ascii="Times New Roman" w:hAnsi="Times New Roman"/>
                <w:bCs/>
                <w:sz w:val="24"/>
                <w:szCs w:val="24"/>
              </w:rPr>
            </w:pPr>
            <w:r w:rsidRPr="008C7E03">
              <w:rPr>
                <w:rFonts w:ascii="Times New Roman" w:hAnsi="Times New Roman"/>
                <w:bCs/>
                <w:sz w:val="24"/>
                <w:szCs w:val="24"/>
              </w:rPr>
              <w:t>4</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59F55187" w14:textId="77777777" w:rsidR="008C7E03" w:rsidRPr="008C7E03" w:rsidRDefault="008C7E03" w:rsidP="00B71353">
            <w:pPr>
              <w:jc w:val="center"/>
              <w:rPr>
                <w:rFonts w:ascii="Times New Roman" w:hAnsi="Times New Roman"/>
                <w:sz w:val="24"/>
                <w:szCs w:val="24"/>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33458CBF" w14:textId="77777777" w:rsidR="008C7E03" w:rsidRPr="008C7E03" w:rsidRDefault="008C7E03" w:rsidP="00B71353">
            <w:pPr>
              <w:jc w:val="center"/>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0E355A06" w14:textId="77777777" w:rsidR="008C7E03" w:rsidRPr="008C7E03" w:rsidRDefault="008C7E03" w:rsidP="00B71353">
            <w:pPr>
              <w:jc w:val="center"/>
              <w:rPr>
                <w:rFonts w:ascii="Times New Roman" w:hAnsi="Times New Roman"/>
                <w:sz w:val="24"/>
                <w:szCs w:val="24"/>
              </w:rPr>
            </w:pPr>
          </w:p>
        </w:tc>
        <w:tc>
          <w:tcPr>
            <w:tcW w:w="245" w:type="pct"/>
            <w:tcBorders>
              <w:top w:val="single" w:sz="4" w:space="0" w:color="auto"/>
              <w:left w:val="single" w:sz="4" w:space="0" w:color="auto"/>
              <w:bottom w:val="single" w:sz="4" w:space="0" w:color="auto"/>
              <w:right w:val="single" w:sz="4" w:space="0" w:color="auto"/>
            </w:tcBorders>
            <w:shd w:val="clear" w:color="auto" w:fill="auto"/>
          </w:tcPr>
          <w:p w14:paraId="2FCB5B77" w14:textId="77777777" w:rsidR="008C7E03" w:rsidRPr="008C7E03" w:rsidRDefault="008C7E03" w:rsidP="00B71353">
            <w:pPr>
              <w:jc w:val="center"/>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780C26B" w14:textId="77777777" w:rsidR="008C7E03" w:rsidRPr="008C7E03" w:rsidRDefault="008C7E03" w:rsidP="00B71353">
            <w:pPr>
              <w:jc w:val="center"/>
              <w:rPr>
                <w:rFonts w:ascii="Times New Roman" w:hAnsi="Times New Roman"/>
                <w:sz w:val="24"/>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1AF42B7" w14:textId="77777777" w:rsidR="008C7E03" w:rsidRPr="008C7E03" w:rsidRDefault="008C7E03" w:rsidP="00B71353">
            <w:pPr>
              <w:jc w:val="center"/>
              <w:rPr>
                <w:rFonts w:ascii="Times New Roman" w:hAnsi="Times New Roman"/>
                <w:sz w:val="24"/>
                <w:szCs w:val="24"/>
              </w:rPr>
            </w:pPr>
            <w:r w:rsidRPr="008C7E03">
              <w:rPr>
                <w:rFonts w:ascii="Times New Roman" w:hAnsi="Times New Roman"/>
                <w:sz w:val="24"/>
                <w:szCs w:val="24"/>
              </w:rPr>
              <w:t>6</w:t>
            </w:r>
          </w:p>
        </w:tc>
      </w:tr>
      <w:tr w:rsidR="008C7E03" w:rsidRPr="008C7E03" w14:paraId="522BF537" w14:textId="77777777" w:rsidTr="00DA6FDE">
        <w:trPr>
          <w:trHeight w:val="243"/>
        </w:trPr>
        <w:tc>
          <w:tcPr>
            <w:tcW w:w="28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2DB6" w14:textId="77777777" w:rsidR="008C7E03" w:rsidRPr="008C7E03" w:rsidRDefault="008C7E03" w:rsidP="00B71353">
            <w:pPr>
              <w:rPr>
                <w:rFonts w:ascii="Times New Roman" w:hAnsi="Times New Roman"/>
                <w:b/>
                <w:sz w:val="24"/>
                <w:szCs w:val="24"/>
              </w:rPr>
            </w:pPr>
            <w:r w:rsidRPr="008C7E03">
              <w:rPr>
                <w:rFonts w:ascii="Times New Roman" w:hAnsi="Times New Roman"/>
                <w:b/>
                <w:bCs/>
                <w:sz w:val="24"/>
                <w:szCs w:val="24"/>
              </w:rPr>
              <w:t>Усього годин</w:t>
            </w:r>
          </w:p>
        </w:tc>
        <w:tc>
          <w:tcPr>
            <w:tcW w:w="210" w:type="pct"/>
            <w:tcBorders>
              <w:top w:val="single" w:sz="4" w:space="0" w:color="auto"/>
              <w:left w:val="single" w:sz="4" w:space="0" w:color="auto"/>
              <w:right w:val="single" w:sz="4" w:space="0" w:color="auto"/>
            </w:tcBorders>
            <w:shd w:val="clear" w:color="auto" w:fill="auto"/>
          </w:tcPr>
          <w:p w14:paraId="289984CC"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324</w:t>
            </w:r>
          </w:p>
        </w:tc>
        <w:tc>
          <w:tcPr>
            <w:tcW w:w="337" w:type="pct"/>
            <w:tcBorders>
              <w:top w:val="single" w:sz="4" w:space="0" w:color="auto"/>
              <w:left w:val="single" w:sz="4" w:space="0" w:color="auto"/>
              <w:right w:val="single" w:sz="4" w:space="0" w:color="auto"/>
            </w:tcBorders>
            <w:shd w:val="clear" w:color="auto" w:fill="auto"/>
          </w:tcPr>
          <w:p w14:paraId="24884C52"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212</w:t>
            </w:r>
          </w:p>
        </w:tc>
        <w:tc>
          <w:tcPr>
            <w:tcW w:w="194" w:type="pct"/>
            <w:tcBorders>
              <w:top w:val="single" w:sz="4" w:space="0" w:color="auto"/>
              <w:left w:val="single" w:sz="4" w:space="0" w:color="auto"/>
              <w:right w:val="single" w:sz="4" w:space="0" w:color="auto"/>
            </w:tcBorders>
            <w:shd w:val="clear" w:color="auto" w:fill="auto"/>
          </w:tcPr>
          <w:p w14:paraId="1BE4A0D6" w14:textId="77777777" w:rsidR="008C7E03" w:rsidRPr="008C7E03" w:rsidRDefault="008C7E03" w:rsidP="00B71353">
            <w:pPr>
              <w:jc w:val="center"/>
              <w:rPr>
                <w:rFonts w:ascii="Times New Roman" w:hAnsi="Times New Roman"/>
                <w:b/>
                <w:bCs/>
                <w:sz w:val="24"/>
                <w:szCs w:val="24"/>
              </w:rPr>
            </w:pPr>
            <w:r w:rsidRPr="008C7E03">
              <w:rPr>
                <w:rFonts w:ascii="Times New Roman" w:hAnsi="Times New Roman"/>
                <w:b/>
                <w:bCs/>
                <w:sz w:val="24"/>
                <w:szCs w:val="24"/>
              </w:rPr>
              <w:t>112</w:t>
            </w:r>
          </w:p>
        </w:tc>
        <w:tc>
          <w:tcPr>
            <w:tcW w:w="230" w:type="pct"/>
            <w:tcBorders>
              <w:top w:val="single" w:sz="4" w:space="0" w:color="auto"/>
              <w:left w:val="single" w:sz="4" w:space="0" w:color="auto"/>
              <w:right w:val="single" w:sz="4" w:space="0" w:color="auto"/>
            </w:tcBorders>
            <w:shd w:val="clear" w:color="auto" w:fill="auto"/>
          </w:tcPr>
          <w:p w14:paraId="2CFAEA51"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17</w:t>
            </w:r>
          </w:p>
        </w:tc>
        <w:tc>
          <w:tcPr>
            <w:tcW w:w="248" w:type="pct"/>
            <w:tcBorders>
              <w:top w:val="single" w:sz="4" w:space="0" w:color="auto"/>
              <w:left w:val="single" w:sz="4" w:space="0" w:color="auto"/>
              <w:right w:val="single" w:sz="4" w:space="0" w:color="auto"/>
            </w:tcBorders>
            <w:shd w:val="clear" w:color="auto" w:fill="auto"/>
          </w:tcPr>
          <w:p w14:paraId="30FBDE39"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24</w:t>
            </w:r>
          </w:p>
        </w:tc>
        <w:tc>
          <w:tcPr>
            <w:tcW w:w="245" w:type="pct"/>
            <w:tcBorders>
              <w:top w:val="single" w:sz="4" w:space="0" w:color="auto"/>
              <w:left w:val="single" w:sz="4" w:space="0" w:color="auto"/>
              <w:right w:val="single" w:sz="4" w:space="0" w:color="auto"/>
            </w:tcBorders>
            <w:shd w:val="clear" w:color="auto" w:fill="auto"/>
          </w:tcPr>
          <w:p w14:paraId="4988FE68"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8</w:t>
            </w:r>
          </w:p>
        </w:tc>
        <w:tc>
          <w:tcPr>
            <w:tcW w:w="245" w:type="pct"/>
            <w:tcBorders>
              <w:top w:val="single" w:sz="4" w:space="0" w:color="auto"/>
              <w:left w:val="single" w:sz="4" w:space="0" w:color="auto"/>
              <w:right w:val="single" w:sz="4" w:space="0" w:color="auto"/>
            </w:tcBorders>
            <w:shd w:val="clear" w:color="auto" w:fill="auto"/>
          </w:tcPr>
          <w:p w14:paraId="2794C37C"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92</w:t>
            </w:r>
          </w:p>
        </w:tc>
        <w:tc>
          <w:tcPr>
            <w:tcW w:w="244" w:type="pct"/>
            <w:tcBorders>
              <w:top w:val="single" w:sz="4" w:space="0" w:color="auto"/>
              <w:left w:val="single" w:sz="4" w:space="0" w:color="auto"/>
              <w:right w:val="single" w:sz="4" w:space="0" w:color="auto"/>
            </w:tcBorders>
            <w:shd w:val="clear" w:color="auto" w:fill="auto"/>
          </w:tcPr>
          <w:p w14:paraId="111C2E83"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64</w:t>
            </w:r>
          </w:p>
        </w:tc>
        <w:tc>
          <w:tcPr>
            <w:tcW w:w="231" w:type="pct"/>
            <w:tcBorders>
              <w:top w:val="single" w:sz="4" w:space="0" w:color="auto"/>
              <w:left w:val="single" w:sz="4" w:space="0" w:color="auto"/>
              <w:right w:val="single" w:sz="4" w:space="0" w:color="auto"/>
            </w:tcBorders>
            <w:shd w:val="clear" w:color="auto" w:fill="auto"/>
          </w:tcPr>
          <w:p w14:paraId="01310F7E" w14:textId="77777777" w:rsidR="008C7E03" w:rsidRPr="008C7E03" w:rsidRDefault="008C7E03" w:rsidP="00B71353">
            <w:pPr>
              <w:jc w:val="center"/>
              <w:rPr>
                <w:rFonts w:ascii="Times New Roman" w:hAnsi="Times New Roman"/>
                <w:b/>
                <w:sz w:val="24"/>
                <w:szCs w:val="24"/>
              </w:rPr>
            </w:pPr>
            <w:r w:rsidRPr="008C7E03">
              <w:rPr>
                <w:rFonts w:ascii="Times New Roman" w:hAnsi="Times New Roman"/>
                <w:b/>
                <w:sz w:val="24"/>
                <w:szCs w:val="24"/>
              </w:rPr>
              <w:t>7</w:t>
            </w:r>
          </w:p>
        </w:tc>
      </w:tr>
    </w:tbl>
    <w:p w14:paraId="0F438DDE" w14:textId="77777777" w:rsidR="0039229B" w:rsidRPr="00D94EEB" w:rsidRDefault="0039229B" w:rsidP="00D94EEB">
      <w:pPr>
        <w:pStyle w:val="7"/>
        <w:widowControl w:val="0"/>
        <w:tabs>
          <w:tab w:val="left" w:pos="540"/>
        </w:tabs>
        <w:spacing w:before="0"/>
        <w:rPr>
          <w:b/>
          <w:szCs w:val="28"/>
        </w:rPr>
      </w:pPr>
    </w:p>
    <w:sectPr w:rsidR="0039229B" w:rsidRPr="00D94EEB" w:rsidSect="008C7E03">
      <w:pgSz w:w="16838" w:h="11906" w:orient="landscape"/>
      <w:pgMar w:top="1418" w:right="851" w:bottom="567" w:left="1134" w:header="709" w:footer="709" w:gutter="0"/>
      <w:cols w:space="74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98CBF" w14:textId="77777777" w:rsidR="004A4C80" w:rsidRDefault="004A4C80">
      <w:pPr>
        <w:spacing w:line="240" w:lineRule="auto"/>
      </w:pPr>
      <w:r>
        <w:separator/>
      </w:r>
    </w:p>
  </w:endnote>
  <w:endnote w:type="continuationSeparator" w:id="0">
    <w:p w14:paraId="032BEEAB" w14:textId="77777777" w:rsidR="004A4C80" w:rsidRDefault="004A4C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等线 Light">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CFC8B" w14:textId="77777777" w:rsidR="004A4C80" w:rsidRDefault="004A4C80">
      <w:pPr>
        <w:spacing w:after="0" w:line="240" w:lineRule="auto"/>
      </w:pPr>
      <w:r>
        <w:separator/>
      </w:r>
    </w:p>
  </w:footnote>
  <w:footnote w:type="continuationSeparator" w:id="0">
    <w:p w14:paraId="3A9E3D46" w14:textId="77777777" w:rsidR="004A4C80" w:rsidRDefault="004A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107606"/>
      <w:docPartObj>
        <w:docPartGallery w:val="Page Numbers (Top of Page)"/>
        <w:docPartUnique/>
      </w:docPartObj>
    </w:sdtPr>
    <w:sdtEndPr/>
    <w:sdtContent>
      <w:p w14:paraId="7024D74B" w14:textId="7E43BA9C" w:rsidR="004A4C80" w:rsidRDefault="004A4C80">
        <w:pPr>
          <w:pStyle w:val="af5"/>
          <w:jc w:val="right"/>
        </w:pPr>
        <w:r>
          <w:fldChar w:fldCharType="begin"/>
        </w:r>
        <w:r>
          <w:instrText>PAGE   \* MERGEFORMAT</w:instrText>
        </w:r>
        <w:r>
          <w:fldChar w:fldCharType="separate"/>
        </w:r>
        <w:r w:rsidR="00747BCA">
          <w:rPr>
            <w:noProof/>
          </w:rPr>
          <w:t>77</w:t>
        </w:r>
        <w:r>
          <w:fldChar w:fldCharType="end"/>
        </w:r>
      </w:p>
    </w:sdtContent>
  </w:sdt>
  <w:p w14:paraId="239926A9" w14:textId="77777777" w:rsidR="004A4C80" w:rsidRDefault="004A4C80" w:rsidP="00C363B6">
    <w:pPr>
      <w:pStyle w:val="af5"/>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161836"/>
      <w:docPartObj>
        <w:docPartGallery w:val="Page Numbers (Top of Page)"/>
        <w:docPartUnique/>
      </w:docPartObj>
    </w:sdtPr>
    <w:sdtEndPr/>
    <w:sdtContent>
      <w:p w14:paraId="7C1DD5F2" w14:textId="4C5FA4D9" w:rsidR="004A4C80" w:rsidRDefault="004A4C80">
        <w:pPr>
          <w:pStyle w:val="af5"/>
          <w:jc w:val="right"/>
        </w:pPr>
        <w:r>
          <w:fldChar w:fldCharType="begin"/>
        </w:r>
        <w:r>
          <w:instrText>PAGE   \* MERGEFORMAT</w:instrText>
        </w:r>
        <w:r>
          <w:fldChar w:fldCharType="separate"/>
        </w:r>
        <w:r w:rsidR="00747BCA" w:rsidRPr="00747BCA">
          <w:rPr>
            <w:noProof/>
            <w:lang w:val="ru-RU"/>
          </w:rPr>
          <w:t>99</w:t>
        </w:r>
        <w:r>
          <w:fldChar w:fldCharType="end"/>
        </w:r>
      </w:p>
    </w:sdtContent>
  </w:sdt>
  <w:p w14:paraId="1FA5A7E4" w14:textId="77777777" w:rsidR="004A4C80" w:rsidRDefault="004A4C80">
    <w:pPr>
      <w:pStyle w:val="a4"/>
      <w:spacing w:line="14" w:lineRule="auto"/>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43E171"/>
    <w:multiLevelType w:val="multilevel"/>
    <w:tmpl w:val="A943E171"/>
    <w:lvl w:ilvl="0">
      <w:start w:val="2"/>
      <w:numFmt w:val="decimal"/>
      <w:lvlText w:val="%1"/>
      <w:lvlJc w:val="left"/>
      <w:pPr>
        <w:ind w:left="1520" w:hanging="520"/>
      </w:pPr>
      <w:rPr>
        <w:lang w:val="uk" w:eastAsia="en-US" w:bidi="ar"/>
      </w:rPr>
    </w:lvl>
    <w:lvl w:ilvl="1">
      <w:start w:val="1"/>
      <w:numFmt w:val="decimal"/>
      <w:lvlText w:val="%1.%2."/>
      <w:lvlJc w:val="left"/>
      <w:pPr>
        <w:ind w:left="1520" w:hanging="520"/>
      </w:pPr>
      <w:rPr>
        <w:rFonts w:ascii="Times New Roman" w:eastAsia="Times New Roman" w:hAnsi="Times New Roman" w:cs="Times New Roman" w:hint="default"/>
        <w:b/>
        <w:bCs/>
        <w:spacing w:val="0"/>
        <w:w w:val="100"/>
        <w:sz w:val="28"/>
        <w:szCs w:val="28"/>
        <w:lang w:val="uk" w:eastAsia="en-US" w:bidi="ar"/>
      </w:rPr>
    </w:lvl>
    <w:lvl w:ilvl="2">
      <w:start w:val="1"/>
      <w:numFmt w:val="decimal"/>
      <w:lvlText w:val="%1.%2.%3."/>
      <w:lvlJc w:val="left"/>
      <w:pPr>
        <w:ind w:left="1740" w:hanging="740"/>
      </w:pPr>
      <w:rPr>
        <w:rFonts w:ascii="Times New Roman" w:eastAsia="Times New Roman" w:hAnsi="Times New Roman" w:cs="Times New Roman" w:hint="default"/>
        <w:b/>
        <w:bCs/>
        <w:spacing w:val="0"/>
        <w:w w:val="100"/>
        <w:sz w:val="28"/>
        <w:szCs w:val="28"/>
        <w:lang w:val="uk" w:eastAsia="en-US" w:bidi="ar"/>
      </w:rPr>
    </w:lvl>
    <w:lvl w:ilvl="3">
      <w:numFmt w:val="bullet"/>
      <w:lvlText w:val="•"/>
      <w:lvlJc w:val="left"/>
      <w:pPr>
        <w:ind w:left="3520" w:hanging="740"/>
      </w:pPr>
      <w:rPr>
        <w:lang w:val="uk" w:eastAsia="en-US" w:bidi="ar"/>
      </w:rPr>
    </w:lvl>
    <w:lvl w:ilvl="4">
      <w:numFmt w:val="bullet"/>
      <w:lvlText w:val="•"/>
      <w:lvlJc w:val="left"/>
      <w:pPr>
        <w:ind w:left="4400" w:hanging="740"/>
      </w:pPr>
      <w:rPr>
        <w:lang w:val="uk" w:eastAsia="en-US" w:bidi="ar"/>
      </w:rPr>
    </w:lvl>
    <w:lvl w:ilvl="5">
      <w:numFmt w:val="bullet"/>
      <w:lvlText w:val="•"/>
      <w:lvlJc w:val="left"/>
      <w:pPr>
        <w:ind w:left="5280" w:hanging="740"/>
      </w:pPr>
      <w:rPr>
        <w:lang w:val="uk" w:eastAsia="en-US" w:bidi="ar"/>
      </w:rPr>
    </w:lvl>
    <w:lvl w:ilvl="6">
      <w:numFmt w:val="bullet"/>
      <w:lvlText w:val="•"/>
      <w:lvlJc w:val="left"/>
      <w:pPr>
        <w:ind w:left="6160" w:hanging="740"/>
      </w:pPr>
      <w:rPr>
        <w:lang w:val="uk" w:eastAsia="en-US" w:bidi="ar"/>
      </w:rPr>
    </w:lvl>
    <w:lvl w:ilvl="7">
      <w:numFmt w:val="bullet"/>
      <w:lvlText w:val="•"/>
      <w:lvlJc w:val="left"/>
      <w:pPr>
        <w:ind w:left="7040" w:hanging="740"/>
      </w:pPr>
      <w:rPr>
        <w:lang w:val="uk" w:eastAsia="en-US" w:bidi="ar"/>
      </w:rPr>
    </w:lvl>
    <w:lvl w:ilvl="8">
      <w:numFmt w:val="bullet"/>
      <w:lvlText w:val="•"/>
      <w:lvlJc w:val="left"/>
      <w:pPr>
        <w:ind w:left="7940" w:hanging="740"/>
      </w:pPr>
      <w:rPr>
        <w:lang w:val="uk" w:eastAsia="en-US" w:bidi="ar"/>
      </w:rPr>
    </w:lvl>
  </w:abstractNum>
  <w:abstractNum w:abstractNumId="1" w15:restartNumberingAfterBreak="0">
    <w:nsid w:val="A9DC9D10"/>
    <w:multiLevelType w:val="multilevel"/>
    <w:tmpl w:val="A9DC9D10"/>
    <w:lvl w:ilvl="0">
      <w:start w:val="2"/>
      <w:numFmt w:val="decimal"/>
      <w:lvlText w:val="%1"/>
      <w:lvlJc w:val="left"/>
      <w:pPr>
        <w:ind w:left="1520" w:hanging="520"/>
      </w:pPr>
      <w:rPr>
        <w:lang w:val="uk" w:eastAsia="en-US" w:bidi="ar"/>
      </w:rPr>
    </w:lvl>
    <w:lvl w:ilvl="1">
      <w:start w:val="1"/>
      <w:numFmt w:val="decimal"/>
      <w:lvlText w:val="%1.%2."/>
      <w:lvlJc w:val="left"/>
      <w:pPr>
        <w:ind w:left="1520" w:hanging="520"/>
      </w:pPr>
      <w:rPr>
        <w:rFonts w:ascii="Times New Roman" w:eastAsia="Times New Roman" w:hAnsi="Times New Roman" w:cs="Times New Roman" w:hint="default"/>
        <w:b/>
        <w:bCs/>
        <w:spacing w:val="0"/>
        <w:w w:val="100"/>
        <w:sz w:val="28"/>
        <w:szCs w:val="28"/>
        <w:lang w:val="uk" w:eastAsia="en-US" w:bidi="ar"/>
      </w:rPr>
    </w:lvl>
    <w:lvl w:ilvl="2">
      <w:start w:val="1"/>
      <w:numFmt w:val="decimal"/>
      <w:lvlText w:val="%1.%2.%3."/>
      <w:lvlJc w:val="left"/>
      <w:pPr>
        <w:ind w:left="1740" w:hanging="740"/>
      </w:pPr>
      <w:rPr>
        <w:rFonts w:ascii="Times New Roman" w:eastAsia="Times New Roman" w:hAnsi="Times New Roman" w:cs="Times New Roman" w:hint="default"/>
        <w:b/>
        <w:bCs/>
        <w:spacing w:val="0"/>
        <w:w w:val="100"/>
        <w:sz w:val="28"/>
        <w:szCs w:val="28"/>
        <w:lang w:val="uk" w:eastAsia="en-US" w:bidi="ar"/>
      </w:rPr>
    </w:lvl>
    <w:lvl w:ilvl="3">
      <w:numFmt w:val="bullet"/>
      <w:lvlText w:val="•"/>
      <w:lvlJc w:val="left"/>
      <w:pPr>
        <w:ind w:left="3520" w:hanging="740"/>
      </w:pPr>
      <w:rPr>
        <w:lang w:val="uk" w:eastAsia="en-US" w:bidi="ar"/>
      </w:rPr>
    </w:lvl>
    <w:lvl w:ilvl="4">
      <w:numFmt w:val="bullet"/>
      <w:lvlText w:val="•"/>
      <w:lvlJc w:val="left"/>
      <w:pPr>
        <w:ind w:left="4400" w:hanging="740"/>
      </w:pPr>
      <w:rPr>
        <w:lang w:val="uk" w:eastAsia="en-US" w:bidi="ar"/>
      </w:rPr>
    </w:lvl>
    <w:lvl w:ilvl="5">
      <w:numFmt w:val="bullet"/>
      <w:lvlText w:val="•"/>
      <w:lvlJc w:val="left"/>
      <w:pPr>
        <w:ind w:left="5280" w:hanging="740"/>
      </w:pPr>
      <w:rPr>
        <w:lang w:val="uk" w:eastAsia="en-US" w:bidi="ar"/>
      </w:rPr>
    </w:lvl>
    <w:lvl w:ilvl="6">
      <w:numFmt w:val="bullet"/>
      <w:lvlText w:val="•"/>
      <w:lvlJc w:val="left"/>
      <w:pPr>
        <w:ind w:left="6160" w:hanging="740"/>
      </w:pPr>
      <w:rPr>
        <w:lang w:val="uk" w:eastAsia="en-US" w:bidi="ar"/>
      </w:rPr>
    </w:lvl>
    <w:lvl w:ilvl="7">
      <w:numFmt w:val="bullet"/>
      <w:lvlText w:val="•"/>
      <w:lvlJc w:val="left"/>
      <w:pPr>
        <w:ind w:left="7040" w:hanging="740"/>
      </w:pPr>
      <w:rPr>
        <w:lang w:val="uk" w:eastAsia="en-US" w:bidi="ar"/>
      </w:rPr>
    </w:lvl>
    <w:lvl w:ilvl="8">
      <w:numFmt w:val="bullet"/>
      <w:lvlText w:val="•"/>
      <w:lvlJc w:val="left"/>
      <w:pPr>
        <w:ind w:left="7940" w:hanging="740"/>
      </w:pPr>
      <w:rPr>
        <w:lang w:val="uk" w:eastAsia="en-US" w:bidi="ar"/>
      </w:rPr>
    </w:lvl>
  </w:abstractNum>
  <w:abstractNum w:abstractNumId="2" w15:restartNumberingAfterBreak="0">
    <w:nsid w:val="AEAF79BF"/>
    <w:multiLevelType w:val="multilevel"/>
    <w:tmpl w:val="AEAF79BF"/>
    <w:lvl w:ilvl="0">
      <w:start w:val="2"/>
      <w:numFmt w:val="decimal"/>
      <w:lvlText w:val="%1"/>
      <w:lvlJc w:val="left"/>
      <w:pPr>
        <w:ind w:left="1520" w:hanging="520"/>
      </w:pPr>
      <w:rPr>
        <w:lang w:val="uk" w:eastAsia="en-US" w:bidi="ar"/>
      </w:rPr>
    </w:lvl>
    <w:lvl w:ilvl="1">
      <w:start w:val="1"/>
      <w:numFmt w:val="decimal"/>
      <w:lvlText w:val="%1.%2."/>
      <w:lvlJc w:val="left"/>
      <w:pPr>
        <w:ind w:left="1520" w:hanging="520"/>
      </w:pPr>
      <w:rPr>
        <w:rFonts w:ascii="Times New Roman" w:eastAsia="Times New Roman" w:hAnsi="Times New Roman" w:cs="Times New Roman" w:hint="default"/>
        <w:b/>
        <w:bCs/>
        <w:spacing w:val="0"/>
        <w:w w:val="100"/>
        <w:sz w:val="28"/>
        <w:szCs w:val="28"/>
        <w:lang w:val="uk" w:eastAsia="en-US" w:bidi="ar"/>
      </w:rPr>
    </w:lvl>
    <w:lvl w:ilvl="2">
      <w:start w:val="1"/>
      <w:numFmt w:val="decimal"/>
      <w:lvlText w:val="%1.%2.%3."/>
      <w:lvlJc w:val="left"/>
      <w:pPr>
        <w:ind w:left="1740" w:hanging="740"/>
      </w:pPr>
      <w:rPr>
        <w:rFonts w:ascii="Times New Roman" w:eastAsia="Times New Roman" w:hAnsi="Times New Roman" w:cs="Times New Roman" w:hint="default"/>
        <w:b/>
        <w:bCs/>
        <w:spacing w:val="0"/>
        <w:w w:val="100"/>
        <w:sz w:val="28"/>
        <w:szCs w:val="28"/>
        <w:lang w:val="uk" w:eastAsia="en-US" w:bidi="ar"/>
      </w:rPr>
    </w:lvl>
    <w:lvl w:ilvl="3">
      <w:numFmt w:val="bullet"/>
      <w:lvlText w:val="•"/>
      <w:lvlJc w:val="left"/>
      <w:pPr>
        <w:ind w:left="3520" w:hanging="740"/>
      </w:pPr>
      <w:rPr>
        <w:lang w:val="uk" w:eastAsia="en-US" w:bidi="ar"/>
      </w:rPr>
    </w:lvl>
    <w:lvl w:ilvl="4">
      <w:numFmt w:val="bullet"/>
      <w:lvlText w:val="•"/>
      <w:lvlJc w:val="left"/>
      <w:pPr>
        <w:ind w:left="4400" w:hanging="740"/>
      </w:pPr>
      <w:rPr>
        <w:lang w:val="uk" w:eastAsia="en-US" w:bidi="ar"/>
      </w:rPr>
    </w:lvl>
    <w:lvl w:ilvl="5">
      <w:numFmt w:val="bullet"/>
      <w:lvlText w:val="•"/>
      <w:lvlJc w:val="left"/>
      <w:pPr>
        <w:ind w:left="5280" w:hanging="740"/>
      </w:pPr>
      <w:rPr>
        <w:lang w:val="uk" w:eastAsia="en-US" w:bidi="ar"/>
      </w:rPr>
    </w:lvl>
    <w:lvl w:ilvl="6">
      <w:numFmt w:val="bullet"/>
      <w:lvlText w:val="•"/>
      <w:lvlJc w:val="left"/>
      <w:pPr>
        <w:ind w:left="6160" w:hanging="740"/>
      </w:pPr>
      <w:rPr>
        <w:lang w:val="uk" w:eastAsia="en-US" w:bidi="ar"/>
      </w:rPr>
    </w:lvl>
    <w:lvl w:ilvl="7">
      <w:numFmt w:val="bullet"/>
      <w:lvlText w:val="•"/>
      <w:lvlJc w:val="left"/>
      <w:pPr>
        <w:ind w:left="7040" w:hanging="740"/>
      </w:pPr>
      <w:rPr>
        <w:lang w:val="uk" w:eastAsia="en-US" w:bidi="ar"/>
      </w:rPr>
    </w:lvl>
    <w:lvl w:ilvl="8">
      <w:numFmt w:val="bullet"/>
      <w:lvlText w:val="•"/>
      <w:lvlJc w:val="left"/>
      <w:pPr>
        <w:ind w:left="7940" w:hanging="740"/>
      </w:pPr>
      <w:rPr>
        <w:lang w:val="uk" w:eastAsia="en-US" w:bidi="ar"/>
      </w:rPr>
    </w:lvl>
  </w:abstractNum>
  <w:abstractNum w:abstractNumId="3" w15:restartNumberingAfterBreak="0">
    <w:nsid w:val="006E2017"/>
    <w:multiLevelType w:val="hybridMultilevel"/>
    <w:tmpl w:val="5CF6C74A"/>
    <w:lvl w:ilvl="0" w:tplc="A14A05F8">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2E00644"/>
    <w:multiLevelType w:val="hybridMultilevel"/>
    <w:tmpl w:val="1046C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9238F0"/>
    <w:multiLevelType w:val="hybridMultilevel"/>
    <w:tmpl w:val="03A8A932"/>
    <w:lvl w:ilvl="0" w:tplc="214A706A">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6" w15:restartNumberingAfterBreak="0">
    <w:nsid w:val="0CE84841"/>
    <w:multiLevelType w:val="hybridMultilevel"/>
    <w:tmpl w:val="CF72E542"/>
    <w:lvl w:ilvl="0" w:tplc="829E7E7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D180063"/>
    <w:multiLevelType w:val="multilevel"/>
    <w:tmpl w:val="0D18006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0D830467"/>
    <w:multiLevelType w:val="multilevel"/>
    <w:tmpl w:val="0D83046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17612A68"/>
    <w:multiLevelType w:val="hybridMultilevel"/>
    <w:tmpl w:val="42ECCF52"/>
    <w:lvl w:ilvl="0" w:tplc="FA82E9A8">
      <w:numFmt w:val="bullet"/>
      <w:lvlText w:val="-"/>
      <w:lvlJc w:val="left"/>
      <w:pPr>
        <w:ind w:left="158" w:hanging="140"/>
      </w:pPr>
      <w:rPr>
        <w:rFonts w:ascii="Times New Roman" w:eastAsia="Times New Roman" w:hAnsi="Times New Roman" w:cs="Times New Roman" w:hint="default"/>
        <w:w w:val="99"/>
        <w:sz w:val="24"/>
        <w:szCs w:val="24"/>
        <w:lang w:val="uk-UA" w:eastAsia="en-US" w:bidi="ar-SA"/>
      </w:rPr>
    </w:lvl>
    <w:lvl w:ilvl="1" w:tplc="96F6C642">
      <w:numFmt w:val="bullet"/>
      <w:lvlText w:val="-"/>
      <w:lvlJc w:val="left"/>
      <w:pPr>
        <w:ind w:left="751" w:hanging="178"/>
      </w:pPr>
      <w:rPr>
        <w:rFonts w:ascii="Times New Roman" w:eastAsia="Times New Roman" w:hAnsi="Times New Roman" w:cs="Times New Roman" w:hint="default"/>
        <w:w w:val="99"/>
        <w:sz w:val="24"/>
        <w:szCs w:val="24"/>
        <w:lang w:val="uk-UA" w:eastAsia="en-US" w:bidi="ar-SA"/>
      </w:rPr>
    </w:lvl>
    <w:lvl w:ilvl="2" w:tplc="6A36114E">
      <w:numFmt w:val="bullet"/>
      <w:lvlText w:val="•"/>
      <w:lvlJc w:val="left"/>
      <w:pPr>
        <w:ind w:left="646" w:hanging="178"/>
      </w:pPr>
      <w:rPr>
        <w:rFonts w:hint="default"/>
        <w:lang w:val="uk-UA" w:eastAsia="en-US" w:bidi="ar-SA"/>
      </w:rPr>
    </w:lvl>
    <w:lvl w:ilvl="3" w:tplc="3C8066F2">
      <w:numFmt w:val="bullet"/>
      <w:lvlText w:val="•"/>
      <w:lvlJc w:val="left"/>
      <w:pPr>
        <w:ind w:left="532" w:hanging="178"/>
      </w:pPr>
      <w:rPr>
        <w:rFonts w:hint="default"/>
        <w:lang w:val="uk-UA" w:eastAsia="en-US" w:bidi="ar-SA"/>
      </w:rPr>
    </w:lvl>
    <w:lvl w:ilvl="4" w:tplc="CFA80780">
      <w:numFmt w:val="bullet"/>
      <w:lvlText w:val="•"/>
      <w:lvlJc w:val="left"/>
      <w:pPr>
        <w:ind w:left="418" w:hanging="178"/>
      </w:pPr>
      <w:rPr>
        <w:rFonts w:hint="default"/>
        <w:lang w:val="uk-UA" w:eastAsia="en-US" w:bidi="ar-SA"/>
      </w:rPr>
    </w:lvl>
    <w:lvl w:ilvl="5" w:tplc="2DC8B1A4">
      <w:numFmt w:val="bullet"/>
      <w:lvlText w:val="•"/>
      <w:lvlJc w:val="left"/>
      <w:pPr>
        <w:ind w:left="304" w:hanging="178"/>
      </w:pPr>
      <w:rPr>
        <w:rFonts w:hint="default"/>
        <w:lang w:val="uk-UA" w:eastAsia="en-US" w:bidi="ar-SA"/>
      </w:rPr>
    </w:lvl>
    <w:lvl w:ilvl="6" w:tplc="7E28588A">
      <w:numFmt w:val="bullet"/>
      <w:lvlText w:val="•"/>
      <w:lvlJc w:val="left"/>
      <w:pPr>
        <w:ind w:left="190" w:hanging="178"/>
      </w:pPr>
      <w:rPr>
        <w:rFonts w:hint="default"/>
        <w:lang w:val="uk-UA" w:eastAsia="en-US" w:bidi="ar-SA"/>
      </w:rPr>
    </w:lvl>
    <w:lvl w:ilvl="7" w:tplc="414C66B6">
      <w:numFmt w:val="bullet"/>
      <w:lvlText w:val="•"/>
      <w:lvlJc w:val="left"/>
      <w:pPr>
        <w:ind w:left="76" w:hanging="178"/>
      </w:pPr>
      <w:rPr>
        <w:rFonts w:hint="default"/>
        <w:lang w:val="uk-UA" w:eastAsia="en-US" w:bidi="ar-SA"/>
      </w:rPr>
    </w:lvl>
    <w:lvl w:ilvl="8" w:tplc="AB682C2C">
      <w:numFmt w:val="bullet"/>
      <w:lvlText w:val="•"/>
      <w:lvlJc w:val="left"/>
      <w:pPr>
        <w:ind w:left="-38" w:hanging="178"/>
      </w:pPr>
      <w:rPr>
        <w:rFonts w:hint="default"/>
        <w:lang w:val="uk-UA" w:eastAsia="en-US" w:bidi="ar-SA"/>
      </w:rPr>
    </w:lvl>
  </w:abstractNum>
  <w:abstractNum w:abstractNumId="10" w15:restartNumberingAfterBreak="0">
    <w:nsid w:val="1E501963"/>
    <w:multiLevelType w:val="hybridMultilevel"/>
    <w:tmpl w:val="34D42F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E8B66E5"/>
    <w:multiLevelType w:val="hybridMultilevel"/>
    <w:tmpl w:val="720CA760"/>
    <w:lvl w:ilvl="0" w:tplc="AAD42BDA">
      <w:start w:val="1"/>
      <w:numFmt w:val="decimal"/>
      <w:lvlText w:val="%1."/>
      <w:lvlJc w:val="left"/>
      <w:pPr>
        <w:tabs>
          <w:tab w:val="num" w:pos="720"/>
        </w:tabs>
        <w:ind w:left="720" w:hanging="360"/>
      </w:pPr>
    </w:lvl>
    <w:lvl w:ilvl="1" w:tplc="9E7A4840" w:tentative="1">
      <w:start w:val="1"/>
      <w:numFmt w:val="decimal"/>
      <w:lvlText w:val="%2."/>
      <w:lvlJc w:val="left"/>
      <w:pPr>
        <w:tabs>
          <w:tab w:val="num" w:pos="1440"/>
        </w:tabs>
        <w:ind w:left="1440" w:hanging="360"/>
      </w:pPr>
    </w:lvl>
    <w:lvl w:ilvl="2" w:tplc="232C9394" w:tentative="1">
      <w:start w:val="1"/>
      <w:numFmt w:val="decimal"/>
      <w:lvlText w:val="%3."/>
      <w:lvlJc w:val="left"/>
      <w:pPr>
        <w:tabs>
          <w:tab w:val="num" w:pos="2160"/>
        </w:tabs>
        <w:ind w:left="2160" w:hanging="360"/>
      </w:pPr>
    </w:lvl>
    <w:lvl w:ilvl="3" w:tplc="0A1AEB1C" w:tentative="1">
      <w:start w:val="1"/>
      <w:numFmt w:val="decimal"/>
      <w:lvlText w:val="%4."/>
      <w:lvlJc w:val="left"/>
      <w:pPr>
        <w:tabs>
          <w:tab w:val="num" w:pos="2880"/>
        </w:tabs>
        <w:ind w:left="2880" w:hanging="360"/>
      </w:pPr>
    </w:lvl>
    <w:lvl w:ilvl="4" w:tplc="44747F6C" w:tentative="1">
      <w:start w:val="1"/>
      <w:numFmt w:val="decimal"/>
      <w:lvlText w:val="%5."/>
      <w:lvlJc w:val="left"/>
      <w:pPr>
        <w:tabs>
          <w:tab w:val="num" w:pos="3600"/>
        </w:tabs>
        <w:ind w:left="3600" w:hanging="360"/>
      </w:pPr>
    </w:lvl>
    <w:lvl w:ilvl="5" w:tplc="C8AE716E" w:tentative="1">
      <w:start w:val="1"/>
      <w:numFmt w:val="decimal"/>
      <w:lvlText w:val="%6."/>
      <w:lvlJc w:val="left"/>
      <w:pPr>
        <w:tabs>
          <w:tab w:val="num" w:pos="4320"/>
        </w:tabs>
        <w:ind w:left="4320" w:hanging="360"/>
      </w:pPr>
    </w:lvl>
    <w:lvl w:ilvl="6" w:tplc="E9E469D2" w:tentative="1">
      <w:start w:val="1"/>
      <w:numFmt w:val="decimal"/>
      <w:lvlText w:val="%7."/>
      <w:lvlJc w:val="left"/>
      <w:pPr>
        <w:tabs>
          <w:tab w:val="num" w:pos="5040"/>
        </w:tabs>
        <w:ind w:left="5040" w:hanging="360"/>
      </w:pPr>
    </w:lvl>
    <w:lvl w:ilvl="7" w:tplc="39C235E6" w:tentative="1">
      <w:start w:val="1"/>
      <w:numFmt w:val="decimal"/>
      <w:lvlText w:val="%8."/>
      <w:lvlJc w:val="left"/>
      <w:pPr>
        <w:tabs>
          <w:tab w:val="num" w:pos="5760"/>
        </w:tabs>
        <w:ind w:left="5760" w:hanging="360"/>
      </w:pPr>
    </w:lvl>
    <w:lvl w:ilvl="8" w:tplc="454864CA" w:tentative="1">
      <w:start w:val="1"/>
      <w:numFmt w:val="decimal"/>
      <w:lvlText w:val="%9."/>
      <w:lvlJc w:val="left"/>
      <w:pPr>
        <w:tabs>
          <w:tab w:val="num" w:pos="6480"/>
        </w:tabs>
        <w:ind w:left="6480" w:hanging="360"/>
      </w:pPr>
    </w:lvl>
  </w:abstractNum>
  <w:abstractNum w:abstractNumId="12" w15:restartNumberingAfterBreak="0">
    <w:nsid w:val="22E97CD4"/>
    <w:multiLevelType w:val="hybridMultilevel"/>
    <w:tmpl w:val="29CCC64C"/>
    <w:lvl w:ilvl="0" w:tplc="B4327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30BE126"/>
    <w:multiLevelType w:val="multilevel"/>
    <w:tmpl w:val="230BE12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24271B64"/>
    <w:multiLevelType w:val="multilevel"/>
    <w:tmpl w:val="1574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30748"/>
    <w:multiLevelType w:val="hybridMultilevel"/>
    <w:tmpl w:val="745EDA54"/>
    <w:lvl w:ilvl="0" w:tplc="7B86314A">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29597B63"/>
    <w:multiLevelType w:val="hybridMultilevel"/>
    <w:tmpl w:val="BA22414C"/>
    <w:lvl w:ilvl="0" w:tplc="94F2B54E">
      <w:numFmt w:val="bullet"/>
      <w:lvlText w:val="•"/>
      <w:lvlJc w:val="left"/>
      <w:pPr>
        <w:ind w:left="144" w:hanging="144"/>
      </w:pPr>
      <w:rPr>
        <w:rFonts w:ascii="Times New Roman" w:eastAsia="Times New Roman" w:hAnsi="Times New Roman" w:cs="Times New Roman" w:hint="default"/>
        <w:w w:val="100"/>
        <w:sz w:val="24"/>
        <w:szCs w:val="24"/>
        <w:lang w:val="uk-UA" w:eastAsia="en-US" w:bidi="ar-SA"/>
      </w:rPr>
    </w:lvl>
    <w:lvl w:ilvl="1" w:tplc="FBBACA78">
      <w:numFmt w:val="bullet"/>
      <w:lvlText w:val="•"/>
      <w:lvlJc w:val="left"/>
      <w:pPr>
        <w:ind w:left="1085" w:hanging="144"/>
      </w:pPr>
      <w:rPr>
        <w:rFonts w:hint="default"/>
        <w:lang w:val="uk-UA" w:eastAsia="en-US" w:bidi="ar-SA"/>
      </w:rPr>
    </w:lvl>
    <w:lvl w:ilvl="2" w:tplc="173A5600">
      <w:numFmt w:val="bullet"/>
      <w:lvlText w:val="•"/>
      <w:lvlJc w:val="left"/>
      <w:pPr>
        <w:ind w:left="2030" w:hanging="144"/>
      </w:pPr>
      <w:rPr>
        <w:rFonts w:hint="default"/>
        <w:lang w:val="uk-UA" w:eastAsia="en-US" w:bidi="ar-SA"/>
      </w:rPr>
    </w:lvl>
    <w:lvl w:ilvl="3" w:tplc="B236325E">
      <w:numFmt w:val="bullet"/>
      <w:lvlText w:val="•"/>
      <w:lvlJc w:val="left"/>
      <w:pPr>
        <w:ind w:left="2975" w:hanging="144"/>
      </w:pPr>
      <w:rPr>
        <w:rFonts w:hint="default"/>
        <w:lang w:val="uk-UA" w:eastAsia="en-US" w:bidi="ar-SA"/>
      </w:rPr>
    </w:lvl>
    <w:lvl w:ilvl="4" w:tplc="B9D0DD52">
      <w:numFmt w:val="bullet"/>
      <w:lvlText w:val="•"/>
      <w:lvlJc w:val="left"/>
      <w:pPr>
        <w:ind w:left="3921" w:hanging="144"/>
      </w:pPr>
      <w:rPr>
        <w:rFonts w:hint="default"/>
        <w:lang w:val="uk-UA" w:eastAsia="en-US" w:bidi="ar-SA"/>
      </w:rPr>
    </w:lvl>
    <w:lvl w:ilvl="5" w:tplc="44DABF4E">
      <w:numFmt w:val="bullet"/>
      <w:lvlText w:val="•"/>
      <w:lvlJc w:val="left"/>
      <w:pPr>
        <w:ind w:left="4866" w:hanging="144"/>
      </w:pPr>
      <w:rPr>
        <w:rFonts w:hint="default"/>
        <w:lang w:val="uk-UA" w:eastAsia="en-US" w:bidi="ar-SA"/>
      </w:rPr>
    </w:lvl>
    <w:lvl w:ilvl="6" w:tplc="9A042AEA">
      <w:numFmt w:val="bullet"/>
      <w:lvlText w:val="•"/>
      <w:lvlJc w:val="left"/>
      <w:pPr>
        <w:ind w:left="5811" w:hanging="144"/>
      </w:pPr>
      <w:rPr>
        <w:rFonts w:hint="default"/>
        <w:lang w:val="uk-UA" w:eastAsia="en-US" w:bidi="ar-SA"/>
      </w:rPr>
    </w:lvl>
    <w:lvl w:ilvl="7" w:tplc="989AF476">
      <w:numFmt w:val="bullet"/>
      <w:lvlText w:val="•"/>
      <w:lvlJc w:val="left"/>
      <w:pPr>
        <w:ind w:left="6757" w:hanging="144"/>
      </w:pPr>
      <w:rPr>
        <w:rFonts w:hint="default"/>
        <w:lang w:val="uk-UA" w:eastAsia="en-US" w:bidi="ar-SA"/>
      </w:rPr>
    </w:lvl>
    <w:lvl w:ilvl="8" w:tplc="D6DA0B6C">
      <w:numFmt w:val="bullet"/>
      <w:lvlText w:val="•"/>
      <w:lvlJc w:val="left"/>
      <w:pPr>
        <w:ind w:left="7702" w:hanging="144"/>
      </w:pPr>
      <w:rPr>
        <w:rFonts w:hint="default"/>
        <w:lang w:val="uk-UA" w:eastAsia="en-US" w:bidi="ar-SA"/>
      </w:rPr>
    </w:lvl>
  </w:abstractNum>
  <w:abstractNum w:abstractNumId="17" w15:restartNumberingAfterBreak="0">
    <w:nsid w:val="2C2249B2"/>
    <w:multiLevelType w:val="hybridMultilevel"/>
    <w:tmpl w:val="11D68678"/>
    <w:lvl w:ilvl="0" w:tplc="1D30FAD2">
      <w:numFmt w:val="bullet"/>
      <w:lvlText w:val="•"/>
      <w:lvlJc w:val="left"/>
      <w:pPr>
        <w:ind w:left="2058" w:hanging="360"/>
      </w:pPr>
      <w:rPr>
        <w:rFonts w:ascii="Times New Roman" w:eastAsia="Times New Roman" w:hAnsi="Times New Roman" w:cs="Times New Roman" w:hint="default"/>
        <w:w w:val="100"/>
        <w:sz w:val="24"/>
        <w:szCs w:val="24"/>
        <w:lang w:val="uk-UA" w:eastAsia="en-US" w:bidi="ar-SA"/>
      </w:rPr>
    </w:lvl>
    <w:lvl w:ilvl="1" w:tplc="EF6C94CC">
      <w:numFmt w:val="bullet"/>
      <w:lvlText w:val="•"/>
      <w:lvlJc w:val="left"/>
      <w:pPr>
        <w:ind w:left="2966" w:hanging="360"/>
      </w:pPr>
      <w:rPr>
        <w:rFonts w:hint="default"/>
        <w:lang w:val="uk-UA" w:eastAsia="en-US" w:bidi="ar-SA"/>
      </w:rPr>
    </w:lvl>
    <w:lvl w:ilvl="2" w:tplc="CA9416D8">
      <w:numFmt w:val="bullet"/>
      <w:lvlText w:val="•"/>
      <w:lvlJc w:val="left"/>
      <w:pPr>
        <w:ind w:left="3873" w:hanging="360"/>
      </w:pPr>
      <w:rPr>
        <w:rFonts w:hint="default"/>
        <w:lang w:val="uk-UA" w:eastAsia="en-US" w:bidi="ar-SA"/>
      </w:rPr>
    </w:lvl>
    <w:lvl w:ilvl="3" w:tplc="C602EE94">
      <w:numFmt w:val="bullet"/>
      <w:lvlText w:val="•"/>
      <w:lvlJc w:val="left"/>
      <w:pPr>
        <w:ind w:left="4779" w:hanging="360"/>
      </w:pPr>
      <w:rPr>
        <w:rFonts w:hint="default"/>
        <w:lang w:val="uk-UA" w:eastAsia="en-US" w:bidi="ar-SA"/>
      </w:rPr>
    </w:lvl>
    <w:lvl w:ilvl="4" w:tplc="2CC877A0">
      <w:numFmt w:val="bullet"/>
      <w:lvlText w:val="•"/>
      <w:lvlJc w:val="left"/>
      <w:pPr>
        <w:ind w:left="5686" w:hanging="360"/>
      </w:pPr>
      <w:rPr>
        <w:rFonts w:hint="default"/>
        <w:lang w:val="uk-UA" w:eastAsia="en-US" w:bidi="ar-SA"/>
      </w:rPr>
    </w:lvl>
    <w:lvl w:ilvl="5" w:tplc="AFEEE694">
      <w:numFmt w:val="bullet"/>
      <w:lvlText w:val="•"/>
      <w:lvlJc w:val="left"/>
      <w:pPr>
        <w:ind w:left="6593" w:hanging="360"/>
      </w:pPr>
      <w:rPr>
        <w:rFonts w:hint="default"/>
        <w:lang w:val="uk-UA" w:eastAsia="en-US" w:bidi="ar-SA"/>
      </w:rPr>
    </w:lvl>
    <w:lvl w:ilvl="6" w:tplc="77F0A158">
      <w:numFmt w:val="bullet"/>
      <w:lvlText w:val="•"/>
      <w:lvlJc w:val="left"/>
      <w:pPr>
        <w:ind w:left="7499" w:hanging="360"/>
      </w:pPr>
      <w:rPr>
        <w:rFonts w:hint="default"/>
        <w:lang w:val="uk-UA" w:eastAsia="en-US" w:bidi="ar-SA"/>
      </w:rPr>
    </w:lvl>
    <w:lvl w:ilvl="7" w:tplc="4E5E028E">
      <w:numFmt w:val="bullet"/>
      <w:lvlText w:val="•"/>
      <w:lvlJc w:val="left"/>
      <w:pPr>
        <w:ind w:left="8406" w:hanging="360"/>
      </w:pPr>
      <w:rPr>
        <w:rFonts w:hint="default"/>
        <w:lang w:val="uk-UA" w:eastAsia="en-US" w:bidi="ar-SA"/>
      </w:rPr>
    </w:lvl>
    <w:lvl w:ilvl="8" w:tplc="4B00A1E8">
      <w:numFmt w:val="bullet"/>
      <w:lvlText w:val="•"/>
      <w:lvlJc w:val="left"/>
      <w:pPr>
        <w:ind w:left="9313" w:hanging="360"/>
      </w:pPr>
      <w:rPr>
        <w:rFonts w:hint="default"/>
        <w:lang w:val="uk-UA" w:eastAsia="en-US" w:bidi="ar-SA"/>
      </w:rPr>
    </w:lvl>
  </w:abstractNum>
  <w:abstractNum w:abstractNumId="18" w15:restartNumberingAfterBreak="0">
    <w:nsid w:val="3011265D"/>
    <w:multiLevelType w:val="hybridMultilevel"/>
    <w:tmpl w:val="317AA4B8"/>
    <w:lvl w:ilvl="0" w:tplc="B5E8FD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F129CD"/>
    <w:multiLevelType w:val="hybridMultilevel"/>
    <w:tmpl w:val="BBDEDD48"/>
    <w:lvl w:ilvl="0" w:tplc="C85A9CC6">
      <w:start w:val="1"/>
      <w:numFmt w:val="decimal"/>
      <w:lvlText w:val="%1."/>
      <w:lvlJc w:val="left"/>
      <w:pPr>
        <w:ind w:left="790" w:hanging="428"/>
        <w:jc w:val="right"/>
      </w:pPr>
      <w:rPr>
        <w:rFonts w:ascii="Times New Roman" w:eastAsia="Times New Roman" w:hAnsi="Times New Roman" w:cs="Times New Roman" w:hint="default"/>
        <w:spacing w:val="-4"/>
        <w:w w:val="100"/>
        <w:sz w:val="28"/>
        <w:szCs w:val="28"/>
        <w:lang w:val="uk-UA" w:eastAsia="en-US" w:bidi="ar-SA"/>
      </w:rPr>
    </w:lvl>
    <w:lvl w:ilvl="1" w:tplc="D2140994">
      <w:numFmt w:val="bullet"/>
      <w:lvlText w:val="•"/>
      <w:lvlJc w:val="left"/>
      <w:pPr>
        <w:ind w:left="1832" w:hanging="428"/>
      </w:pPr>
      <w:rPr>
        <w:rFonts w:hint="default"/>
        <w:lang w:val="uk-UA" w:eastAsia="en-US" w:bidi="ar-SA"/>
      </w:rPr>
    </w:lvl>
    <w:lvl w:ilvl="2" w:tplc="CC1C0984">
      <w:numFmt w:val="bullet"/>
      <w:lvlText w:val="•"/>
      <w:lvlJc w:val="left"/>
      <w:pPr>
        <w:ind w:left="2865" w:hanging="428"/>
      </w:pPr>
      <w:rPr>
        <w:rFonts w:hint="default"/>
        <w:lang w:val="uk-UA" w:eastAsia="en-US" w:bidi="ar-SA"/>
      </w:rPr>
    </w:lvl>
    <w:lvl w:ilvl="3" w:tplc="7E8E7768">
      <w:numFmt w:val="bullet"/>
      <w:lvlText w:val="•"/>
      <w:lvlJc w:val="left"/>
      <w:pPr>
        <w:ind w:left="3897" w:hanging="428"/>
      </w:pPr>
      <w:rPr>
        <w:rFonts w:hint="default"/>
        <w:lang w:val="uk-UA" w:eastAsia="en-US" w:bidi="ar-SA"/>
      </w:rPr>
    </w:lvl>
    <w:lvl w:ilvl="4" w:tplc="5EA66690">
      <w:numFmt w:val="bullet"/>
      <w:lvlText w:val="•"/>
      <w:lvlJc w:val="left"/>
      <w:pPr>
        <w:ind w:left="4930" w:hanging="428"/>
      </w:pPr>
      <w:rPr>
        <w:rFonts w:hint="default"/>
        <w:lang w:val="uk-UA" w:eastAsia="en-US" w:bidi="ar-SA"/>
      </w:rPr>
    </w:lvl>
    <w:lvl w:ilvl="5" w:tplc="FB8E0132">
      <w:numFmt w:val="bullet"/>
      <w:lvlText w:val="•"/>
      <w:lvlJc w:val="left"/>
      <w:pPr>
        <w:ind w:left="5963" w:hanging="428"/>
      </w:pPr>
      <w:rPr>
        <w:rFonts w:hint="default"/>
        <w:lang w:val="uk-UA" w:eastAsia="en-US" w:bidi="ar-SA"/>
      </w:rPr>
    </w:lvl>
    <w:lvl w:ilvl="6" w:tplc="3C366AB4">
      <w:numFmt w:val="bullet"/>
      <w:lvlText w:val="•"/>
      <w:lvlJc w:val="left"/>
      <w:pPr>
        <w:ind w:left="6995" w:hanging="428"/>
      </w:pPr>
      <w:rPr>
        <w:rFonts w:hint="default"/>
        <w:lang w:val="uk-UA" w:eastAsia="en-US" w:bidi="ar-SA"/>
      </w:rPr>
    </w:lvl>
    <w:lvl w:ilvl="7" w:tplc="FDCC42E0">
      <w:numFmt w:val="bullet"/>
      <w:lvlText w:val="•"/>
      <w:lvlJc w:val="left"/>
      <w:pPr>
        <w:ind w:left="8028" w:hanging="428"/>
      </w:pPr>
      <w:rPr>
        <w:rFonts w:hint="default"/>
        <w:lang w:val="uk-UA" w:eastAsia="en-US" w:bidi="ar-SA"/>
      </w:rPr>
    </w:lvl>
    <w:lvl w:ilvl="8" w:tplc="EFAC5BDE">
      <w:numFmt w:val="bullet"/>
      <w:lvlText w:val="•"/>
      <w:lvlJc w:val="left"/>
      <w:pPr>
        <w:ind w:left="9061" w:hanging="428"/>
      </w:pPr>
      <w:rPr>
        <w:rFonts w:hint="default"/>
        <w:lang w:val="uk-UA" w:eastAsia="en-US" w:bidi="ar-SA"/>
      </w:rPr>
    </w:lvl>
  </w:abstractNum>
  <w:abstractNum w:abstractNumId="20" w15:restartNumberingAfterBreak="0">
    <w:nsid w:val="32687DFA"/>
    <w:multiLevelType w:val="hybridMultilevel"/>
    <w:tmpl w:val="F5BA92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AFE70A0"/>
    <w:multiLevelType w:val="multilevel"/>
    <w:tmpl w:val="3AFE70A0"/>
    <w:lvl w:ilvl="0">
      <w:start w:val="1"/>
      <w:numFmt w:val="bullet"/>
      <w:lvlText w:val=""/>
      <w:lvlJc w:val="left"/>
      <w:pPr>
        <w:ind w:left="1069" w:hanging="360"/>
      </w:pPr>
      <w:rPr>
        <w:rFonts w:ascii="Symbol" w:hAnsi="Symbol" w:hint="default"/>
      </w:rPr>
    </w:lvl>
    <w:lvl w:ilvl="1">
      <w:numFmt w:val="bullet"/>
      <w:lvlText w:val="-"/>
      <w:lvlJc w:val="left"/>
      <w:pPr>
        <w:ind w:left="1789" w:hanging="360"/>
      </w:pPr>
      <w:rPr>
        <w:rFonts w:ascii="Times New Roman" w:eastAsiaTheme="minorHAnsi" w:hAnsi="Times New Roman" w:cs="Times New Roman"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2" w15:restartNumberingAfterBreak="0">
    <w:nsid w:val="46EE5839"/>
    <w:multiLevelType w:val="hybridMultilevel"/>
    <w:tmpl w:val="F2E03CBE"/>
    <w:lvl w:ilvl="0" w:tplc="32B4894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F659FE"/>
    <w:multiLevelType w:val="hybridMultilevel"/>
    <w:tmpl w:val="50D69340"/>
    <w:lvl w:ilvl="0" w:tplc="83CA5444">
      <w:numFmt w:val="bullet"/>
      <w:lvlText w:val="•"/>
      <w:lvlJc w:val="left"/>
      <w:pPr>
        <w:ind w:left="144" w:hanging="144"/>
      </w:pPr>
      <w:rPr>
        <w:rFonts w:ascii="Times New Roman" w:eastAsia="Times New Roman" w:hAnsi="Times New Roman" w:cs="Times New Roman" w:hint="default"/>
        <w:w w:val="100"/>
        <w:sz w:val="24"/>
        <w:szCs w:val="24"/>
        <w:lang w:val="uk-UA" w:eastAsia="en-US" w:bidi="ar-SA"/>
      </w:rPr>
    </w:lvl>
    <w:lvl w:ilvl="1" w:tplc="04B60EDE">
      <w:numFmt w:val="bullet"/>
      <w:lvlText w:val="•"/>
      <w:lvlJc w:val="left"/>
      <w:pPr>
        <w:ind w:left="1085" w:hanging="144"/>
      </w:pPr>
      <w:rPr>
        <w:rFonts w:hint="default"/>
        <w:lang w:val="uk-UA" w:eastAsia="en-US" w:bidi="ar-SA"/>
      </w:rPr>
    </w:lvl>
    <w:lvl w:ilvl="2" w:tplc="AF468778">
      <w:numFmt w:val="bullet"/>
      <w:lvlText w:val="•"/>
      <w:lvlJc w:val="left"/>
      <w:pPr>
        <w:ind w:left="2030" w:hanging="144"/>
      </w:pPr>
      <w:rPr>
        <w:rFonts w:hint="default"/>
        <w:lang w:val="uk-UA" w:eastAsia="en-US" w:bidi="ar-SA"/>
      </w:rPr>
    </w:lvl>
    <w:lvl w:ilvl="3" w:tplc="A85659A4">
      <w:numFmt w:val="bullet"/>
      <w:lvlText w:val="•"/>
      <w:lvlJc w:val="left"/>
      <w:pPr>
        <w:ind w:left="2975" w:hanging="144"/>
      </w:pPr>
      <w:rPr>
        <w:rFonts w:hint="default"/>
        <w:lang w:val="uk-UA" w:eastAsia="en-US" w:bidi="ar-SA"/>
      </w:rPr>
    </w:lvl>
    <w:lvl w:ilvl="4" w:tplc="4B66F496">
      <w:numFmt w:val="bullet"/>
      <w:lvlText w:val="•"/>
      <w:lvlJc w:val="left"/>
      <w:pPr>
        <w:ind w:left="3921" w:hanging="144"/>
      </w:pPr>
      <w:rPr>
        <w:rFonts w:hint="default"/>
        <w:lang w:val="uk-UA" w:eastAsia="en-US" w:bidi="ar-SA"/>
      </w:rPr>
    </w:lvl>
    <w:lvl w:ilvl="5" w:tplc="CAD27590">
      <w:numFmt w:val="bullet"/>
      <w:lvlText w:val="•"/>
      <w:lvlJc w:val="left"/>
      <w:pPr>
        <w:ind w:left="4866" w:hanging="144"/>
      </w:pPr>
      <w:rPr>
        <w:rFonts w:hint="default"/>
        <w:lang w:val="uk-UA" w:eastAsia="en-US" w:bidi="ar-SA"/>
      </w:rPr>
    </w:lvl>
    <w:lvl w:ilvl="6" w:tplc="B2FAD504">
      <w:numFmt w:val="bullet"/>
      <w:lvlText w:val="•"/>
      <w:lvlJc w:val="left"/>
      <w:pPr>
        <w:ind w:left="5811" w:hanging="144"/>
      </w:pPr>
      <w:rPr>
        <w:rFonts w:hint="default"/>
        <w:lang w:val="uk-UA" w:eastAsia="en-US" w:bidi="ar-SA"/>
      </w:rPr>
    </w:lvl>
    <w:lvl w:ilvl="7" w:tplc="ABDC9BA0">
      <w:numFmt w:val="bullet"/>
      <w:lvlText w:val="•"/>
      <w:lvlJc w:val="left"/>
      <w:pPr>
        <w:ind w:left="6757" w:hanging="144"/>
      </w:pPr>
      <w:rPr>
        <w:rFonts w:hint="default"/>
        <w:lang w:val="uk-UA" w:eastAsia="en-US" w:bidi="ar-SA"/>
      </w:rPr>
    </w:lvl>
    <w:lvl w:ilvl="8" w:tplc="BF5250C0">
      <w:numFmt w:val="bullet"/>
      <w:lvlText w:val="•"/>
      <w:lvlJc w:val="left"/>
      <w:pPr>
        <w:ind w:left="7702" w:hanging="144"/>
      </w:pPr>
      <w:rPr>
        <w:rFonts w:hint="default"/>
        <w:lang w:val="uk-UA" w:eastAsia="en-US" w:bidi="ar-SA"/>
      </w:rPr>
    </w:lvl>
  </w:abstractNum>
  <w:abstractNum w:abstractNumId="24" w15:restartNumberingAfterBreak="0">
    <w:nsid w:val="52764264"/>
    <w:multiLevelType w:val="hybridMultilevel"/>
    <w:tmpl w:val="83A864E6"/>
    <w:lvl w:ilvl="0" w:tplc="49DCD298">
      <w:numFmt w:val="bullet"/>
      <w:lvlText w:val="•"/>
      <w:lvlJc w:val="left"/>
      <w:pPr>
        <w:ind w:left="2058" w:hanging="360"/>
      </w:pPr>
      <w:rPr>
        <w:rFonts w:ascii="Times New Roman" w:eastAsia="Times New Roman" w:hAnsi="Times New Roman" w:cs="Times New Roman" w:hint="default"/>
        <w:w w:val="100"/>
        <w:sz w:val="24"/>
        <w:szCs w:val="24"/>
        <w:lang w:val="uk-UA" w:eastAsia="en-US" w:bidi="ar-SA"/>
      </w:rPr>
    </w:lvl>
    <w:lvl w:ilvl="1" w:tplc="A782C21E">
      <w:numFmt w:val="bullet"/>
      <w:lvlText w:val="•"/>
      <w:lvlJc w:val="left"/>
      <w:pPr>
        <w:ind w:left="2966" w:hanging="360"/>
      </w:pPr>
      <w:rPr>
        <w:rFonts w:hint="default"/>
        <w:lang w:val="uk-UA" w:eastAsia="en-US" w:bidi="ar-SA"/>
      </w:rPr>
    </w:lvl>
    <w:lvl w:ilvl="2" w:tplc="AB2C4942">
      <w:numFmt w:val="bullet"/>
      <w:lvlText w:val="•"/>
      <w:lvlJc w:val="left"/>
      <w:pPr>
        <w:ind w:left="3873" w:hanging="360"/>
      </w:pPr>
      <w:rPr>
        <w:rFonts w:hint="default"/>
        <w:lang w:val="uk-UA" w:eastAsia="en-US" w:bidi="ar-SA"/>
      </w:rPr>
    </w:lvl>
    <w:lvl w:ilvl="3" w:tplc="F124A2D8">
      <w:numFmt w:val="bullet"/>
      <w:lvlText w:val="•"/>
      <w:lvlJc w:val="left"/>
      <w:pPr>
        <w:ind w:left="4779" w:hanging="360"/>
      </w:pPr>
      <w:rPr>
        <w:rFonts w:hint="default"/>
        <w:lang w:val="uk-UA" w:eastAsia="en-US" w:bidi="ar-SA"/>
      </w:rPr>
    </w:lvl>
    <w:lvl w:ilvl="4" w:tplc="CE5AFA62">
      <w:numFmt w:val="bullet"/>
      <w:lvlText w:val="•"/>
      <w:lvlJc w:val="left"/>
      <w:pPr>
        <w:ind w:left="5686" w:hanging="360"/>
      </w:pPr>
      <w:rPr>
        <w:rFonts w:hint="default"/>
        <w:lang w:val="uk-UA" w:eastAsia="en-US" w:bidi="ar-SA"/>
      </w:rPr>
    </w:lvl>
    <w:lvl w:ilvl="5" w:tplc="1FA8D842">
      <w:numFmt w:val="bullet"/>
      <w:lvlText w:val="•"/>
      <w:lvlJc w:val="left"/>
      <w:pPr>
        <w:ind w:left="6593" w:hanging="360"/>
      </w:pPr>
      <w:rPr>
        <w:rFonts w:hint="default"/>
        <w:lang w:val="uk-UA" w:eastAsia="en-US" w:bidi="ar-SA"/>
      </w:rPr>
    </w:lvl>
    <w:lvl w:ilvl="6" w:tplc="E9AAE71E">
      <w:numFmt w:val="bullet"/>
      <w:lvlText w:val="•"/>
      <w:lvlJc w:val="left"/>
      <w:pPr>
        <w:ind w:left="7499" w:hanging="360"/>
      </w:pPr>
      <w:rPr>
        <w:rFonts w:hint="default"/>
        <w:lang w:val="uk-UA" w:eastAsia="en-US" w:bidi="ar-SA"/>
      </w:rPr>
    </w:lvl>
    <w:lvl w:ilvl="7" w:tplc="F1A276C4">
      <w:numFmt w:val="bullet"/>
      <w:lvlText w:val="•"/>
      <w:lvlJc w:val="left"/>
      <w:pPr>
        <w:ind w:left="8406" w:hanging="360"/>
      </w:pPr>
      <w:rPr>
        <w:rFonts w:hint="default"/>
        <w:lang w:val="uk-UA" w:eastAsia="en-US" w:bidi="ar-SA"/>
      </w:rPr>
    </w:lvl>
    <w:lvl w:ilvl="8" w:tplc="AC187E70">
      <w:numFmt w:val="bullet"/>
      <w:lvlText w:val="•"/>
      <w:lvlJc w:val="left"/>
      <w:pPr>
        <w:ind w:left="9313" w:hanging="360"/>
      </w:pPr>
      <w:rPr>
        <w:rFonts w:hint="default"/>
        <w:lang w:val="uk-UA" w:eastAsia="en-US" w:bidi="ar-SA"/>
      </w:rPr>
    </w:lvl>
  </w:abstractNum>
  <w:abstractNum w:abstractNumId="25" w15:restartNumberingAfterBreak="0">
    <w:nsid w:val="57F632DB"/>
    <w:multiLevelType w:val="hybridMultilevel"/>
    <w:tmpl w:val="7FCAE792"/>
    <w:lvl w:ilvl="0" w:tplc="F56E3160">
      <w:start w:val="1"/>
      <w:numFmt w:val="bullet"/>
      <w:pStyle w:val="a"/>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59542491"/>
    <w:multiLevelType w:val="multilevel"/>
    <w:tmpl w:val="35B8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621051"/>
    <w:multiLevelType w:val="multilevel"/>
    <w:tmpl w:val="5E621051"/>
    <w:lvl w:ilvl="0">
      <w:start w:val="1"/>
      <w:numFmt w:val="bullet"/>
      <w:lvlText w:val=""/>
      <w:lvlJc w:val="left"/>
      <w:pPr>
        <w:ind w:left="1429" w:hanging="360"/>
      </w:pPr>
      <w:rPr>
        <w:rFonts w:ascii="Symbol" w:hAnsi="Symbol"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63016FB3"/>
    <w:multiLevelType w:val="hybridMultilevel"/>
    <w:tmpl w:val="F2E03CBE"/>
    <w:lvl w:ilvl="0" w:tplc="32B4894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501C25"/>
    <w:multiLevelType w:val="multilevel"/>
    <w:tmpl w:val="68501C25"/>
    <w:lvl w:ilvl="0">
      <w:start w:val="1"/>
      <w:numFmt w:val="decimal"/>
      <w:lvlText w:val="%1."/>
      <w:lvlJc w:val="left"/>
      <w:pPr>
        <w:ind w:left="36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BB688C"/>
    <w:multiLevelType w:val="hybridMultilevel"/>
    <w:tmpl w:val="FD72A9E2"/>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8B44A4"/>
    <w:multiLevelType w:val="hybridMultilevel"/>
    <w:tmpl w:val="E1A8668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493398"/>
    <w:multiLevelType w:val="hybridMultilevel"/>
    <w:tmpl w:val="FB5EF5E2"/>
    <w:lvl w:ilvl="0" w:tplc="79226D08">
      <w:numFmt w:val="bullet"/>
      <w:lvlText w:val=""/>
      <w:lvlJc w:val="left"/>
      <w:pPr>
        <w:ind w:left="145" w:hanging="286"/>
      </w:pPr>
      <w:rPr>
        <w:rFonts w:ascii="Symbol" w:eastAsia="Symbol" w:hAnsi="Symbol" w:cs="Symbol" w:hint="default"/>
        <w:w w:val="100"/>
        <w:sz w:val="24"/>
        <w:szCs w:val="24"/>
        <w:lang w:val="uk-UA" w:eastAsia="en-US" w:bidi="ar-SA"/>
      </w:rPr>
    </w:lvl>
    <w:lvl w:ilvl="1" w:tplc="2632AC96">
      <w:numFmt w:val="bullet"/>
      <w:lvlText w:val="•"/>
      <w:lvlJc w:val="left"/>
      <w:pPr>
        <w:ind w:left="840" w:hanging="286"/>
      </w:pPr>
      <w:rPr>
        <w:rFonts w:hint="default"/>
        <w:lang w:val="uk-UA" w:eastAsia="en-US" w:bidi="ar-SA"/>
      </w:rPr>
    </w:lvl>
    <w:lvl w:ilvl="2" w:tplc="776C1090">
      <w:numFmt w:val="bullet"/>
      <w:lvlText w:val="•"/>
      <w:lvlJc w:val="left"/>
      <w:pPr>
        <w:ind w:left="1541" w:hanging="286"/>
      </w:pPr>
      <w:rPr>
        <w:rFonts w:hint="default"/>
        <w:lang w:val="uk-UA" w:eastAsia="en-US" w:bidi="ar-SA"/>
      </w:rPr>
    </w:lvl>
    <w:lvl w:ilvl="3" w:tplc="B792E17A">
      <w:numFmt w:val="bullet"/>
      <w:lvlText w:val="•"/>
      <w:lvlJc w:val="left"/>
      <w:pPr>
        <w:ind w:left="2241" w:hanging="286"/>
      </w:pPr>
      <w:rPr>
        <w:rFonts w:hint="default"/>
        <w:lang w:val="uk-UA" w:eastAsia="en-US" w:bidi="ar-SA"/>
      </w:rPr>
    </w:lvl>
    <w:lvl w:ilvl="4" w:tplc="8B18A14A">
      <w:numFmt w:val="bullet"/>
      <w:lvlText w:val="•"/>
      <w:lvlJc w:val="left"/>
      <w:pPr>
        <w:ind w:left="2942" w:hanging="286"/>
      </w:pPr>
      <w:rPr>
        <w:rFonts w:hint="default"/>
        <w:lang w:val="uk-UA" w:eastAsia="en-US" w:bidi="ar-SA"/>
      </w:rPr>
    </w:lvl>
    <w:lvl w:ilvl="5" w:tplc="36249114">
      <w:numFmt w:val="bullet"/>
      <w:lvlText w:val="•"/>
      <w:lvlJc w:val="left"/>
      <w:pPr>
        <w:ind w:left="3642" w:hanging="286"/>
      </w:pPr>
      <w:rPr>
        <w:rFonts w:hint="default"/>
        <w:lang w:val="uk-UA" w:eastAsia="en-US" w:bidi="ar-SA"/>
      </w:rPr>
    </w:lvl>
    <w:lvl w:ilvl="6" w:tplc="35520010">
      <w:numFmt w:val="bullet"/>
      <w:lvlText w:val="•"/>
      <w:lvlJc w:val="left"/>
      <w:pPr>
        <w:ind w:left="4343" w:hanging="286"/>
      </w:pPr>
      <w:rPr>
        <w:rFonts w:hint="default"/>
        <w:lang w:val="uk-UA" w:eastAsia="en-US" w:bidi="ar-SA"/>
      </w:rPr>
    </w:lvl>
    <w:lvl w:ilvl="7" w:tplc="BE50A7B2">
      <w:numFmt w:val="bullet"/>
      <w:lvlText w:val="•"/>
      <w:lvlJc w:val="left"/>
      <w:pPr>
        <w:ind w:left="5043" w:hanging="286"/>
      </w:pPr>
      <w:rPr>
        <w:rFonts w:hint="default"/>
        <w:lang w:val="uk-UA" w:eastAsia="en-US" w:bidi="ar-SA"/>
      </w:rPr>
    </w:lvl>
    <w:lvl w:ilvl="8" w:tplc="E95CEF3C">
      <w:numFmt w:val="bullet"/>
      <w:lvlText w:val="•"/>
      <w:lvlJc w:val="left"/>
      <w:pPr>
        <w:ind w:left="5744" w:hanging="286"/>
      </w:pPr>
      <w:rPr>
        <w:rFonts w:hint="default"/>
        <w:lang w:val="uk-UA" w:eastAsia="en-US" w:bidi="ar-SA"/>
      </w:rPr>
    </w:lvl>
  </w:abstractNum>
  <w:abstractNum w:abstractNumId="33" w15:restartNumberingAfterBreak="0">
    <w:nsid w:val="737340E3"/>
    <w:multiLevelType w:val="hybridMultilevel"/>
    <w:tmpl w:val="720CA760"/>
    <w:lvl w:ilvl="0" w:tplc="AAD42BDA">
      <w:start w:val="1"/>
      <w:numFmt w:val="decimal"/>
      <w:lvlText w:val="%1."/>
      <w:lvlJc w:val="left"/>
      <w:pPr>
        <w:tabs>
          <w:tab w:val="num" w:pos="720"/>
        </w:tabs>
        <w:ind w:left="720" w:hanging="360"/>
      </w:pPr>
    </w:lvl>
    <w:lvl w:ilvl="1" w:tplc="9E7A4840" w:tentative="1">
      <w:start w:val="1"/>
      <w:numFmt w:val="decimal"/>
      <w:lvlText w:val="%2."/>
      <w:lvlJc w:val="left"/>
      <w:pPr>
        <w:tabs>
          <w:tab w:val="num" w:pos="1440"/>
        </w:tabs>
        <w:ind w:left="1440" w:hanging="360"/>
      </w:pPr>
    </w:lvl>
    <w:lvl w:ilvl="2" w:tplc="232C9394" w:tentative="1">
      <w:start w:val="1"/>
      <w:numFmt w:val="decimal"/>
      <w:lvlText w:val="%3."/>
      <w:lvlJc w:val="left"/>
      <w:pPr>
        <w:tabs>
          <w:tab w:val="num" w:pos="2160"/>
        </w:tabs>
        <w:ind w:left="2160" w:hanging="360"/>
      </w:pPr>
    </w:lvl>
    <w:lvl w:ilvl="3" w:tplc="0A1AEB1C" w:tentative="1">
      <w:start w:val="1"/>
      <w:numFmt w:val="decimal"/>
      <w:lvlText w:val="%4."/>
      <w:lvlJc w:val="left"/>
      <w:pPr>
        <w:tabs>
          <w:tab w:val="num" w:pos="2880"/>
        </w:tabs>
        <w:ind w:left="2880" w:hanging="360"/>
      </w:pPr>
    </w:lvl>
    <w:lvl w:ilvl="4" w:tplc="44747F6C" w:tentative="1">
      <w:start w:val="1"/>
      <w:numFmt w:val="decimal"/>
      <w:lvlText w:val="%5."/>
      <w:lvlJc w:val="left"/>
      <w:pPr>
        <w:tabs>
          <w:tab w:val="num" w:pos="3600"/>
        </w:tabs>
        <w:ind w:left="3600" w:hanging="360"/>
      </w:pPr>
    </w:lvl>
    <w:lvl w:ilvl="5" w:tplc="C8AE716E" w:tentative="1">
      <w:start w:val="1"/>
      <w:numFmt w:val="decimal"/>
      <w:lvlText w:val="%6."/>
      <w:lvlJc w:val="left"/>
      <w:pPr>
        <w:tabs>
          <w:tab w:val="num" w:pos="4320"/>
        </w:tabs>
        <w:ind w:left="4320" w:hanging="360"/>
      </w:pPr>
    </w:lvl>
    <w:lvl w:ilvl="6" w:tplc="E9E469D2" w:tentative="1">
      <w:start w:val="1"/>
      <w:numFmt w:val="decimal"/>
      <w:lvlText w:val="%7."/>
      <w:lvlJc w:val="left"/>
      <w:pPr>
        <w:tabs>
          <w:tab w:val="num" w:pos="5040"/>
        </w:tabs>
        <w:ind w:left="5040" w:hanging="360"/>
      </w:pPr>
    </w:lvl>
    <w:lvl w:ilvl="7" w:tplc="39C235E6" w:tentative="1">
      <w:start w:val="1"/>
      <w:numFmt w:val="decimal"/>
      <w:lvlText w:val="%8."/>
      <w:lvlJc w:val="left"/>
      <w:pPr>
        <w:tabs>
          <w:tab w:val="num" w:pos="5760"/>
        </w:tabs>
        <w:ind w:left="5760" w:hanging="360"/>
      </w:pPr>
    </w:lvl>
    <w:lvl w:ilvl="8" w:tplc="454864CA" w:tentative="1">
      <w:start w:val="1"/>
      <w:numFmt w:val="decimal"/>
      <w:lvlText w:val="%9."/>
      <w:lvlJc w:val="left"/>
      <w:pPr>
        <w:tabs>
          <w:tab w:val="num" w:pos="6480"/>
        </w:tabs>
        <w:ind w:left="6480" w:hanging="360"/>
      </w:pPr>
    </w:lvl>
  </w:abstractNum>
  <w:abstractNum w:abstractNumId="34" w15:restartNumberingAfterBreak="0">
    <w:nsid w:val="7B3B6985"/>
    <w:multiLevelType w:val="hybridMultilevel"/>
    <w:tmpl w:val="69241922"/>
    <w:lvl w:ilvl="0" w:tplc="4C9EB1B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15:restartNumberingAfterBreak="0">
    <w:nsid w:val="7D9355C0"/>
    <w:multiLevelType w:val="hybridMultilevel"/>
    <w:tmpl w:val="CB52A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8B6DEA"/>
    <w:multiLevelType w:val="multilevel"/>
    <w:tmpl w:val="7E8B6DE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7" w15:restartNumberingAfterBreak="0">
    <w:nsid w:val="7F430A91"/>
    <w:multiLevelType w:val="hybridMultilevel"/>
    <w:tmpl w:val="25768A9C"/>
    <w:lvl w:ilvl="0" w:tplc="0EECF9E0">
      <w:numFmt w:val="bullet"/>
      <w:lvlText w:val=""/>
      <w:lvlJc w:val="left"/>
      <w:pPr>
        <w:ind w:left="145" w:hanging="286"/>
      </w:pPr>
      <w:rPr>
        <w:rFonts w:ascii="Symbol" w:eastAsia="Symbol" w:hAnsi="Symbol" w:cs="Symbol" w:hint="default"/>
        <w:w w:val="100"/>
        <w:sz w:val="24"/>
        <w:szCs w:val="24"/>
        <w:lang w:val="uk-UA" w:eastAsia="en-US" w:bidi="ar-SA"/>
      </w:rPr>
    </w:lvl>
    <w:lvl w:ilvl="1" w:tplc="B0762608">
      <w:numFmt w:val="bullet"/>
      <w:lvlText w:val="•"/>
      <w:lvlJc w:val="left"/>
      <w:pPr>
        <w:ind w:left="840" w:hanging="286"/>
      </w:pPr>
      <w:rPr>
        <w:rFonts w:hint="default"/>
        <w:lang w:val="uk-UA" w:eastAsia="en-US" w:bidi="ar-SA"/>
      </w:rPr>
    </w:lvl>
    <w:lvl w:ilvl="2" w:tplc="69E03C58">
      <w:numFmt w:val="bullet"/>
      <w:lvlText w:val="•"/>
      <w:lvlJc w:val="left"/>
      <w:pPr>
        <w:ind w:left="1541" w:hanging="286"/>
      </w:pPr>
      <w:rPr>
        <w:rFonts w:hint="default"/>
        <w:lang w:val="uk-UA" w:eastAsia="en-US" w:bidi="ar-SA"/>
      </w:rPr>
    </w:lvl>
    <w:lvl w:ilvl="3" w:tplc="7DAE16F2">
      <w:numFmt w:val="bullet"/>
      <w:lvlText w:val="•"/>
      <w:lvlJc w:val="left"/>
      <w:pPr>
        <w:ind w:left="2241" w:hanging="286"/>
      </w:pPr>
      <w:rPr>
        <w:rFonts w:hint="default"/>
        <w:lang w:val="uk-UA" w:eastAsia="en-US" w:bidi="ar-SA"/>
      </w:rPr>
    </w:lvl>
    <w:lvl w:ilvl="4" w:tplc="C7E65A18">
      <w:numFmt w:val="bullet"/>
      <w:lvlText w:val="•"/>
      <w:lvlJc w:val="left"/>
      <w:pPr>
        <w:ind w:left="2942" w:hanging="286"/>
      </w:pPr>
      <w:rPr>
        <w:rFonts w:hint="default"/>
        <w:lang w:val="uk-UA" w:eastAsia="en-US" w:bidi="ar-SA"/>
      </w:rPr>
    </w:lvl>
    <w:lvl w:ilvl="5" w:tplc="B9E06CEC">
      <w:numFmt w:val="bullet"/>
      <w:lvlText w:val="•"/>
      <w:lvlJc w:val="left"/>
      <w:pPr>
        <w:ind w:left="3642" w:hanging="286"/>
      </w:pPr>
      <w:rPr>
        <w:rFonts w:hint="default"/>
        <w:lang w:val="uk-UA" w:eastAsia="en-US" w:bidi="ar-SA"/>
      </w:rPr>
    </w:lvl>
    <w:lvl w:ilvl="6" w:tplc="F74EEC2E">
      <w:numFmt w:val="bullet"/>
      <w:lvlText w:val="•"/>
      <w:lvlJc w:val="left"/>
      <w:pPr>
        <w:ind w:left="4343" w:hanging="286"/>
      </w:pPr>
      <w:rPr>
        <w:rFonts w:hint="default"/>
        <w:lang w:val="uk-UA" w:eastAsia="en-US" w:bidi="ar-SA"/>
      </w:rPr>
    </w:lvl>
    <w:lvl w:ilvl="7" w:tplc="3CB2F97C">
      <w:numFmt w:val="bullet"/>
      <w:lvlText w:val="•"/>
      <w:lvlJc w:val="left"/>
      <w:pPr>
        <w:ind w:left="5043" w:hanging="286"/>
      </w:pPr>
      <w:rPr>
        <w:rFonts w:hint="default"/>
        <w:lang w:val="uk-UA" w:eastAsia="en-US" w:bidi="ar-SA"/>
      </w:rPr>
    </w:lvl>
    <w:lvl w:ilvl="8" w:tplc="8B20BACC">
      <w:numFmt w:val="bullet"/>
      <w:lvlText w:val="•"/>
      <w:lvlJc w:val="left"/>
      <w:pPr>
        <w:ind w:left="5744" w:hanging="286"/>
      </w:pPr>
      <w:rPr>
        <w:rFonts w:hint="default"/>
        <w:lang w:val="uk-UA" w:eastAsia="en-US" w:bidi="ar-SA"/>
      </w:rPr>
    </w:lvl>
  </w:abstractNum>
  <w:num w:numId="1">
    <w:abstractNumId w:val="13"/>
  </w:num>
  <w:num w:numId="2">
    <w:abstractNumId w:val="21"/>
  </w:num>
  <w:num w:numId="3">
    <w:abstractNumId w:val="8"/>
  </w:num>
  <w:num w:numId="4">
    <w:abstractNumId w:val="7"/>
  </w:num>
  <w:num w:numId="5">
    <w:abstractNumId w:val="27"/>
  </w:num>
  <w:num w:numId="6">
    <w:abstractNumId w:val="36"/>
  </w:num>
  <w:num w:numId="7">
    <w:abstractNumId w:val="0"/>
  </w:num>
  <w:num w:numId="8">
    <w:abstractNumId w:val="1"/>
  </w:num>
  <w:num w:numId="9">
    <w:abstractNumId w:val="2"/>
  </w:num>
  <w:num w:numId="10">
    <w:abstractNumId w:val="29"/>
  </w:num>
  <w:num w:numId="11">
    <w:abstractNumId w:val="17"/>
  </w:num>
  <w:num w:numId="12">
    <w:abstractNumId w:val="32"/>
  </w:num>
  <w:num w:numId="13">
    <w:abstractNumId w:val="16"/>
  </w:num>
  <w:num w:numId="14">
    <w:abstractNumId w:val="9"/>
  </w:num>
  <w:num w:numId="15">
    <w:abstractNumId w:val="37"/>
  </w:num>
  <w:num w:numId="16">
    <w:abstractNumId w:val="23"/>
  </w:num>
  <w:num w:numId="17">
    <w:abstractNumId w:val="24"/>
  </w:num>
  <w:num w:numId="18">
    <w:abstractNumId w:val="26"/>
  </w:num>
  <w:num w:numId="19">
    <w:abstractNumId w:val="18"/>
  </w:num>
  <w:num w:numId="20">
    <w:abstractNumId w:val="19"/>
  </w:num>
  <w:num w:numId="21">
    <w:abstractNumId w:val="6"/>
  </w:num>
  <w:num w:numId="22">
    <w:abstractNumId w:val="3"/>
  </w:num>
  <w:num w:numId="23">
    <w:abstractNumId w:val="11"/>
  </w:num>
  <w:num w:numId="24">
    <w:abstractNumId w:val="33"/>
  </w:num>
  <w:num w:numId="25">
    <w:abstractNumId w:val="31"/>
  </w:num>
  <w:num w:numId="26">
    <w:abstractNumId w:val="10"/>
  </w:num>
  <w:num w:numId="27">
    <w:abstractNumId w:val="14"/>
  </w:num>
  <w:num w:numId="28">
    <w:abstractNumId w:val="28"/>
  </w:num>
  <w:num w:numId="29">
    <w:abstractNumId w:val="22"/>
  </w:num>
  <w:num w:numId="30">
    <w:abstractNumId w:val="15"/>
  </w:num>
  <w:num w:numId="31">
    <w:abstractNumId w:val="20"/>
  </w:num>
  <w:num w:numId="32">
    <w:abstractNumId w:val="12"/>
  </w:num>
  <w:num w:numId="33">
    <w:abstractNumId w:val="4"/>
  </w:num>
  <w:num w:numId="34">
    <w:abstractNumId w:val="35"/>
  </w:num>
  <w:num w:numId="35">
    <w:abstractNumId w:val="30"/>
  </w:num>
  <w:num w:numId="36">
    <w:abstractNumId w:val="25"/>
  </w:num>
  <w:num w:numId="37">
    <w:abstractNumId w:val="3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08"/>
  <w:hyphenationZone w:val="425"/>
  <w:drawingGridHorizontalSpacing w:val="201"/>
  <w:noPunctuationKerning/>
  <w:characterSpacingControl w:val="doNotCompress"/>
  <w:hdrShapeDefaults>
    <o:shapedefaults v:ext="edit" spidmax="3481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78"/>
    <w:rsid w:val="00003D77"/>
    <w:rsid w:val="000053A8"/>
    <w:rsid w:val="000073C8"/>
    <w:rsid w:val="00016AD5"/>
    <w:rsid w:val="00022BDD"/>
    <w:rsid w:val="0002791E"/>
    <w:rsid w:val="0003137E"/>
    <w:rsid w:val="00036292"/>
    <w:rsid w:val="0004016D"/>
    <w:rsid w:val="00041548"/>
    <w:rsid w:val="00041C4D"/>
    <w:rsid w:val="00044818"/>
    <w:rsid w:val="0004594C"/>
    <w:rsid w:val="00052842"/>
    <w:rsid w:val="0006604B"/>
    <w:rsid w:val="00066FA3"/>
    <w:rsid w:val="00070886"/>
    <w:rsid w:val="000779A5"/>
    <w:rsid w:val="00080F6D"/>
    <w:rsid w:val="0008406B"/>
    <w:rsid w:val="00085CB6"/>
    <w:rsid w:val="00090210"/>
    <w:rsid w:val="000A069B"/>
    <w:rsid w:val="000A3058"/>
    <w:rsid w:val="000A582C"/>
    <w:rsid w:val="000C2163"/>
    <w:rsid w:val="000C2A93"/>
    <w:rsid w:val="000D00A4"/>
    <w:rsid w:val="000D1CB9"/>
    <w:rsid w:val="000D65FB"/>
    <w:rsid w:val="000E68D5"/>
    <w:rsid w:val="000F0FC3"/>
    <w:rsid w:val="00115108"/>
    <w:rsid w:val="001173A9"/>
    <w:rsid w:val="00123AB8"/>
    <w:rsid w:val="00123DE6"/>
    <w:rsid w:val="00130818"/>
    <w:rsid w:val="0013503C"/>
    <w:rsid w:val="001351EA"/>
    <w:rsid w:val="001434AD"/>
    <w:rsid w:val="00150F3C"/>
    <w:rsid w:val="00151D82"/>
    <w:rsid w:val="00151DE3"/>
    <w:rsid w:val="001528DF"/>
    <w:rsid w:val="001531AE"/>
    <w:rsid w:val="00153DCA"/>
    <w:rsid w:val="00156694"/>
    <w:rsid w:val="0016120A"/>
    <w:rsid w:val="00175922"/>
    <w:rsid w:val="00177E35"/>
    <w:rsid w:val="001803C5"/>
    <w:rsid w:val="001852CB"/>
    <w:rsid w:val="00186EB1"/>
    <w:rsid w:val="001A3F13"/>
    <w:rsid w:val="001A639A"/>
    <w:rsid w:val="001B4AF2"/>
    <w:rsid w:val="001B4D97"/>
    <w:rsid w:val="001D716B"/>
    <w:rsid w:val="001E0B94"/>
    <w:rsid w:val="001E4B53"/>
    <w:rsid w:val="001E5EF7"/>
    <w:rsid w:val="001F1036"/>
    <w:rsid w:val="00204C69"/>
    <w:rsid w:val="00210D9A"/>
    <w:rsid w:val="0022251D"/>
    <w:rsid w:val="00222557"/>
    <w:rsid w:val="00236F2D"/>
    <w:rsid w:val="00244EE4"/>
    <w:rsid w:val="002519F9"/>
    <w:rsid w:val="00265140"/>
    <w:rsid w:val="00265540"/>
    <w:rsid w:val="00267C02"/>
    <w:rsid w:val="002703DC"/>
    <w:rsid w:val="00272B68"/>
    <w:rsid w:val="00275ED4"/>
    <w:rsid w:val="002763ED"/>
    <w:rsid w:val="002854E5"/>
    <w:rsid w:val="00295C52"/>
    <w:rsid w:val="002B3070"/>
    <w:rsid w:val="002B34B9"/>
    <w:rsid w:val="002B5680"/>
    <w:rsid w:val="002C3D4C"/>
    <w:rsid w:val="002C4F71"/>
    <w:rsid w:val="002D3E61"/>
    <w:rsid w:val="002D4F94"/>
    <w:rsid w:val="002E4943"/>
    <w:rsid w:val="003008C9"/>
    <w:rsid w:val="00300C57"/>
    <w:rsid w:val="00303FEA"/>
    <w:rsid w:val="00307A5B"/>
    <w:rsid w:val="003251E5"/>
    <w:rsid w:val="00334740"/>
    <w:rsid w:val="003369FF"/>
    <w:rsid w:val="00340714"/>
    <w:rsid w:val="003413D5"/>
    <w:rsid w:val="003421D9"/>
    <w:rsid w:val="00366FBD"/>
    <w:rsid w:val="00371278"/>
    <w:rsid w:val="00372CAE"/>
    <w:rsid w:val="00375B72"/>
    <w:rsid w:val="0038081E"/>
    <w:rsid w:val="00384179"/>
    <w:rsid w:val="0039229B"/>
    <w:rsid w:val="0039656C"/>
    <w:rsid w:val="003A5E5D"/>
    <w:rsid w:val="003B328D"/>
    <w:rsid w:val="003C36C7"/>
    <w:rsid w:val="003C4AB9"/>
    <w:rsid w:val="003C4D32"/>
    <w:rsid w:val="003C7347"/>
    <w:rsid w:val="003D382E"/>
    <w:rsid w:val="003E1800"/>
    <w:rsid w:val="003E3138"/>
    <w:rsid w:val="00402ADD"/>
    <w:rsid w:val="00405AD6"/>
    <w:rsid w:val="004069ED"/>
    <w:rsid w:val="00412E1A"/>
    <w:rsid w:val="00413166"/>
    <w:rsid w:val="004279F7"/>
    <w:rsid w:val="00434295"/>
    <w:rsid w:val="0044693A"/>
    <w:rsid w:val="00453668"/>
    <w:rsid w:val="004613E5"/>
    <w:rsid w:val="00462258"/>
    <w:rsid w:val="0046460D"/>
    <w:rsid w:val="00466016"/>
    <w:rsid w:val="0047061B"/>
    <w:rsid w:val="00474662"/>
    <w:rsid w:val="00476369"/>
    <w:rsid w:val="00485951"/>
    <w:rsid w:val="00487BF3"/>
    <w:rsid w:val="004907BE"/>
    <w:rsid w:val="00497728"/>
    <w:rsid w:val="004A1A0C"/>
    <w:rsid w:val="004A4C80"/>
    <w:rsid w:val="004B6B6C"/>
    <w:rsid w:val="004C714C"/>
    <w:rsid w:val="004D0466"/>
    <w:rsid w:val="004D71A3"/>
    <w:rsid w:val="004D7B5E"/>
    <w:rsid w:val="004E0F33"/>
    <w:rsid w:val="004E6D1C"/>
    <w:rsid w:val="004F2E33"/>
    <w:rsid w:val="004F31AE"/>
    <w:rsid w:val="0050232B"/>
    <w:rsid w:val="005053C3"/>
    <w:rsid w:val="0051040B"/>
    <w:rsid w:val="00511471"/>
    <w:rsid w:val="005124A6"/>
    <w:rsid w:val="00524347"/>
    <w:rsid w:val="00526D61"/>
    <w:rsid w:val="00530D27"/>
    <w:rsid w:val="00532CB6"/>
    <w:rsid w:val="0054102B"/>
    <w:rsid w:val="00542126"/>
    <w:rsid w:val="00544034"/>
    <w:rsid w:val="00552BF0"/>
    <w:rsid w:val="00564159"/>
    <w:rsid w:val="005642FE"/>
    <w:rsid w:val="00575BF3"/>
    <w:rsid w:val="00582807"/>
    <w:rsid w:val="00586FF6"/>
    <w:rsid w:val="005925D7"/>
    <w:rsid w:val="00596FD0"/>
    <w:rsid w:val="0059793B"/>
    <w:rsid w:val="005C169B"/>
    <w:rsid w:val="005C7EEB"/>
    <w:rsid w:val="005D2349"/>
    <w:rsid w:val="005D4E14"/>
    <w:rsid w:val="005D4F82"/>
    <w:rsid w:val="005D60C9"/>
    <w:rsid w:val="005D6EE0"/>
    <w:rsid w:val="005E0502"/>
    <w:rsid w:val="005E2EED"/>
    <w:rsid w:val="005E3E01"/>
    <w:rsid w:val="005E5CB7"/>
    <w:rsid w:val="005F3BE6"/>
    <w:rsid w:val="006106DC"/>
    <w:rsid w:val="0061178D"/>
    <w:rsid w:val="00611D40"/>
    <w:rsid w:val="00614FC2"/>
    <w:rsid w:val="0061640F"/>
    <w:rsid w:val="00622AC9"/>
    <w:rsid w:val="00626F84"/>
    <w:rsid w:val="006333E9"/>
    <w:rsid w:val="006445E5"/>
    <w:rsid w:val="00645465"/>
    <w:rsid w:val="00662A8F"/>
    <w:rsid w:val="00664510"/>
    <w:rsid w:val="00675FA7"/>
    <w:rsid w:val="006776DD"/>
    <w:rsid w:val="00682332"/>
    <w:rsid w:val="00684E38"/>
    <w:rsid w:val="006A2336"/>
    <w:rsid w:val="006A5772"/>
    <w:rsid w:val="006B52CF"/>
    <w:rsid w:val="006B60EC"/>
    <w:rsid w:val="006B6D57"/>
    <w:rsid w:val="006C10A3"/>
    <w:rsid w:val="006C15F2"/>
    <w:rsid w:val="006C5DBD"/>
    <w:rsid w:val="006D027C"/>
    <w:rsid w:val="006D1B1F"/>
    <w:rsid w:val="006D3B04"/>
    <w:rsid w:val="006D4641"/>
    <w:rsid w:val="006D7B34"/>
    <w:rsid w:val="006E00C5"/>
    <w:rsid w:val="006E00EB"/>
    <w:rsid w:val="006E0E36"/>
    <w:rsid w:val="006E4ED6"/>
    <w:rsid w:val="006E643D"/>
    <w:rsid w:val="006F252A"/>
    <w:rsid w:val="006F3323"/>
    <w:rsid w:val="00710B08"/>
    <w:rsid w:val="007237ED"/>
    <w:rsid w:val="00727066"/>
    <w:rsid w:val="00727AEA"/>
    <w:rsid w:val="00747BCA"/>
    <w:rsid w:val="007526EE"/>
    <w:rsid w:val="00753334"/>
    <w:rsid w:val="007647A1"/>
    <w:rsid w:val="00765FF9"/>
    <w:rsid w:val="00774101"/>
    <w:rsid w:val="00777417"/>
    <w:rsid w:val="00792FE6"/>
    <w:rsid w:val="007B25DB"/>
    <w:rsid w:val="007B6F06"/>
    <w:rsid w:val="007C218E"/>
    <w:rsid w:val="007C2AEA"/>
    <w:rsid w:val="007D2E78"/>
    <w:rsid w:val="00801F78"/>
    <w:rsid w:val="00815008"/>
    <w:rsid w:val="008150F9"/>
    <w:rsid w:val="0081675D"/>
    <w:rsid w:val="008258DC"/>
    <w:rsid w:val="00827AD2"/>
    <w:rsid w:val="00830A02"/>
    <w:rsid w:val="00833F26"/>
    <w:rsid w:val="00837C65"/>
    <w:rsid w:val="00841452"/>
    <w:rsid w:val="00846EE8"/>
    <w:rsid w:val="00855D02"/>
    <w:rsid w:val="00857673"/>
    <w:rsid w:val="00862105"/>
    <w:rsid w:val="008628BF"/>
    <w:rsid w:val="00867D62"/>
    <w:rsid w:val="00871F89"/>
    <w:rsid w:val="008726D8"/>
    <w:rsid w:val="00880BC0"/>
    <w:rsid w:val="00880F7D"/>
    <w:rsid w:val="008958C1"/>
    <w:rsid w:val="00897044"/>
    <w:rsid w:val="00897218"/>
    <w:rsid w:val="008A5207"/>
    <w:rsid w:val="008B198D"/>
    <w:rsid w:val="008B4A29"/>
    <w:rsid w:val="008C0A22"/>
    <w:rsid w:val="008C46A8"/>
    <w:rsid w:val="008C72F0"/>
    <w:rsid w:val="008C7E03"/>
    <w:rsid w:val="008D7965"/>
    <w:rsid w:val="008E0143"/>
    <w:rsid w:val="008E334B"/>
    <w:rsid w:val="008F4169"/>
    <w:rsid w:val="008F496A"/>
    <w:rsid w:val="00920EE2"/>
    <w:rsid w:val="00924CA4"/>
    <w:rsid w:val="009369FF"/>
    <w:rsid w:val="00941D07"/>
    <w:rsid w:val="00944CA8"/>
    <w:rsid w:val="00945ACB"/>
    <w:rsid w:val="0095619B"/>
    <w:rsid w:val="009608D3"/>
    <w:rsid w:val="009710E4"/>
    <w:rsid w:val="00990CA8"/>
    <w:rsid w:val="00991140"/>
    <w:rsid w:val="00994C72"/>
    <w:rsid w:val="009977CB"/>
    <w:rsid w:val="009A2012"/>
    <w:rsid w:val="009A320D"/>
    <w:rsid w:val="009A3E68"/>
    <w:rsid w:val="009A64A5"/>
    <w:rsid w:val="009B3237"/>
    <w:rsid w:val="009B5DDC"/>
    <w:rsid w:val="009B6AAA"/>
    <w:rsid w:val="009D0545"/>
    <w:rsid w:val="009D4E45"/>
    <w:rsid w:val="009E3DCC"/>
    <w:rsid w:val="009F23AD"/>
    <w:rsid w:val="00A006E3"/>
    <w:rsid w:val="00A01D72"/>
    <w:rsid w:val="00A033D0"/>
    <w:rsid w:val="00A14B8C"/>
    <w:rsid w:val="00A16157"/>
    <w:rsid w:val="00A21878"/>
    <w:rsid w:val="00A31905"/>
    <w:rsid w:val="00A35CE3"/>
    <w:rsid w:val="00A57122"/>
    <w:rsid w:val="00A64CBE"/>
    <w:rsid w:val="00A70BF7"/>
    <w:rsid w:val="00A85FB8"/>
    <w:rsid w:val="00A879DC"/>
    <w:rsid w:val="00A92A42"/>
    <w:rsid w:val="00A95A72"/>
    <w:rsid w:val="00AA2421"/>
    <w:rsid w:val="00AA3318"/>
    <w:rsid w:val="00AA64E8"/>
    <w:rsid w:val="00AB7C9F"/>
    <w:rsid w:val="00AC16C9"/>
    <w:rsid w:val="00AD53CD"/>
    <w:rsid w:val="00AD5852"/>
    <w:rsid w:val="00AD6102"/>
    <w:rsid w:val="00AE57E7"/>
    <w:rsid w:val="00AF16DA"/>
    <w:rsid w:val="00AF313F"/>
    <w:rsid w:val="00AF47D7"/>
    <w:rsid w:val="00AF5F60"/>
    <w:rsid w:val="00B00E92"/>
    <w:rsid w:val="00B013B2"/>
    <w:rsid w:val="00B15A4B"/>
    <w:rsid w:val="00B259C7"/>
    <w:rsid w:val="00B32895"/>
    <w:rsid w:val="00B33842"/>
    <w:rsid w:val="00B43634"/>
    <w:rsid w:val="00B467B5"/>
    <w:rsid w:val="00B46DB7"/>
    <w:rsid w:val="00B47980"/>
    <w:rsid w:val="00B555C8"/>
    <w:rsid w:val="00B55FF2"/>
    <w:rsid w:val="00B57F51"/>
    <w:rsid w:val="00B6151F"/>
    <w:rsid w:val="00B70C5A"/>
    <w:rsid w:val="00B73445"/>
    <w:rsid w:val="00B7356F"/>
    <w:rsid w:val="00B76037"/>
    <w:rsid w:val="00B76584"/>
    <w:rsid w:val="00B872C3"/>
    <w:rsid w:val="00B940CA"/>
    <w:rsid w:val="00B9751E"/>
    <w:rsid w:val="00BA4391"/>
    <w:rsid w:val="00BA69BC"/>
    <w:rsid w:val="00BA7592"/>
    <w:rsid w:val="00BA7E82"/>
    <w:rsid w:val="00BB24EC"/>
    <w:rsid w:val="00BC49A0"/>
    <w:rsid w:val="00BC5A4C"/>
    <w:rsid w:val="00BD1B69"/>
    <w:rsid w:val="00BD7442"/>
    <w:rsid w:val="00BE711B"/>
    <w:rsid w:val="00BF0FA1"/>
    <w:rsid w:val="00C028A1"/>
    <w:rsid w:val="00C02CB5"/>
    <w:rsid w:val="00C1156F"/>
    <w:rsid w:val="00C16477"/>
    <w:rsid w:val="00C20321"/>
    <w:rsid w:val="00C30049"/>
    <w:rsid w:val="00C317EF"/>
    <w:rsid w:val="00C31C58"/>
    <w:rsid w:val="00C322F1"/>
    <w:rsid w:val="00C33A05"/>
    <w:rsid w:val="00C35079"/>
    <w:rsid w:val="00C35313"/>
    <w:rsid w:val="00C363B6"/>
    <w:rsid w:val="00C41899"/>
    <w:rsid w:val="00C468D6"/>
    <w:rsid w:val="00C50A4F"/>
    <w:rsid w:val="00C541B8"/>
    <w:rsid w:val="00C5777F"/>
    <w:rsid w:val="00C65171"/>
    <w:rsid w:val="00C718C2"/>
    <w:rsid w:val="00C739BD"/>
    <w:rsid w:val="00C81B5A"/>
    <w:rsid w:val="00C820EE"/>
    <w:rsid w:val="00C9213A"/>
    <w:rsid w:val="00CB028A"/>
    <w:rsid w:val="00CB2EDE"/>
    <w:rsid w:val="00CC26CC"/>
    <w:rsid w:val="00CD4528"/>
    <w:rsid w:val="00CD6201"/>
    <w:rsid w:val="00CE214E"/>
    <w:rsid w:val="00CE6646"/>
    <w:rsid w:val="00CE7733"/>
    <w:rsid w:val="00CF3397"/>
    <w:rsid w:val="00CF6E5D"/>
    <w:rsid w:val="00D04663"/>
    <w:rsid w:val="00D11053"/>
    <w:rsid w:val="00D13B0F"/>
    <w:rsid w:val="00D17DE9"/>
    <w:rsid w:val="00D22295"/>
    <w:rsid w:val="00D26E61"/>
    <w:rsid w:val="00D35373"/>
    <w:rsid w:val="00D42C94"/>
    <w:rsid w:val="00D446EB"/>
    <w:rsid w:val="00D51AE0"/>
    <w:rsid w:val="00D608BB"/>
    <w:rsid w:val="00D648B1"/>
    <w:rsid w:val="00D72845"/>
    <w:rsid w:val="00D73CC2"/>
    <w:rsid w:val="00D83A03"/>
    <w:rsid w:val="00D8504E"/>
    <w:rsid w:val="00D86637"/>
    <w:rsid w:val="00D94EEB"/>
    <w:rsid w:val="00D96740"/>
    <w:rsid w:val="00D969EA"/>
    <w:rsid w:val="00DA0F06"/>
    <w:rsid w:val="00DC1640"/>
    <w:rsid w:val="00DC6DEE"/>
    <w:rsid w:val="00DC7DE3"/>
    <w:rsid w:val="00DD4A62"/>
    <w:rsid w:val="00DF704F"/>
    <w:rsid w:val="00E00320"/>
    <w:rsid w:val="00E02683"/>
    <w:rsid w:val="00E039A5"/>
    <w:rsid w:val="00E06987"/>
    <w:rsid w:val="00E113EE"/>
    <w:rsid w:val="00E13317"/>
    <w:rsid w:val="00E14389"/>
    <w:rsid w:val="00E201E2"/>
    <w:rsid w:val="00E23148"/>
    <w:rsid w:val="00E25EFE"/>
    <w:rsid w:val="00E33E91"/>
    <w:rsid w:val="00E41D94"/>
    <w:rsid w:val="00E45799"/>
    <w:rsid w:val="00E47D2C"/>
    <w:rsid w:val="00E50470"/>
    <w:rsid w:val="00E66B53"/>
    <w:rsid w:val="00E67DBD"/>
    <w:rsid w:val="00E74E91"/>
    <w:rsid w:val="00E84968"/>
    <w:rsid w:val="00E8658D"/>
    <w:rsid w:val="00EA0C25"/>
    <w:rsid w:val="00EA60FE"/>
    <w:rsid w:val="00EA752E"/>
    <w:rsid w:val="00EB064F"/>
    <w:rsid w:val="00EB343D"/>
    <w:rsid w:val="00EB794F"/>
    <w:rsid w:val="00ED0E01"/>
    <w:rsid w:val="00ED3C71"/>
    <w:rsid w:val="00EE0FE0"/>
    <w:rsid w:val="00EE14E0"/>
    <w:rsid w:val="00EE5073"/>
    <w:rsid w:val="00EE54D5"/>
    <w:rsid w:val="00EE70EF"/>
    <w:rsid w:val="00EF1BE0"/>
    <w:rsid w:val="00EF2755"/>
    <w:rsid w:val="00EF4C05"/>
    <w:rsid w:val="00F026A4"/>
    <w:rsid w:val="00F12DAB"/>
    <w:rsid w:val="00F22196"/>
    <w:rsid w:val="00F2269B"/>
    <w:rsid w:val="00F30105"/>
    <w:rsid w:val="00F32369"/>
    <w:rsid w:val="00F32BDA"/>
    <w:rsid w:val="00F5266C"/>
    <w:rsid w:val="00F62E82"/>
    <w:rsid w:val="00F62F13"/>
    <w:rsid w:val="00F7106F"/>
    <w:rsid w:val="00F73A0D"/>
    <w:rsid w:val="00F90AE0"/>
    <w:rsid w:val="00F92BBD"/>
    <w:rsid w:val="00F93A68"/>
    <w:rsid w:val="00F96164"/>
    <w:rsid w:val="00FA0755"/>
    <w:rsid w:val="00FA0FD0"/>
    <w:rsid w:val="00FA710B"/>
    <w:rsid w:val="00FB526F"/>
    <w:rsid w:val="00FB7B81"/>
    <w:rsid w:val="00FC005B"/>
    <w:rsid w:val="00FC47AB"/>
    <w:rsid w:val="00FC7061"/>
    <w:rsid w:val="00FC74D9"/>
    <w:rsid w:val="00FE3159"/>
    <w:rsid w:val="411E3CB2"/>
    <w:rsid w:val="7EF17F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3FE4ED9"/>
  <w15:docId w15:val="{C56ECD40-34CB-4EB0-A99D-AFA07D6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rFonts w:ascii="Calibri" w:eastAsia="Times New Roman" w:hAnsi="Calibri"/>
      <w:sz w:val="22"/>
      <w:szCs w:val="22"/>
    </w:rPr>
  </w:style>
  <w:style w:type="paragraph" w:styleId="1">
    <w:name w:val="heading 1"/>
    <w:basedOn w:val="a0"/>
    <w:next w:val="a0"/>
    <w:link w:val="10"/>
    <w:uiPriority w:val="9"/>
    <w:qFormat/>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lang w:val="uk-UA" w:eastAsia="en-US"/>
    </w:rPr>
  </w:style>
  <w:style w:type="paragraph" w:styleId="2">
    <w:name w:val="heading 2"/>
    <w:basedOn w:val="a0"/>
    <w:next w:val="a0"/>
    <w:link w:val="20"/>
    <w:uiPriority w:val="9"/>
    <w:unhideWhenUsed/>
    <w:qFormat/>
    <w:pPr>
      <w:keepNext/>
      <w:keepLines/>
      <w:spacing w:before="200" w:after="0" w:line="259" w:lineRule="auto"/>
      <w:outlineLvl w:val="1"/>
    </w:pPr>
    <w:rPr>
      <w:rFonts w:asciiTheme="majorHAnsi" w:eastAsiaTheme="majorEastAsia" w:hAnsiTheme="majorHAnsi" w:cstheme="majorBidi"/>
      <w:b/>
      <w:bCs/>
      <w:color w:val="5B9BD5" w:themeColor="accent1"/>
      <w:sz w:val="26"/>
      <w:szCs w:val="26"/>
      <w:lang w:val="uk-UA" w:eastAsia="en-US"/>
    </w:rPr>
  </w:style>
  <w:style w:type="paragraph" w:styleId="3">
    <w:name w:val="heading 3"/>
    <w:basedOn w:val="a0"/>
    <w:next w:val="a0"/>
    <w:link w:val="30"/>
    <w:uiPriority w:val="9"/>
    <w:semiHidden/>
    <w:unhideWhenUsed/>
    <w:qFormat/>
    <w:rsid w:val="0039229B"/>
    <w:pPr>
      <w:keepNext/>
      <w:keepLines/>
      <w:spacing w:before="200" w:after="0"/>
      <w:outlineLvl w:val="2"/>
    </w:pPr>
    <w:rPr>
      <w:rFonts w:ascii="Cambria" w:hAnsi="Cambria"/>
      <w:b/>
      <w:bCs/>
      <w:color w:val="4F81BD"/>
      <w:lang w:eastAsia="en-US"/>
    </w:rPr>
  </w:style>
  <w:style w:type="paragraph" w:styleId="5">
    <w:name w:val="heading 5"/>
    <w:basedOn w:val="a0"/>
    <w:next w:val="a0"/>
    <w:link w:val="50"/>
    <w:uiPriority w:val="9"/>
    <w:semiHidden/>
    <w:unhideWhenUsed/>
    <w:qFormat/>
    <w:rsid w:val="0039229B"/>
    <w:pPr>
      <w:spacing w:before="240" w:after="60" w:line="264" w:lineRule="auto"/>
      <w:ind w:firstLine="709"/>
      <w:jc w:val="both"/>
      <w:outlineLvl w:val="4"/>
    </w:pPr>
    <w:rPr>
      <w:b/>
      <w:bCs/>
      <w:i/>
      <w:iCs/>
      <w:sz w:val="26"/>
      <w:szCs w:val="26"/>
      <w:lang w:val="uk-UA"/>
    </w:rPr>
  </w:style>
  <w:style w:type="paragraph" w:styleId="7">
    <w:name w:val="heading 7"/>
    <w:basedOn w:val="a0"/>
    <w:next w:val="a0"/>
    <w:link w:val="70"/>
    <w:uiPriority w:val="9"/>
    <w:unhideWhenUsed/>
    <w:qFormat/>
    <w:rsid w:val="009B6AA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uiPriority w:val="99"/>
    <w:unhideWhenUsed/>
    <w:pPr>
      <w:widowControl w:val="0"/>
      <w:autoSpaceDE w:val="0"/>
      <w:autoSpaceDN w:val="0"/>
      <w:ind w:left="300" w:firstLine="700"/>
      <w:jc w:val="both"/>
    </w:pPr>
    <w:rPr>
      <w:rFonts w:eastAsia="Times New Roman"/>
      <w:sz w:val="28"/>
      <w:szCs w:val="28"/>
      <w:lang w:val="en-US" w:eastAsia="zh-CN"/>
    </w:r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a5">
    <w:name w:val="Hyperlink"/>
    <w:basedOn w:val="a1"/>
    <w:uiPriority w:val="99"/>
    <w:unhideWhenUsed/>
    <w:rPr>
      <w:color w:val="0000FF"/>
      <w:u w:val="single"/>
    </w:rPr>
  </w:style>
  <w:style w:type="paragraph" w:styleId="a6">
    <w:name w:val="Normal (Web)"/>
    <w:basedOn w:val="a0"/>
    <w:uiPriority w:val="99"/>
    <w:unhideWhenUsed/>
    <w:qFormat/>
    <w:pPr>
      <w:spacing w:before="100" w:beforeAutospacing="1" w:after="100" w:afterAutospacing="1" w:line="240" w:lineRule="auto"/>
    </w:pPr>
    <w:rPr>
      <w:rFonts w:ascii="Times New Roman" w:hAnsi="Times New Roman"/>
      <w:sz w:val="24"/>
      <w:szCs w:val="24"/>
    </w:rPr>
  </w:style>
  <w:style w:type="table" w:styleId="a7">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qFormat/>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uiPriority w:val="9"/>
    <w:qFormat/>
    <w:rPr>
      <w:rFonts w:asciiTheme="majorHAnsi" w:eastAsiaTheme="majorEastAsia" w:hAnsiTheme="majorHAnsi" w:cstheme="majorBidi"/>
      <w:b/>
      <w:bCs/>
      <w:color w:val="5B9BD5" w:themeColor="accent1"/>
      <w:sz w:val="26"/>
      <w:szCs w:val="26"/>
    </w:rPr>
  </w:style>
  <w:style w:type="paragraph" w:styleId="a8">
    <w:name w:val="List Paragraph"/>
    <w:basedOn w:val="a0"/>
    <w:link w:val="a9"/>
    <w:qFormat/>
    <w:pPr>
      <w:spacing w:after="160" w:line="259" w:lineRule="auto"/>
      <w:ind w:left="720"/>
      <w:contextualSpacing/>
    </w:pPr>
    <w:rPr>
      <w:rFonts w:asciiTheme="minorHAnsi" w:eastAsiaTheme="minorHAnsi" w:hAnsiTheme="minorHAnsi" w:cstheme="minorBidi"/>
      <w:lang w:val="uk-UA" w:eastAsia="en-US"/>
    </w:rPr>
  </w:style>
  <w:style w:type="paragraph" w:customStyle="1" w:styleId="11">
    <w:name w:val="Заголовок оглавления1"/>
    <w:basedOn w:val="1"/>
    <w:next w:val="a0"/>
    <w:uiPriority w:val="39"/>
    <w:unhideWhenUsed/>
    <w:qFormat/>
    <w:pPr>
      <w:spacing w:line="276" w:lineRule="auto"/>
      <w:outlineLvl w:val="9"/>
    </w:pPr>
    <w:rPr>
      <w:lang w:eastAsia="uk-UA"/>
    </w:rPr>
  </w:style>
  <w:style w:type="character" w:customStyle="1" w:styleId="HTML0">
    <w:name w:val="Стандартный HTML Знак"/>
    <w:basedOn w:val="a1"/>
    <w:link w:val="HTML"/>
    <w:uiPriority w:val="99"/>
    <w:qFormat/>
    <w:rPr>
      <w:rFonts w:ascii="Courier New" w:eastAsia="Times New Roman" w:hAnsi="Courier New" w:cs="Courier New"/>
      <w:sz w:val="20"/>
      <w:szCs w:val="20"/>
      <w:lang w:val="ru-RU" w:eastAsia="ru-RU"/>
    </w:rPr>
  </w:style>
  <w:style w:type="character" w:customStyle="1" w:styleId="aa">
    <w:name w:val="Основной текст Знак"/>
    <w:uiPriority w:val="99"/>
    <w:rPr>
      <w:rFonts w:ascii="Times New Roman" w:eastAsia="Times New Roman" w:hAnsi="Times New Roman" w:cs="Times New Roman" w:hint="default"/>
      <w:sz w:val="28"/>
      <w:szCs w:val="28"/>
      <w:lang w:val="uk"/>
    </w:rPr>
  </w:style>
  <w:style w:type="table" w:customStyle="1" w:styleId="12">
    <w:name w:val="Обычная таблица1"/>
    <w:semiHidden/>
    <w:pPr>
      <w:widowControl w:val="0"/>
      <w:autoSpaceDE w:val="0"/>
      <w:autoSpaceDN w:val="0"/>
    </w:pPr>
    <w:rPr>
      <w:rFonts w:ascii="Calibri" w:hAnsi="Calibri" w:hint="eastAsia"/>
      <w:sz w:val="22"/>
      <w:szCs w:val="22"/>
      <w:lang w:val="en-US" w:eastAsia="en-US"/>
    </w:rPr>
    <w:tblPr>
      <w:tblCellMar>
        <w:top w:w="0" w:type="dxa"/>
        <w:left w:w="100" w:type="dxa"/>
        <w:bottom w:w="0" w:type="dxa"/>
        <w:right w:w="100" w:type="dxa"/>
      </w:tblCellMar>
    </w:tblPr>
  </w:style>
  <w:style w:type="paragraph" w:customStyle="1" w:styleId="TableParagraph">
    <w:name w:val="Table Paragraph"/>
    <w:uiPriority w:val="1"/>
    <w:qFormat/>
    <w:pPr>
      <w:widowControl w:val="0"/>
      <w:autoSpaceDE w:val="0"/>
      <w:autoSpaceDN w:val="0"/>
    </w:pPr>
    <w:rPr>
      <w:rFonts w:eastAsia="Times New Roman"/>
      <w:sz w:val="22"/>
      <w:szCs w:val="22"/>
      <w:lang w:val="en-US" w:eastAsia="zh-CN"/>
    </w:rPr>
  </w:style>
  <w:style w:type="table" w:customStyle="1" w:styleId="TableNormal">
    <w:name w:val="Table Normal"/>
    <w:uiPriority w:val="2"/>
    <w:semiHidden/>
    <w:unhideWhenUsed/>
    <w:qFormat/>
    <w:rsid w:val="008C72F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1">
    <w:name w:val="Основной текст 21"/>
    <w:basedOn w:val="a0"/>
    <w:rsid w:val="0095619B"/>
    <w:pPr>
      <w:widowControl w:val="0"/>
      <w:spacing w:after="0" w:line="360" w:lineRule="auto"/>
      <w:ind w:firstLine="720"/>
      <w:jc w:val="both"/>
    </w:pPr>
    <w:rPr>
      <w:rFonts w:ascii="Times New Roman" w:hAnsi="Times New Roman"/>
      <w:color w:val="FF0000"/>
      <w:sz w:val="26"/>
      <w:szCs w:val="20"/>
      <w:lang w:val="uk-UA"/>
    </w:rPr>
  </w:style>
  <w:style w:type="character" w:customStyle="1" w:styleId="y2iqfc">
    <w:name w:val="y2iqfc"/>
    <w:basedOn w:val="a1"/>
    <w:rsid w:val="00880F7D"/>
  </w:style>
  <w:style w:type="paragraph" w:styleId="ab">
    <w:name w:val="Balloon Text"/>
    <w:basedOn w:val="a0"/>
    <w:link w:val="ac"/>
    <w:uiPriority w:val="99"/>
    <w:semiHidden/>
    <w:unhideWhenUsed/>
    <w:rsid w:val="001A3F13"/>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1A3F13"/>
    <w:rPr>
      <w:rFonts w:ascii="Tahoma" w:eastAsia="Times New Roman" w:hAnsi="Tahoma" w:cs="Tahoma"/>
      <w:sz w:val="16"/>
      <w:szCs w:val="16"/>
    </w:rPr>
  </w:style>
  <w:style w:type="paragraph" w:styleId="ad">
    <w:name w:val="Plain Text"/>
    <w:aliases w:val="Знак"/>
    <w:basedOn w:val="a0"/>
    <w:link w:val="ae"/>
    <w:rsid w:val="00FB7B81"/>
    <w:pPr>
      <w:spacing w:after="0" w:line="240" w:lineRule="auto"/>
    </w:pPr>
    <w:rPr>
      <w:rFonts w:ascii="Courier New" w:hAnsi="Courier New" w:cs="Courier New"/>
      <w:sz w:val="20"/>
      <w:szCs w:val="20"/>
    </w:rPr>
  </w:style>
  <w:style w:type="character" w:customStyle="1" w:styleId="ae">
    <w:name w:val="Текст Знак"/>
    <w:aliases w:val="Знак Знак"/>
    <w:basedOn w:val="a1"/>
    <w:link w:val="ad"/>
    <w:rsid w:val="00FB7B81"/>
    <w:rPr>
      <w:rFonts w:ascii="Courier New" w:eastAsia="Times New Roman" w:hAnsi="Courier New" w:cs="Courier New"/>
    </w:rPr>
  </w:style>
  <w:style w:type="character" w:customStyle="1" w:styleId="rvts9">
    <w:name w:val="rvts9"/>
    <w:basedOn w:val="a1"/>
    <w:rsid w:val="00FB7B81"/>
  </w:style>
  <w:style w:type="character" w:customStyle="1" w:styleId="rvts0">
    <w:name w:val="rvts0"/>
    <w:basedOn w:val="a1"/>
    <w:rsid w:val="00FB7B81"/>
  </w:style>
  <w:style w:type="paragraph" w:customStyle="1" w:styleId="rvps2">
    <w:name w:val="rvps2"/>
    <w:basedOn w:val="a0"/>
    <w:rsid w:val="00D13B0F"/>
    <w:pPr>
      <w:spacing w:before="100" w:beforeAutospacing="1" w:after="100" w:afterAutospacing="1" w:line="240" w:lineRule="auto"/>
    </w:pPr>
    <w:rPr>
      <w:rFonts w:ascii="Times New Roman" w:hAnsi="Times New Roman"/>
      <w:sz w:val="24"/>
      <w:szCs w:val="24"/>
    </w:rPr>
  </w:style>
  <w:style w:type="paragraph" w:customStyle="1" w:styleId="rvps7">
    <w:name w:val="rvps7"/>
    <w:basedOn w:val="a0"/>
    <w:rsid w:val="00D13B0F"/>
    <w:pPr>
      <w:spacing w:before="100" w:beforeAutospacing="1" w:after="100" w:afterAutospacing="1" w:line="240" w:lineRule="auto"/>
    </w:pPr>
    <w:rPr>
      <w:rFonts w:ascii="Times New Roman" w:hAnsi="Times New Roman"/>
      <w:sz w:val="24"/>
      <w:szCs w:val="24"/>
    </w:rPr>
  </w:style>
  <w:style w:type="character" w:customStyle="1" w:styleId="rvts15">
    <w:name w:val="rvts15"/>
    <w:basedOn w:val="a1"/>
    <w:rsid w:val="00D13B0F"/>
  </w:style>
  <w:style w:type="paragraph" w:customStyle="1" w:styleId="af">
    <w:name w:val="дисс"/>
    <w:basedOn w:val="a0"/>
    <w:link w:val="af0"/>
    <w:rsid w:val="00D73CC2"/>
    <w:pPr>
      <w:spacing w:after="0" w:line="360" w:lineRule="auto"/>
      <w:ind w:firstLine="720"/>
      <w:jc w:val="both"/>
    </w:pPr>
    <w:rPr>
      <w:rFonts w:ascii="Times New Roman" w:hAnsi="Times New Roman"/>
      <w:sz w:val="20"/>
      <w:szCs w:val="20"/>
      <w:lang w:eastAsia="uk-UA"/>
    </w:rPr>
  </w:style>
  <w:style w:type="character" w:customStyle="1" w:styleId="af0">
    <w:name w:val="дисс Знак"/>
    <w:link w:val="af"/>
    <w:rsid w:val="00D73CC2"/>
    <w:rPr>
      <w:rFonts w:eastAsia="Times New Roman"/>
      <w:lang w:eastAsia="uk-UA"/>
    </w:rPr>
  </w:style>
  <w:style w:type="character" w:customStyle="1" w:styleId="docdata">
    <w:name w:val="docdata"/>
    <w:aliases w:val="docy,v5,3275,baiaagaaboqcaaadyggaaaxycaaaaaaaaaaaaaaaaaaaaaaaaaaaaaaaaaaaaaaaaaaaaaaaaaaaaaaaaaaaaaaaaaaaaaaaaaaaaaaaaaaaaaaaaaaaaaaaaaaaaaaaaaaaaaaaaaaaaaaaaaaaaaaaaaaaaaaaaaaaaaaaaaaaaaaaaaaaaaaaaaaaaaaaaaaaaaaaaaaaaaaaaaaaaaaaaaaaaaaaaaaaaaaa"/>
    <w:rsid w:val="00CB028A"/>
  </w:style>
  <w:style w:type="paragraph" w:styleId="af1">
    <w:name w:val="Title"/>
    <w:basedOn w:val="a0"/>
    <w:link w:val="af2"/>
    <w:qFormat/>
    <w:rsid w:val="00BC5A4C"/>
    <w:pPr>
      <w:spacing w:after="0" w:line="240" w:lineRule="auto"/>
      <w:jc w:val="center"/>
    </w:pPr>
    <w:rPr>
      <w:rFonts w:ascii="Times New Roman" w:hAnsi="Times New Roman"/>
      <w:b/>
      <w:bCs/>
      <w:sz w:val="24"/>
      <w:szCs w:val="24"/>
      <w:lang w:eastAsia="uk-UA"/>
    </w:rPr>
  </w:style>
  <w:style w:type="character" w:customStyle="1" w:styleId="af2">
    <w:name w:val="Заголовок Знак"/>
    <w:basedOn w:val="a1"/>
    <w:link w:val="af1"/>
    <w:rsid w:val="00BC5A4C"/>
    <w:rPr>
      <w:rFonts w:eastAsia="Times New Roman"/>
      <w:b/>
      <w:bCs/>
      <w:sz w:val="24"/>
      <w:szCs w:val="24"/>
      <w:lang w:eastAsia="uk-UA"/>
    </w:rPr>
  </w:style>
  <w:style w:type="character" w:customStyle="1" w:styleId="30">
    <w:name w:val="Заголовок 3 Знак"/>
    <w:basedOn w:val="a1"/>
    <w:link w:val="3"/>
    <w:uiPriority w:val="9"/>
    <w:semiHidden/>
    <w:rsid w:val="0039229B"/>
    <w:rPr>
      <w:rFonts w:ascii="Cambria" w:eastAsia="Times New Roman" w:hAnsi="Cambria"/>
      <w:b/>
      <w:bCs/>
      <w:color w:val="4F81BD"/>
      <w:sz w:val="22"/>
      <w:szCs w:val="22"/>
      <w:lang w:eastAsia="en-US"/>
    </w:rPr>
  </w:style>
  <w:style w:type="character" w:customStyle="1" w:styleId="50">
    <w:name w:val="Заголовок 5 Знак"/>
    <w:basedOn w:val="a1"/>
    <w:link w:val="5"/>
    <w:uiPriority w:val="99"/>
    <w:rsid w:val="0039229B"/>
    <w:rPr>
      <w:rFonts w:ascii="Calibri" w:eastAsia="Times New Roman" w:hAnsi="Calibri"/>
      <w:b/>
      <w:bCs/>
      <w:i/>
      <w:iCs/>
      <w:sz w:val="26"/>
      <w:szCs w:val="26"/>
      <w:lang w:val="uk-UA"/>
    </w:rPr>
  </w:style>
  <w:style w:type="paragraph" w:styleId="af3">
    <w:name w:val="Body Text Indent"/>
    <w:basedOn w:val="a0"/>
    <w:link w:val="af4"/>
    <w:rsid w:val="0039229B"/>
    <w:pPr>
      <w:spacing w:after="0" w:line="264" w:lineRule="auto"/>
      <w:ind w:firstLine="720"/>
      <w:jc w:val="both"/>
    </w:pPr>
    <w:rPr>
      <w:rFonts w:ascii="Times New Roman" w:eastAsia="Calibri" w:hAnsi="Times New Roman"/>
      <w:sz w:val="24"/>
      <w:szCs w:val="20"/>
      <w:lang w:val="x-none"/>
    </w:rPr>
  </w:style>
  <w:style w:type="character" w:customStyle="1" w:styleId="af4">
    <w:name w:val="Основной текст с отступом Знак"/>
    <w:basedOn w:val="a1"/>
    <w:link w:val="af3"/>
    <w:rsid w:val="0039229B"/>
    <w:rPr>
      <w:rFonts w:eastAsia="Calibri"/>
      <w:sz w:val="24"/>
      <w:lang w:val="x-none"/>
    </w:rPr>
  </w:style>
  <w:style w:type="paragraph" w:styleId="af5">
    <w:name w:val="header"/>
    <w:basedOn w:val="a0"/>
    <w:link w:val="af6"/>
    <w:uiPriority w:val="99"/>
    <w:unhideWhenUsed/>
    <w:rsid w:val="0039229B"/>
    <w:pPr>
      <w:tabs>
        <w:tab w:val="center" w:pos="4819"/>
        <w:tab w:val="right" w:pos="9639"/>
      </w:tabs>
      <w:spacing w:after="0" w:line="264" w:lineRule="auto"/>
      <w:ind w:firstLine="709"/>
      <w:jc w:val="both"/>
    </w:pPr>
    <w:rPr>
      <w:rFonts w:ascii="Times New Roman" w:hAnsi="Times New Roman"/>
      <w:sz w:val="24"/>
      <w:szCs w:val="24"/>
      <w:lang w:val="uk-UA"/>
    </w:rPr>
  </w:style>
  <w:style w:type="character" w:customStyle="1" w:styleId="af6">
    <w:name w:val="Верхний колонтитул Знак"/>
    <w:basedOn w:val="a1"/>
    <w:link w:val="af5"/>
    <w:uiPriority w:val="99"/>
    <w:rsid w:val="0039229B"/>
    <w:rPr>
      <w:rFonts w:eastAsia="Times New Roman"/>
      <w:sz w:val="24"/>
      <w:szCs w:val="24"/>
      <w:lang w:val="uk-UA"/>
    </w:rPr>
  </w:style>
  <w:style w:type="paragraph" w:styleId="af7">
    <w:name w:val="footer"/>
    <w:basedOn w:val="a0"/>
    <w:link w:val="af8"/>
    <w:unhideWhenUsed/>
    <w:rsid w:val="0039229B"/>
    <w:pPr>
      <w:tabs>
        <w:tab w:val="center" w:pos="4819"/>
        <w:tab w:val="right" w:pos="9639"/>
      </w:tabs>
      <w:spacing w:after="0" w:line="264" w:lineRule="auto"/>
      <w:ind w:firstLine="709"/>
      <w:jc w:val="both"/>
    </w:pPr>
    <w:rPr>
      <w:rFonts w:ascii="Times New Roman" w:hAnsi="Times New Roman"/>
      <w:sz w:val="24"/>
      <w:szCs w:val="24"/>
      <w:lang w:val="uk-UA"/>
    </w:rPr>
  </w:style>
  <w:style w:type="character" w:customStyle="1" w:styleId="af8">
    <w:name w:val="Нижний колонтитул Знак"/>
    <w:basedOn w:val="a1"/>
    <w:link w:val="af7"/>
    <w:rsid w:val="0039229B"/>
    <w:rPr>
      <w:rFonts w:eastAsia="Times New Roman"/>
      <w:sz w:val="24"/>
      <w:szCs w:val="24"/>
      <w:lang w:val="uk-UA"/>
    </w:rPr>
  </w:style>
  <w:style w:type="character" w:customStyle="1" w:styleId="mwe-math-mathml-inline">
    <w:name w:val="mwe-math-mathml-inline"/>
    <w:rsid w:val="0039229B"/>
  </w:style>
  <w:style w:type="character" w:styleId="af9">
    <w:name w:val="Emphasis"/>
    <w:uiPriority w:val="20"/>
    <w:qFormat/>
    <w:rsid w:val="0039229B"/>
    <w:rPr>
      <w:i/>
      <w:iCs/>
    </w:rPr>
  </w:style>
  <w:style w:type="character" w:styleId="afa">
    <w:name w:val="Subtle Reference"/>
    <w:uiPriority w:val="31"/>
    <w:qFormat/>
    <w:rsid w:val="0039229B"/>
    <w:rPr>
      <w:smallCaps/>
      <w:color w:val="C0504D"/>
      <w:u w:val="single"/>
    </w:rPr>
  </w:style>
  <w:style w:type="character" w:customStyle="1" w:styleId="31">
    <w:name w:val="Основной текст (3)_"/>
    <w:link w:val="32"/>
    <w:rsid w:val="0039229B"/>
    <w:rPr>
      <w:rFonts w:ascii="Arial" w:eastAsia="Arial" w:hAnsi="Arial" w:cs="Arial"/>
      <w:i/>
      <w:iCs/>
      <w:shd w:val="clear" w:color="auto" w:fill="FFFFFF"/>
      <w:lang w:bidi="uk-UA"/>
    </w:rPr>
  </w:style>
  <w:style w:type="paragraph" w:customStyle="1" w:styleId="32">
    <w:name w:val="Основной текст (3)"/>
    <w:basedOn w:val="a0"/>
    <w:link w:val="31"/>
    <w:rsid w:val="0039229B"/>
    <w:pPr>
      <w:widowControl w:val="0"/>
      <w:shd w:val="clear" w:color="auto" w:fill="FFFFFF"/>
      <w:spacing w:after="280" w:line="216" w:lineRule="auto"/>
      <w:ind w:left="1960"/>
    </w:pPr>
    <w:rPr>
      <w:rFonts w:ascii="Arial" w:eastAsia="Arial" w:hAnsi="Arial" w:cs="Arial"/>
      <w:i/>
      <w:iCs/>
      <w:sz w:val="20"/>
      <w:szCs w:val="20"/>
      <w:lang w:bidi="uk-UA"/>
    </w:rPr>
  </w:style>
  <w:style w:type="character" w:customStyle="1" w:styleId="afb">
    <w:name w:val="Основной текст_"/>
    <w:link w:val="13"/>
    <w:rsid w:val="0039229B"/>
    <w:rPr>
      <w:rFonts w:eastAsia="Times New Roman"/>
      <w:shd w:val="clear" w:color="auto" w:fill="FFFFFF"/>
    </w:rPr>
  </w:style>
  <w:style w:type="paragraph" w:customStyle="1" w:styleId="13">
    <w:name w:val="Основной текст1"/>
    <w:basedOn w:val="a0"/>
    <w:link w:val="afb"/>
    <w:rsid w:val="0039229B"/>
    <w:pPr>
      <w:widowControl w:val="0"/>
      <w:shd w:val="clear" w:color="auto" w:fill="FFFFFF"/>
      <w:spacing w:after="0" w:line="240" w:lineRule="auto"/>
      <w:ind w:firstLine="400"/>
    </w:pPr>
    <w:rPr>
      <w:rFonts w:ascii="Times New Roman" w:hAnsi="Times New Roman"/>
      <w:sz w:val="20"/>
      <w:szCs w:val="20"/>
    </w:rPr>
  </w:style>
  <w:style w:type="character" w:customStyle="1" w:styleId="afc">
    <w:name w:val="Другое_"/>
    <w:link w:val="afd"/>
    <w:rsid w:val="0039229B"/>
    <w:rPr>
      <w:rFonts w:eastAsia="Times New Roman"/>
      <w:shd w:val="clear" w:color="auto" w:fill="FFFFFF"/>
    </w:rPr>
  </w:style>
  <w:style w:type="paragraph" w:customStyle="1" w:styleId="afd">
    <w:name w:val="Другое"/>
    <w:basedOn w:val="a0"/>
    <w:link w:val="afc"/>
    <w:rsid w:val="0039229B"/>
    <w:pPr>
      <w:widowControl w:val="0"/>
      <w:shd w:val="clear" w:color="auto" w:fill="FFFFFF"/>
      <w:spacing w:after="0" w:line="240" w:lineRule="auto"/>
      <w:ind w:firstLine="400"/>
    </w:pPr>
    <w:rPr>
      <w:rFonts w:ascii="Times New Roman" w:hAnsi="Times New Roman"/>
      <w:sz w:val="20"/>
      <w:szCs w:val="20"/>
    </w:rPr>
  </w:style>
  <w:style w:type="character" w:customStyle="1" w:styleId="22">
    <w:name w:val="Основной текст (2)_"/>
    <w:link w:val="23"/>
    <w:rsid w:val="0039229B"/>
    <w:rPr>
      <w:rFonts w:ascii="Arial" w:eastAsia="Arial" w:hAnsi="Arial" w:cs="Arial"/>
      <w:i/>
      <w:iCs/>
      <w:sz w:val="16"/>
      <w:szCs w:val="16"/>
      <w:shd w:val="clear" w:color="auto" w:fill="FFFFFF"/>
      <w:lang w:val="uk-UA" w:eastAsia="uk-UA" w:bidi="uk-UA"/>
    </w:rPr>
  </w:style>
  <w:style w:type="paragraph" w:customStyle="1" w:styleId="23">
    <w:name w:val="Основной текст (2)"/>
    <w:basedOn w:val="a0"/>
    <w:link w:val="22"/>
    <w:rsid w:val="0039229B"/>
    <w:pPr>
      <w:widowControl w:val="0"/>
      <w:shd w:val="clear" w:color="auto" w:fill="FFFFFF"/>
      <w:spacing w:after="80" w:line="240" w:lineRule="auto"/>
      <w:ind w:left="1070"/>
    </w:pPr>
    <w:rPr>
      <w:rFonts w:ascii="Arial" w:eastAsia="Arial" w:hAnsi="Arial" w:cs="Arial"/>
      <w:i/>
      <w:iCs/>
      <w:sz w:val="16"/>
      <w:szCs w:val="16"/>
      <w:lang w:val="uk-UA" w:eastAsia="uk-UA" w:bidi="uk-UA"/>
    </w:rPr>
  </w:style>
  <w:style w:type="paragraph" w:styleId="24">
    <w:name w:val="Body Text Indent 2"/>
    <w:basedOn w:val="a0"/>
    <w:link w:val="25"/>
    <w:uiPriority w:val="99"/>
    <w:semiHidden/>
    <w:unhideWhenUsed/>
    <w:rsid w:val="0039229B"/>
    <w:pPr>
      <w:spacing w:after="120" w:line="480" w:lineRule="auto"/>
      <w:ind w:left="283" w:firstLine="709"/>
      <w:jc w:val="both"/>
    </w:pPr>
    <w:rPr>
      <w:rFonts w:ascii="Times New Roman" w:hAnsi="Times New Roman"/>
      <w:sz w:val="24"/>
      <w:szCs w:val="24"/>
      <w:lang w:val="uk-UA"/>
    </w:rPr>
  </w:style>
  <w:style w:type="character" w:customStyle="1" w:styleId="25">
    <w:name w:val="Основной текст с отступом 2 Знак"/>
    <w:basedOn w:val="a1"/>
    <w:link w:val="24"/>
    <w:uiPriority w:val="99"/>
    <w:semiHidden/>
    <w:rsid w:val="0039229B"/>
    <w:rPr>
      <w:rFonts w:eastAsia="Times New Roman"/>
      <w:sz w:val="24"/>
      <w:szCs w:val="24"/>
      <w:lang w:val="uk-UA"/>
    </w:rPr>
  </w:style>
  <w:style w:type="character" w:customStyle="1" w:styleId="ls14">
    <w:name w:val="ls14"/>
    <w:rsid w:val="0039229B"/>
  </w:style>
  <w:style w:type="character" w:customStyle="1" w:styleId="ls13">
    <w:name w:val="ls13"/>
    <w:rsid w:val="0039229B"/>
  </w:style>
  <w:style w:type="character" w:customStyle="1" w:styleId="lsd">
    <w:name w:val="lsd"/>
    <w:rsid w:val="0039229B"/>
  </w:style>
  <w:style w:type="character" w:customStyle="1" w:styleId="ff2">
    <w:name w:val="ff2"/>
    <w:rsid w:val="0039229B"/>
  </w:style>
  <w:style w:type="character" w:customStyle="1" w:styleId="afe">
    <w:name w:val="_"/>
    <w:rsid w:val="0039229B"/>
  </w:style>
  <w:style w:type="character" w:customStyle="1" w:styleId="ff1">
    <w:name w:val="ff1"/>
    <w:rsid w:val="0039229B"/>
  </w:style>
  <w:style w:type="character" w:customStyle="1" w:styleId="ls2a">
    <w:name w:val="ls2a"/>
    <w:rsid w:val="0039229B"/>
  </w:style>
  <w:style w:type="character" w:customStyle="1" w:styleId="ls16">
    <w:name w:val="ls16"/>
    <w:rsid w:val="0039229B"/>
  </w:style>
  <w:style w:type="character" w:customStyle="1" w:styleId="wsc">
    <w:name w:val="wsc"/>
    <w:rsid w:val="0039229B"/>
  </w:style>
  <w:style w:type="character" w:customStyle="1" w:styleId="ls3">
    <w:name w:val="ls3"/>
    <w:rsid w:val="0039229B"/>
  </w:style>
  <w:style w:type="character" w:customStyle="1" w:styleId="ls0">
    <w:name w:val="ls0"/>
    <w:rsid w:val="0039229B"/>
  </w:style>
  <w:style w:type="character" w:customStyle="1" w:styleId="wse">
    <w:name w:val="wse"/>
    <w:rsid w:val="0039229B"/>
  </w:style>
  <w:style w:type="paragraph" w:customStyle="1" w:styleId="Normal2">
    <w:name w:val="Normal2"/>
    <w:rsid w:val="008E334B"/>
    <w:pPr>
      <w:widowControl w:val="0"/>
      <w:snapToGrid w:val="0"/>
      <w:spacing w:line="480" w:lineRule="auto"/>
      <w:ind w:firstLine="600"/>
    </w:pPr>
    <w:rPr>
      <w:rFonts w:ascii="Courier New" w:eastAsia="Times New Roman" w:hAnsi="Courier New"/>
      <w:sz w:val="24"/>
    </w:rPr>
  </w:style>
  <w:style w:type="paragraph" w:customStyle="1" w:styleId="14">
    <w:name w:val="Абзац списка1"/>
    <w:basedOn w:val="a0"/>
    <w:rsid w:val="008E334B"/>
    <w:pPr>
      <w:suppressAutoHyphens/>
      <w:ind w:left="720"/>
    </w:pPr>
    <w:rPr>
      <w:lang w:eastAsia="ar-SA"/>
    </w:rPr>
  </w:style>
  <w:style w:type="character" w:customStyle="1" w:styleId="FontStyle16">
    <w:name w:val="Font Style16"/>
    <w:rsid w:val="008E334B"/>
    <w:rPr>
      <w:rFonts w:ascii="Times New Roman" w:hAnsi="Times New Roman"/>
      <w:sz w:val="22"/>
    </w:rPr>
  </w:style>
  <w:style w:type="paragraph" w:styleId="aff">
    <w:name w:val="footnote text"/>
    <w:basedOn w:val="a0"/>
    <w:link w:val="aff0"/>
    <w:uiPriority w:val="99"/>
    <w:rsid w:val="00B872C3"/>
    <w:pPr>
      <w:widowControl w:val="0"/>
      <w:spacing w:after="0" w:line="240" w:lineRule="auto"/>
      <w:jc w:val="both"/>
    </w:pPr>
    <w:rPr>
      <w:rFonts w:ascii="Times New Roman" w:hAnsi="Times New Roman"/>
      <w:sz w:val="20"/>
      <w:szCs w:val="20"/>
      <w:lang w:val="uk-UA"/>
    </w:rPr>
  </w:style>
  <w:style w:type="character" w:customStyle="1" w:styleId="aff0">
    <w:name w:val="Текст сноски Знак"/>
    <w:basedOn w:val="a1"/>
    <w:link w:val="aff"/>
    <w:uiPriority w:val="99"/>
    <w:rsid w:val="00B872C3"/>
    <w:rPr>
      <w:rFonts w:eastAsia="Times New Roman"/>
      <w:lang w:val="uk-UA"/>
    </w:rPr>
  </w:style>
  <w:style w:type="paragraph" w:customStyle="1" w:styleId="a">
    <w:name w:val="СПИСОК"/>
    <w:basedOn w:val="a8"/>
    <w:link w:val="aff1"/>
    <w:uiPriority w:val="99"/>
    <w:rsid w:val="000A069B"/>
    <w:pPr>
      <w:numPr>
        <w:numId w:val="36"/>
      </w:numPr>
      <w:spacing w:after="0" w:line="360" w:lineRule="auto"/>
      <w:jc w:val="both"/>
    </w:pPr>
    <w:rPr>
      <w:rFonts w:ascii="Times New Roman" w:eastAsia="Times New Roman" w:hAnsi="Times New Roman" w:cs="Times New Roman"/>
      <w:sz w:val="28"/>
      <w:szCs w:val="24"/>
      <w:lang w:bidi="en-US"/>
    </w:rPr>
  </w:style>
  <w:style w:type="character" w:customStyle="1" w:styleId="aff1">
    <w:name w:val="СПИСОК Знак"/>
    <w:basedOn w:val="a1"/>
    <w:link w:val="a"/>
    <w:uiPriority w:val="99"/>
    <w:rsid w:val="000A069B"/>
    <w:rPr>
      <w:rFonts w:eastAsia="Times New Roman"/>
      <w:sz w:val="28"/>
      <w:szCs w:val="24"/>
      <w:lang w:val="uk-UA" w:eastAsia="en-US" w:bidi="en-US"/>
    </w:rPr>
  </w:style>
  <w:style w:type="character" w:customStyle="1" w:styleId="70">
    <w:name w:val="Заголовок 7 Знак"/>
    <w:basedOn w:val="a1"/>
    <w:link w:val="7"/>
    <w:uiPriority w:val="9"/>
    <w:rsid w:val="009B6AAA"/>
    <w:rPr>
      <w:rFonts w:asciiTheme="majorHAnsi" w:eastAsiaTheme="majorEastAsia" w:hAnsiTheme="majorHAnsi" w:cstheme="majorBidi"/>
      <w:i/>
      <w:iCs/>
      <w:color w:val="404040" w:themeColor="text1" w:themeTint="BF"/>
      <w:sz w:val="22"/>
      <w:szCs w:val="22"/>
    </w:rPr>
  </w:style>
  <w:style w:type="paragraph" w:styleId="aff2">
    <w:name w:val="No Spacing"/>
    <w:link w:val="aff3"/>
    <w:uiPriority w:val="1"/>
    <w:qFormat/>
    <w:rsid w:val="009B6AAA"/>
    <w:rPr>
      <w:rFonts w:eastAsia="Times New Roman"/>
      <w:sz w:val="22"/>
      <w:szCs w:val="22"/>
      <w:lang w:val="en-US" w:eastAsia="en-US"/>
    </w:rPr>
  </w:style>
  <w:style w:type="character" w:customStyle="1" w:styleId="aff3">
    <w:name w:val="Без интервала Знак"/>
    <w:link w:val="aff2"/>
    <w:uiPriority w:val="1"/>
    <w:rsid w:val="009B6AAA"/>
    <w:rPr>
      <w:rFonts w:eastAsia="Times New Roman"/>
      <w:sz w:val="22"/>
      <w:szCs w:val="22"/>
      <w:lang w:val="en-US" w:eastAsia="en-US"/>
    </w:rPr>
  </w:style>
  <w:style w:type="character" w:customStyle="1" w:styleId="a9">
    <w:name w:val="Абзац списка Знак"/>
    <w:link w:val="a8"/>
    <w:rsid w:val="009B6AAA"/>
    <w:rPr>
      <w:rFonts w:asciiTheme="minorHAnsi" w:eastAsiaTheme="minorHAnsi" w:hAnsiTheme="minorHAnsi" w:cstheme="minorBidi"/>
      <w:sz w:val="22"/>
      <w:szCs w:val="22"/>
      <w:lang w:val="uk-UA" w:eastAsia="en-US"/>
    </w:rPr>
  </w:style>
  <w:style w:type="character" w:customStyle="1" w:styleId="15">
    <w:name w:val="Заголовок №1_"/>
    <w:basedOn w:val="a1"/>
    <w:link w:val="16"/>
    <w:rsid w:val="009B6AAA"/>
    <w:rPr>
      <w:b/>
      <w:bCs/>
      <w:sz w:val="28"/>
      <w:szCs w:val="28"/>
      <w:shd w:val="clear" w:color="auto" w:fill="FFFFFF"/>
    </w:rPr>
  </w:style>
  <w:style w:type="character" w:customStyle="1" w:styleId="aff4">
    <w:name w:val="Подпись к таблице_"/>
    <w:basedOn w:val="a1"/>
    <w:link w:val="aff5"/>
    <w:rsid w:val="009B6AAA"/>
    <w:rPr>
      <w:sz w:val="28"/>
      <w:szCs w:val="28"/>
      <w:shd w:val="clear" w:color="auto" w:fill="FFFFFF"/>
    </w:rPr>
  </w:style>
  <w:style w:type="paragraph" w:customStyle="1" w:styleId="16">
    <w:name w:val="Заголовок №1"/>
    <w:basedOn w:val="a0"/>
    <w:link w:val="15"/>
    <w:rsid w:val="009B6AAA"/>
    <w:pPr>
      <w:widowControl w:val="0"/>
      <w:shd w:val="clear" w:color="auto" w:fill="FFFFFF"/>
      <w:spacing w:after="300" w:line="240" w:lineRule="auto"/>
      <w:ind w:firstLine="760"/>
      <w:outlineLvl w:val="0"/>
    </w:pPr>
    <w:rPr>
      <w:rFonts w:ascii="Times New Roman" w:eastAsia="SimSun" w:hAnsi="Times New Roman"/>
      <w:b/>
      <w:bCs/>
      <w:sz w:val="28"/>
      <w:szCs w:val="28"/>
    </w:rPr>
  </w:style>
  <w:style w:type="paragraph" w:customStyle="1" w:styleId="aff5">
    <w:name w:val="Подпись к таблице"/>
    <w:basedOn w:val="a0"/>
    <w:link w:val="aff4"/>
    <w:rsid w:val="009B6AAA"/>
    <w:pPr>
      <w:widowControl w:val="0"/>
      <w:shd w:val="clear" w:color="auto" w:fill="FFFFFF"/>
      <w:spacing w:after="0" w:line="240" w:lineRule="auto"/>
    </w:pPr>
    <w:rPr>
      <w:rFonts w:ascii="Times New Roman" w:eastAsia="SimSun" w:hAnsi="Times New Roman"/>
      <w:sz w:val="28"/>
      <w:szCs w:val="28"/>
    </w:rPr>
  </w:style>
  <w:style w:type="paragraph" w:styleId="33">
    <w:name w:val="Body Text Indent 3"/>
    <w:basedOn w:val="a0"/>
    <w:link w:val="34"/>
    <w:uiPriority w:val="99"/>
    <w:semiHidden/>
    <w:unhideWhenUsed/>
    <w:rsid w:val="008C7E03"/>
    <w:pPr>
      <w:spacing w:after="120"/>
      <w:ind w:left="283"/>
    </w:pPr>
    <w:rPr>
      <w:sz w:val="16"/>
      <w:szCs w:val="16"/>
    </w:rPr>
  </w:style>
  <w:style w:type="character" w:customStyle="1" w:styleId="34">
    <w:name w:val="Основной текст с отступом 3 Знак"/>
    <w:basedOn w:val="a1"/>
    <w:link w:val="33"/>
    <w:uiPriority w:val="99"/>
    <w:semiHidden/>
    <w:rsid w:val="008C7E03"/>
    <w:rPr>
      <w:rFonts w:ascii="Calibri" w:eastAsia="Times New Roman" w:hAnsi="Calibri"/>
      <w:sz w:val="16"/>
      <w:szCs w:val="16"/>
    </w:rPr>
  </w:style>
  <w:style w:type="paragraph" w:customStyle="1" w:styleId="51">
    <w:name w:val="заголовок 5"/>
    <w:basedOn w:val="a0"/>
    <w:next w:val="a0"/>
    <w:rsid w:val="008C7E03"/>
    <w:pPr>
      <w:keepNext/>
      <w:widowControl w:val="0"/>
      <w:autoSpaceDE w:val="0"/>
      <w:autoSpaceDN w:val="0"/>
      <w:spacing w:after="0" w:line="240" w:lineRule="auto"/>
      <w:jc w:val="center"/>
      <w:outlineLvl w:val="4"/>
    </w:pPr>
    <w:rPr>
      <w:rFonts w:ascii="Times New Roman" w:hAnsi="Times New Roman"/>
      <w:b/>
      <w:bCs/>
      <w:sz w:val="28"/>
      <w:szCs w:val="28"/>
      <w:lang w:val="uk-UA"/>
    </w:rPr>
  </w:style>
  <w:style w:type="paragraph" w:customStyle="1" w:styleId="Normal1">
    <w:name w:val="Normal1"/>
    <w:rsid w:val="008C7E03"/>
    <w:rPr>
      <w:rFonts w:eastAsia="Times New Roman"/>
      <w:lang w:val="uk-UA"/>
    </w:rPr>
  </w:style>
  <w:style w:type="paragraph" w:customStyle="1" w:styleId="17">
    <w:name w:val="Обычный1"/>
    <w:link w:val="Normal"/>
    <w:rsid w:val="008C7E03"/>
    <w:rPr>
      <w:rFonts w:eastAsia="Times New Roman"/>
      <w:lang w:val="uk-UA"/>
    </w:rPr>
  </w:style>
  <w:style w:type="character" w:customStyle="1" w:styleId="Normal">
    <w:name w:val="Normal Знак"/>
    <w:link w:val="17"/>
    <w:rsid w:val="008C7E03"/>
    <w:rPr>
      <w:rFonts w:eastAsia="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0517">
      <w:bodyDiv w:val="1"/>
      <w:marLeft w:val="0"/>
      <w:marRight w:val="0"/>
      <w:marTop w:val="0"/>
      <w:marBottom w:val="0"/>
      <w:divBdr>
        <w:top w:val="none" w:sz="0" w:space="0" w:color="auto"/>
        <w:left w:val="none" w:sz="0" w:space="0" w:color="auto"/>
        <w:bottom w:val="none" w:sz="0" w:space="0" w:color="auto"/>
        <w:right w:val="none" w:sz="0" w:space="0" w:color="auto"/>
      </w:divBdr>
    </w:div>
    <w:div w:id="61679657">
      <w:bodyDiv w:val="1"/>
      <w:marLeft w:val="0"/>
      <w:marRight w:val="0"/>
      <w:marTop w:val="0"/>
      <w:marBottom w:val="0"/>
      <w:divBdr>
        <w:top w:val="none" w:sz="0" w:space="0" w:color="auto"/>
        <w:left w:val="none" w:sz="0" w:space="0" w:color="auto"/>
        <w:bottom w:val="none" w:sz="0" w:space="0" w:color="auto"/>
        <w:right w:val="none" w:sz="0" w:space="0" w:color="auto"/>
      </w:divBdr>
    </w:div>
    <w:div w:id="67505993">
      <w:bodyDiv w:val="1"/>
      <w:marLeft w:val="0"/>
      <w:marRight w:val="0"/>
      <w:marTop w:val="0"/>
      <w:marBottom w:val="0"/>
      <w:divBdr>
        <w:top w:val="none" w:sz="0" w:space="0" w:color="auto"/>
        <w:left w:val="none" w:sz="0" w:space="0" w:color="auto"/>
        <w:bottom w:val="none" w:sz="0" w:space="0" w:color="auto"/>
        <w:right w:val="none" w:sz="0" w:space="0" w:color="auto"/>
      </w:divBdr>
    </w:div>
    <w:div w:id="78718955">
      <w:bodyDiv w:val="1"/>
      <w:marLeft w:val="0"/>
      <w:marRight w:val="0"/>
      <w:marTop w:val="0"/>
      <w:marBottom w:val="0"/>
      <w:divBdr>
        <w:top w:val="none" w:sz="0" w:space="0" w:color="auto"/>
        <w:left w:val="none" w:sz="0" w:space="0" w:color="auto"/>
        <w:bottom w:val="none" w:sz="0" w:space="0" w:color="auto"/>
        <w:right w:val="none" w:sz="0" w:space="0" w:color="auto"/>
      </w:divBdr>
    </w:div>
    <w:div w:id="101994140">
      <w:bodyDiv w:val="1"/>
      <w:marLeft w:val="0"/>
      <w:marRight w:val="0"/>
      <w:marTop w:val="0"/>
      <w:marBottom w:val="0"/>
      <w:divBdr>
        <w:top w:val="none" w:sz="0" w:space="0" w:color="auto"/>
        <w:left w:val="none" w:sz="0" w:space="0" w:color="auto"/>
        <w:bottom w:val="none" w:sz="0" w:space="0" w:color="auto"/>
        <w:right w:val="none" w:sz="0" w:space="0" w:color="auto"/>
      </w:divBdr>
    </w:div>
    <w:div w:id="121268408">
      <w:bodyDiv w:val="1"/>
      <w:marLeft w:val="0"/>
      <w:marRight w:val="0"/>
      <w:marTop w:val="0"/>
      <w:marBottom w:val="0"/>
      <w:divBdr>
        <w:top w:val="none" w:sz="0" w:space="0" w:color="auto"/>
        <w:left w:val="none" w:sz="0" w:space="0" w:color="auto"/>
        <w:bottom w:val="none" w:sz="0" w:space="0" w:color="auto"/>
        <w:right w:val="none" w:sz="0" w:space="0" w:color="auto"/>
      </w:divBdr>
    </w:div>
    <w:div w:id="142241283">
      <w:bodyDiv w:val="1"/>
      <w:marLeft w:val="0"/>
      <w:marRight w:val="0"/>
      <w:marTop w:val="0"/>
      <w:marBottom w:val="0"/>
      <w:divBdr>
        <w:top w:val="none" w:sz="0" w:space="0" w:color="auto"/>
        <w:left w:val="none" w:sz="0" w:space="0" w:color="auto"/>
        <w:bottom w:val="none" w:sz="0" w:space="0" w:color="auto"/>
        <w:right w:val="none" w:sz="0" w:space="0" w:color="auto"/>
      </w:divBdr>
    </w:div>
    <w:div w:id="244844979">
      <w:bodyDiv w:val="1"/>
      <w:marLeft w:val="0"/>
      <w:marRight w:val="0"/>
      <w:marTop w:val="0"/>
      <w:marBottom w:val="0"/>
      <w:divBdr>
        <w:top w:val="none" w:sz="0" w:space="0" w:color="auto"/>
        <w:left w:val="none" w:sz="0" w:space="0" w:color="auto"/>
        <w:bottom w:val="none" w:sz="0" w:space="0" w:color="auto"/>
        <w:right w:val="none" w:sz="0" w:space="0" w:color="auto"/>
      </w:divBdr>
    </w:div>
    <w:div w:id="255526238">
      <w:bodyDiv w:val="1"/>
      <w:marLeft w:val="0"/>
      <w:marRight w:val="0"/>
      <w:marTop w:val="0"/>
      <w:marBottom w:val="0"/>
      <w:divBdr>
        <w:top w:val="none" w:sz="0" w:space="0" w:color="auto"/>
        <w:left w:val="none" w:sz="0" w:space="0" w:color="auto"/>
        <w:bottom w:val="none" w:sz="0" w:space="0" w:color="auto"/>
        <w:right w:val="none" w:sz="0" w:space="0" w:color="auto"/>
      </w:divBdr>
    </w:div>
    <w:div w:id="388193298">
      <w:bodyDiv w:val="1"/>
      <w:marLeft w:val="0"/>
      <w:marRight w:val="0"/>
      <w:marTop w:val="0"/>
      <w:marBottom w:val="0"/>
      <w:divBdr>
        <w:top w:val="none" w:sz="0" w:space="0" w:color="auto"/>
        <w:left w:val="none" w:sz="0" w:space="0" w:color="auto"/>
        <w:bottom w:val="none" w:sz="0" w:space="0" w:color="auto"/>
        <w:right w:val="none" w:sz="0" w:space="0" w:color="auto"/>
      </w:divBdr>
    </w:div>
    <w:div w:id="396631010">
      <w:bodyDiv w:val="1"/>
      <w:marLeft w:val="0"/>
      <w:marRight w:val="0"/>
      <w:marTop w:val="0"/>
      <w:marBottom w:val="0"/>
      <w:divBdr>
        <w:top w:val="none" w:sz="0" w:space="0" w:color="auto"/>
        <w:left w:val="none" w:sz="0" w:space="0" w:color="auto"/>
        <w:bottom w:val="none" w:sz="0" w:space="0" w:color="auto"/>
        <w:right w:val="none" w:sz="0" w:space="0" w:color="auto"/>
      </w:divBdr>
    </w:div>
    <w:div w:id="428046414">
      <w:bodyDiv w:val="1"/>
      <w:marLeft w:val="0"/>
      <w:marRight w:val="0"/>
      <w:marTop w:val="0"/>
      <w:marBottom w:val="0"/>
      <w:divBdr>
        <w:top w:val="none" w:sz="0" w:space="0" w:color="auto"/>
        <w:left w:val="none" w:sz="0" w:space="0" w:color="auto"/>
        <w:bottom w:val="none" w:sz="0" w:space="0" w:color="auto"/>
        <w:right w:val="none" w:sz="0" w:space="0" w:color="auto"/>
      </w:divBdr>
    </w:div>
    <w:div w:id="487677380">
      <w:bodyDiv w:val="1"/>
      <w:marLeft w:val="0"/>
      <w:marRight w:val="0"/>
      <w:marTop w:val="0"/>
      <w:marBottom w:val="0"/>
      <w:divBdr>
        <w:top w:val="none" w:sz="0" w:space="0" w:color="auto"/>
        <w:left w:val="none" w:sz="0" w:space="0" w:color="auto"/>
        <w:bottom w:val="none" w:sz="0" w:space="0" w:color="auto"/>
        <w:right w:val="none" w:sz="0" w:space="0" w:color="auto"/>
      </w:divBdr>
    </w:div>
    <w:div w:id="510291123">
      <w:bodyDiv w:val="1"/>
      <w:marLeft w:val="0"/>
      <w:marRight w:val="0"/>
      <w:marTop w:val="0"/>
      <w:marBottom w:val="0"/>
      <w:divBdr>
        <w:top w:val="none" w:sz="0" w:space="0" w:color="auto"/>
        <w:left w:val="none" w:sz="0" w:space="0" w:color="auto"/>
        <w:bottom w:val="none" w:sz="0" w:space="0" w:color="auto"/>
        <w:right w:val="none" w:sz="0" w:space="0" w:color="auto"/>
      </w:divBdr>
    </w:div>
    <w:div w:id="638148404">
      <w:bodyDiv w:val="1"/>
      <w:marLeft w:val="0"/>
      <w:marRight w:val="0"/>
      <w:marTop w:val="0"/>
      <w:marBottom w:val="0"/>
      <w:divBdr>
        <w:top w:val="none" w:sz="0" w:space="0" w:color="auto"/>
        <w:left w:val="none" w:sz="0" w:space="0" w:color="auto"/>
        <w:bottom w:val="none" w:sz="0" w:space="0" w:color="auto"/>
        <w:right w:val="none" w:sz="0" w:space="0" w:color="auto"/>
      </w:divBdr>
    </w:div>
    <w:div w:id="724253345">
      <w:bodyDiv w:val="1"/>
      <w:marLeft w:val="0"/>
      <w:marRight w:val="0"/>
      <w:marTop w:val="0"/>
      <w:marBottom w:val="0"/>
      <w:divBdr>
        <w:top w:val="none" w:sz="0" w:space="0" w:color="auto"/>
        <w:left w:val="none" w:sz="0" w:space="0" w:color="auto"/>
        <w:bottom w:val="none" w:sz="0" w:space="0" w:color="auto"/>
        <w:right w:val="none" w:sz="0" w:space="0" w:color="auto"/>
      </w:divBdr>
    </w:div>
    <w:div w:id="772289319">
      <w:bodyDiv w:val="1"/>
      <w:marLeft w:val="0"/>
      <w:marRight w:val="0"/>
      <w:marTop w:val="0"/>
      <w:marBottom w:val="0"/>
      <w:divBdr>
        <w:top w:val="none" w:sz="0" w:space="0" w:color="auto"/>
        <w:left w:val="none" w:sz="0" w:space="0" w:color="auto"/>
        <w:bottom w:val="none" w:sz="0" w:space="0" w:color="auto"/>
        <w:right w:val="none" w:sz="0" w:space="0" w:color="auto"/>
      </w:divBdr>
    </w:div>
    <w:div w:id="773788070">
      <w:bodyDiv w:val="1"/>
      <w:marLeft w:val="0"/>
      <w:marRight w:val="0"/>
      <w:marTop w:val="0"/>
      <w:marBottom w:val="0"/>
      <w:divBdr>
        <w:top w:val="none" w:sz="0" w:space="0" w:color="auto"/>
        <w:left w:val="none" w:sz="0" w:space="0" w:color="auto"/>
        <w:bottom w:val="none" w:sz="0" w:space="0" w:color="auto"/>
        <w:right w:val="none" w:sz="0" w:space="0" w:color="auto"/>
      </w:divBdr>
    </w:div>
    <w:div w:id="805968978">
      <w:bodyDiv w:val="1"/>
      <w:marLeft w:val="0"/>
      <w:marRight w:val="0"/>
      <w:marTop w:val="0"/>
      <w:marBottom w:val="0"/>
      <w:divBdr>
        <w:top w:val="none" w:sz="0" w:space="0" w:color="auto"/>
        <w:left w:val="none" w:sz="0" w:space="0" w:color="auto"/>
        <w:bottom w:val="none" w:sz="0" w:space="0" w:color="auto"/>
        <w:right w:val="none" w:sz="0" w:space="0" w:color="auto"/>
      </w:divBdr>
      <w:divsChild>
        <w:div w:id="69159008">
          <w:marLeft w:val="547"/>
          <w:marRight w:val="0"/>
          <w:marTop w:val="0"/>
          <w:marBottom w:val="0"/>
          <w:divBdr>
            <w:top w:val="none" w:sz="0" w:space="0" w:color="auto"/>
            <w:left w:val="none" w:sz="0" w:space="0" w:color="auto"/>
            <w:bottom w:val="none" w:sz="0" w:space="0" w:color="auto"/>
            <w:right w:val="none" w:sz="0" w:space="0" w:color="auto"/>
          </w:divBdr>
        </w:div>
        <w:div w:id="319963402">
          <w:marLeft w:val="547"/>
          <w:marRight w:val="0"/>
          <w:marTop w:val="0"/>
          <w:marBottom w:val="0"/>
          <w:divBdr>
            <w:top w:val="none" w:sz="0" w:space="0" w:color="auto"/>
            <w:left w:val="none" w:sz="0" w:space="0" w:color="auto"/>
            <w:bottom w:val="none" w:sz="0" w:space="0" w:color="auto"/>
            <w:right w:val="none" w:sz="0" w:space="0" w:color="auto"/>
          </w:divBdr>
        </w:div>
        <w:div w:id="1637834345">
          <w:marLeft w:val="547"/>
          <w:marRight w:val="0"/>
          <w:marTop w:val="0"/>
          <w:marBottom w:val="0"/>
          <w:divBdr>
            <w:top w:val="none" w:sz="0" w:space="0" w:color="auto"/>
            <w:left w:val="none" w:sz="0" w:space="0" w:color="auto"/>
            <w:bottom w:val="none" w:sz="0" w:space="0" w:color="auto"/>
            <w:right w:val="none" w:sz="0" w:space="0" w:color="auto"/>
          </w:divBdr>
        </w:div>
      </w:divsChild>
    </w:div>
    <w:div w:id="810558538">
      <w:bodyDiv w:val="1"/>
      <w:marLeft w:val="0"/>
      <w:marRight w:val="0"/>
      <w:marTop w:val="0"/>
      <w:marBottom w:val="0"/>
      <w:divBdr>
        <w:top w:val="none" w:sz="0" w:space="0" w:color="auto"/>
        <w:left w:val="none" w:sz="0" w:space="0" w:color="auto"/>
        <w:bottom w:val="none" w:sz="0" w:space="0" w:color="auto"/>
        <w:right w:val="none" w:sz="0" w:space="0" w:color="auto"/>
      </w:divBdr>
    </w:div>
    <w:div w:id="831064808">
      <w:bodyDiv w:val="1"/>
      <w:marLeft w:val="0"/>
      <w:marRight w:val="0"/>
      <w:marTop w:val="0"/>
      <w:marBottom w:val="0"/>
      <w:divBdr>
        <w:top w:val="none" w:sz="0" w:space="0" w:color="auto"/>
        <w:left w:val="none" w:sz="0" w:space="0" w:color="auto"/>
        <w:bottom w:val="none" w:sz="0" w:space="0" w:color="auto"/>
        <w:right w:val="none" w:sz="0" w:space="0" w:color="auto"/>
      </w:divBdr>
    </w:div>
    <w:div w:id="833955599">
      <w:bodyDiv w:val="1"/>
      <w:marLeft w:val="0"/>
      <w:marRight w:val="0"/>
      <w:marTop w:val="0"/>
      <w:marBottom w:val="0"/>
      <w:divBdr>
        <w:top w:val="none" w:sz="0" w:space="0" w:color="auto"/>
        <w:left w:val="none" w:sz="0" w:space="0" w:color="auto"/>
        <w:bottom w:val="none" w:sz="0" w:space="0" w:color="auto"/>
        <w:right w:val="none" w:sz="0" w:space="0" w:color="auto"/>
      </w:divBdr>
    </w:div>
    <w:div w:id="882406427">
      <w:bodyDiv w:val="1"/>
      <w:marLeft w:val="0"/>
      <w:marRight w:val="0"/>
      <w:marTop w:val="0"/>
      <w:marBottom w:val="0"/>
      <w:divBdr>
        <w:top w:val="none" w:sz="0" w:space="0" w:color="auto"/>
        <w:left w:val="none" w:sz="0" w:space="0" w:color="auto"/>
        <w:bottom w:val="none" w:sz="0" w:space="0" w:color="auto"/>
        <w:right w:val="none" w:sz="0" w:space="0" w:color="auto"/>
      </w:divBdr>
    </w:div>
    <w:div w:id="903487521">
      <w:bodyDiv w:val="1"/>
      <w:marLeft w:val="0"/>
      <w:marRight w:val="0"/>
      <w:marTop w:val="0"/>
      <w:marBottom w:val="0"/>
      <w:divBdr>
        <w:top w:val="none" w:sz="0" w:space="0" w:color="auto"/>
        <w:left w:val="none" w:sz="0" w:space="0" w:color="auto"/>
        <w:bottom w:val="none" w:sz="0" w:space="0" w:color="auto"/>
        <w:right w:val="none" w:sz="0" w:space="0" w:color="auto"/>
      </w:divBdr>
    </w:div>
    <w:div w:id="1011881542">
      <w:bodyDiv w:val="1"/>
      <w:marLeft w:val="0"/>
      <w:marRight w:val="0"/>
      <w:marTop w:val="0"/>
      <w:marBottom w:val="0"/>
      <w:divBdr>
        <w:top w:val="none" w:sz="0" w:space="0" w:color="auto"/>
        <w:left w:val="none" w:sz="0" w:space="0" w:color="auto"/>
        <w:bottom w:val="none" w:sz="0" w:space="0" w:color="auto"/>
        <w:right w:val="none" w:sz="0" w:space="0" w:color="auto"/>
      </w:divBdr>
    </w:div>
    <w:div w:id="1025865921">
      <w:bodyDiv w:val="1"/>
      <w:marLeft w:val="0"/>
      <w:marRight w:val="0"/>
      <w:marTop w:val="0"/>
      <w:marBottom w:val="0"/>
      <w:divBdr>
        <w:top w:val="none" w:sz="0" w:space="0" w:color="auto"/>
        <w:left w:val="none" w:sz="0" w:space="0" w:color="auto"/>
        <w:bottom w:val="none" w:sz="0" w:space="0" w:color="auto"/>
        <w:right w:val="none" w:sz="0" w:space="0" w:color="auto"/>
      </w:divBdr>
    </w:div>
    <w:div w:id="1069959690">
      <w:bodyDiv w:val="1"/>
      <w:marLeft w:val="0"/>
      <w:marRight w:val="0"/>
      <w:marTop w:val="0"/>
      <w:marBottom w:val="0"/>
      <w:divBdr>
        <w:top w:val="none" w:sz="0" w:space="0" w:color="auto"/>
        <w:left w:val="none" w:sz="0" w:space="0" w:color="auto"/>
        <w:bottom w:val="none" w:sz="0" w:space="0" w:color="auto"/>
        <w:right w:val="none" w:sz="0" w:space="0" w:color="auto"/>
      </w:divBdr>
    </w:div>
    <w:div w:id="1090464160">
      <w:bodyDiv w:val="1"/>
      <w:marLeft w:val="0"/>
      <w:marRight w:val="0"/>
      <w:marTop w:val="0"/>
      <w:marBottom w:val="0"/>
      <w:divBdr>
        <w:top w:val="none" w:sz="0" w:space="0" w:color="auto"/>
        <w:left w:val="none" w:sz="0" w:space="0" w:color="auto"/>
        <w:bottom w:val="none" w:sz="0" w:space="0" w:color="auto"/>
        <w:right w:val="none" w:sz="0" w:space="0" w:color="auto"/>
      </w:divBdr>
    </w:div>
    <w:div w:id="1146703055">
      <w:bodyDiv w:val="1"/>
      <w:marLeft w:val="0"/>
      <w:marRight w:val="0"/>
      <w:marTop w:val="0"/>
      <w:marBottom w:val="0"/>
      <w:divBdr>
        <w:top w:val="none" w:sz="0" w:space="0" w:color="auto"/>
        <w:left w:val="none" w:sz="0" w:space="0" w:color="auto"/>
        <w:bottom w:val="none" w:sz="0" w:space="0" w:color="auto"/>
        <w:right w:val="none" w:sz="0" w:space="0" w:color="auto"/>
      </w:divBdr>
      <w:divsChild>
        <w:div w:id="1128546617">
          <w:marLeft w:val="547"/>
          <w:marRight w:val="0"/>
          <w:marTop w:val="0"/>
          <w:marBottom w:val="0"/>
          <w:divBdr>
            <w:top w:val="none" w:sz="0" w:space="0" w:color="auto"/>
            <w:left w:val="none" w:sz="0" w:space="0" w:color="auto"/>
            <w:bottom w:val="none" w:sz="0" w:space="0" w:color="auto"/>
            <w:right w:val="none" w:sz="0" w:space="0" w:color="auto"/>
          </w:divBdr>
        </w:div>
        <w:div w:id="1329602301">
          <w:marLeft w:val="547"/>
          <w:marRight w:val="0"/>
          <w:marTop w:val="0"/>
          <w:marBottom w:val="0"/>
          <w:divBdr>
            <w:top w:val="none" w:sz="0" w:space="0" w:color="auto"/>
            <w:left w:val="none" w:sz="0" w:space="0" w:color="auto"/>
            <w:bottom w:val="none" w:sz="0" w:space="0" w:color="auto"/>
            <w:right w:val="none" w:sz="0" w:space="0" w:color="auto"/>
          </w:divBdr>
        </w:div>
        <w:div w:id="1403328832">
          <w:marLeft w:val="547"/>
          <w:marRight w:val="0"/>
          <w:marTop w:val="0"/>
          <w:marBottom w:val="0"/>
          <w:divBdr>
            <w:top w:val="none" w:sz="0" w:space="0" w:color="auto"/>
            <w:left w:val="none" w:sz="0" w:space="0" w:color="auto"/>
            <w:bottom w:val="none" w:sz="0" w:space="0" w:color="auto"/>
            <w:right w:val="none" w:sz="0" w:space="0" w:color="auto"/>
          </w:divBdr>
        </w:div>
      </w:divsChild>
    </w:div>
    <w:div w:id="1162310223">
      <w:bodyDiv w:val="1"/>
      <w:marLeft w:val="0"/>
      <w:marRight w:val="0"/>
      <w:marTop w:val="0"/>
      <w:marBottom w:val="0"/>
      <w:divBdr>
        <w:top w:val="none" w:sz="0" w:space="0" w:color="auto"/>
        <w:left w:val="none" w:sz="0" w:space="0" w:color="auto"/>
        <w:bottom w:val="none" w:sz="0" w:space="0" w:color="auto"/>
        <w:right w:val="none" w:sz="0" w:space="0" w:color="auto"/>
      </w:divBdr>
    </w:div>
    <w:div w:id="1188056250">
      <w:bodyDiv w:val="1"/>
      <w:marLeft w:val="0"/>
      <w:marRight w:val="0"/>
      <w:marTop w:val="0"/>
      <w:marBottom w:val="0"/>
      <w:divBdr>
        <w:top w:val="none" w:sz="0" w:space="0" w:color="auto"/>
        <w:left w:val="none" w:sz="0" w:space="0" w:color="auto"/>
        <w:bottom w:val="none" w:sz="0" w:space="0" w:color="auto"/>
        <w:right w:val="none" w:sz="0" w:space="0" w:color="auto"/>
      </w:divBdr>
    </w:div>
    <w:div w:id="1189679041">
      <w:bodyDiv w:val="1"/>
      <w:marLeft w:val="0"/>
      <w:marRight w:val="0"/>
      <w:marTop w:val="0"/>
      <w:marBottom w:val="0"/>
      <w:divBdr>
        <w:top w:val="none" w:sz="0" w:space="0" w:color="auto"/>
        <w:left w:val="none" w:sz="0" w:space="0" w:color="auto"/>
        <w:bottom w:val="none" w:sz="0" w:space="0" w:color="auto"/>
        <w:right w:val="none" w:sz="0" w:space="0" w:color="auto"/>
      </w:divBdr>
    </w:div>
    <w:div w:id="1302033387">
      <w:bodyDiv w:val="1"/>
      <w:marLeft w:val="0"/>
      <w:marRight w:val="0"/>
      <w:marTop w:val="0"/>
      <w:marBottom w:val="0"/>
      <w:divBdr>
        <w:top w:val="none" w:sz="0" w:space="0" w:color="auto"/>
        <w:left w:val="none" w:sz="0" w:space="0" w:color="auto"/>
        <w:bottom w:val="none" w:sz="0" w:space="0" w:color="auto"/>
        <w:right w:val="none" w:sz="0" w:space="0" w:color="auto"/>
      </w:divBdr>
    </w:div>
    <w:div w:id="1354333515">
      <w:bodyDiv w:val="1"/>
      <w:marLeft w:val="0"/>
      <w:marRight w:val="0"/>
      <w:marTop w:val="0"/>
      <w:marBottom w:val="0"/>
      <w:divBdr>
        <w:top w:val="none" w:sz="0" w:space="0" w:color="auto"/>
        <w:left w:val="none" w:sz="0" w:space="0" w:color="auto"/>
        <w:bottom w:val="none" w:sz="0" w:space="0" w:color="auto"/>
        <w:right w:val="none" w:sz="0" w:space="0" w:color="auto"/>
      </w:divBdr>
    </w:div>
    <w:div w:id="1373463844">
      <w:bodyDiv w:val="1"/>
      <w:marLeft w:val="0"/>
      <w:marRight w:val="0"/>
      <w:marTop w:val="0"/>
      <w:marBottom w:val="0"/>
      <w:divBdr>
        <w:top w:val="none" w:sz="0" w:space="0" w:color="auto"/>
        <w:left w:val="none" w:sz="0" w:space="0" w:color="auto"/>
        <w:bottom w:val="none" w:sz="0" w:space="0" w:color="auto"/>
        <w:right w:val="none" w:sz="0" w:space="0" w:color="auto"/>
      </w:divBdr>
    </w:div>
    <w:div w:id="1407533651">
      <w:bodyDiv w:val="1"/>
      <w:marLeft w:val="0"/>
      <w:marRight w:val="0"/>
      <w:marTop w:val="0"/>
      <w:marBottom w:val="0"/>
      <w:divBdr>
        <w:top w:val="none" w:sz="0" w:space="0" w:color="auto"/>
        <w:left w:val="none" w:sz="0" w:space="0" w:color="auto"/>
        <w:bottom w:val="none" w:sz="0" w:space="0" w:color="auto"/>
        <w:right w:val="none" w:sz="0" w:space="0" w:color="auto"/>
      </w:divBdr>
    </w:div>
    <w:div w:id="1421295597">
      <w:bodyDiv w:val="1"/>
      <w:marLeft w:val="0"/>
      <w:marRight w:val="0"/>
      <w:marTop w:val="0"/>
      <w:marBottom w:val="0"/>
      <w:divBdr>
        <w:top w:val="none" w:sz="0" w:space="0" w:color="auto"/>
        <w:left w:val="none" w:sz="0" w:space="0" w:color="auto"/>
        <w:bottom w:val="none" w:sz="0" w:space="0" w:color="auto"/>
        <w:right w:val="none" w:sz="0" w:space="0" w:color="auto"/>
      </w:divBdr>
    </w:div>
    <w:div w:id="1442412884">
      <w:bodyDiv w:val="1"/>
      <w:marLeft w:val="0"/>
      <w:marRight w:val="0"/>
      <w:marTop w:val="0"/>
      <w:marBottom w:val="0"/>
      <w:divBdr>
        <w:top w:val="none" w:sz="0" w:space="0" w:color="auto"/>
        <w:left w:val="none" w:sz="0" w:space="0" w:color="auto"/>
        <w:bottom w:val="none" w:sz="0" w:space="0" w:color="auto"/>
        <w:right w:val="none" w:sz="0" w:space="0" w:color="auto"/>
      </w:divBdr>
    </w:div>
    <w:div w:id="1491291660">
      <w:bodyDiv w:val="1"/>
      <w:marLeft w:val="0"/>
      <w:marRight w:val="0"/>
      <w:marTop w:val="0"/>
      <w:marBottom w:val="0"/>
      <w:divBdr>
        <w:top w:val="none" w:sz="0" w:space="0" w:color="auto"/>
        <w:left w:val="none" w:sz="0" w:space="0" w:color="auto"/>
        <w:bottom w:val="none" w:sz="0" w:space="0" w:color="auto"/>
        <w:right w:val="none" w:sz="0" w:space="0" w:color="auto"/>
      </w:divBdr>
    </w:div>
    <w:div w:id="1569270432">
      <w:bodyDiv w:val="1"/>
      <w:marLeft w:val="0"/>
      <w:marRight w:val="0"/>
      <w:marTop w:val="0"/>
      <w:marBottom w:val="0"/>
      <w:divBdr>
        <w:top w:val="none" w:sz="0" w:space="0" w:color="auto"/>
        <w:left w:val="none" w:sz="0" w:space="0" w:color="auto"/>
        <w:bottom w:val="none" w:sz="0" w:space="0" w:color="auto"/>
        <w:right w:val="none" w:sz="0" w:space="0" w:color="auto"/>
      </w:divBdr>
    </w:div>
    <w:div w:id="1581671441">
      <w:bodyDiv w:val="1"/>
      <w:marLeft w:val="0"/>
      <w:marRight w:val="0"/>
      <w:marTop w:val="0"/>
      <w:marBottom w:val="0"/>
      <w:divBdr>
        <w:top w:val="none" w:sz="0" w:space="0" w:color="auto"/>
        <w:left w:val="none" w:sz="0" w:space="0" w:color="auto"/>
        <w:bottom w:val="none" w:sz="0" w:space="0" w:color="auto"/>
        <w:right w:val="none" w:sz="0" w:space="0" w:color="auto"/>
      </w:divBdr>
    </w:div>
    <w:div w:id="1591163828">
      <w:bodyDiv w:val="1"/>
      <w:marLeft w:val="0"/>
      <w:marRight w:val="0"/>
      <w:marTop w:val="0"/>
      <w:marBottom w:val="0"/>
      <w:divBdr>
        <w:top w:val="none" w:sz="0" w:space="0" w:color="auto"/>
        <w:left w:val="none" w:sz="0" w:space="0" w:color="auto"/>
        <w:bottom w:val="none" w:sz="0" w:space="0" w:color="auto"/>
        <w:right w:val="none" w:sz="0" w:space="0" w:color="auto"/>
      </w:divBdr>
    </w:div>
    <w:div w:id="1611281502">
      <w:bodyDiv w:val="1"/>
      <w:marLeft w:val="0"/>
      <w:marRight w:val="0"/>
      <w:marTop w:val="0"/>
      <w:marBottom w:val="0"/>
      <w:divBdr>
        <w:top w:val="none" w:sz="0" w:space="0" w:color="auto"/>
        <w:left w:val="none" w:sz="0" w:space="0" w:color="auto"/>
        <w:bottom w:val="none" w:sz="0" w:space="0" w:color="auto"/>
        <w:right w:val="none" w:sz="0" w:space="0" w:color="auto"/>
      </w:divBdr>
    </w:div>
    <w:div w:id="1617709423">
      <w:bodyDiv w:val="1"/>
      <w:marLeft w:val="0"/>
      <w:marRight w:val="0"/>
      <w:marTop w:val="0"/>
      <w:marBottom w:val="0"/>
      <w:divBdr>
        <w:top w:val="none" w:sz="0" w:space="0" w:color="auto"/>
        <w:left w:val="none" w:sz="0" w:space="0" w:color="auto"/>
        <w:bottom w:val="none" w:sz="0" w:space="0" w:color="auto"/>
        <w:right w:val="none" w:sz="0" w:space="0" w:color="auto"/>
      </w:divBdr>
    </w:div>
    <w:div w:id="1640913546">
      <w:bodyDiv w:val="1"/>
      <w:marLeft w:val="0"/>
      <w:marRight w:val="0"/>
      <w:marTop w:val="0"/>
      <w:marBottom w:val="0"/>
      <w:divBdr>
        <w:top w:val="none" w:sz="0" w:space="0" w:color="auto"/>
        <w:left w:val="none" w:sz="0" w:space="0" w:color="auto"/>
        <w:bottom w:val="none" w:sz="0" w:space="0" w:color="auto"/>
        <w:right w:val="none" w:sz="0" w:space="0" w:color="auto"/>
      </w:divBdr>
    </w:div>
    <w:div w:id="1659116883">
      <w:bodyDiv w:val="1"/>
      <w:marLeft w:val="0"/>
      <w:marRight w:val="0"/>
      <w:marTop w:val="0"/>
      <w:marBottom w:val="0"/>
      <w:divBdr>
        <w:top w:val="none" w:sz="0" w:space="0" w:color="auto"/>
        <w:left w:val="none" w:sz="0" w:space="0" w:color="auto"/>
        <w:bottom w:val="none" w:sz="0" w:space="0" w:color="auto"/>
        <w:right w:val="none" w:sz="0" w:space="0" w:color="auto"/>
      </w:divBdr>
    </w:div>
    <w:div w:id="1664891015">
      <w:bodyDiv w:val="1"/>
      <w:marLeft w:val="0"/>
      <w:marRight w:val="0"/>
      <w:marTop w:val="0"/>
      <w:marBottom w:val="0"/>
      <w:divBdr>
        <w:top w:val="none" w:sz="0" w:space="0" w:color="auto"/>
        <w:left w:val="none" w:sz="0" w:space="0" w:color="auto"/>
        <w:bottom w:val="none" w:sz="0" w:space="0" w:color="auto"/>
        <w:right w:val="none" w:sz="0" w:space="0" w:color="auto"/>
      </w:divBdr>
    </w:div>
    <w:div w:id="1685479252">
      <w:bodyDiv w:val="1"/>
      <w:marLeft w:val="0"/>
      <w:marRight w:val="0"/>
      <w:marTop w:val="0"/>
      <w:marBottom w:val="0"/>
      <w:divBdr>
        <w:top w:val="none" w:sz="0" w:space="0" w:color="auto"/>
        <w:left w:val="none" w:sz="0" w:space="0" w:color="auto"/>
        <w:bottom w:val="none" w:sz="0" w:space="0" w:color="auto"/>
        <w:right w:val="none" w:sz="0" w:space="0" w:color="auto"/>
      </w:divBdr>
    </w:div>
    <w:div w:id="1699817660">
      <w:bodyDiv w:val="1"/>
      <w:marLeft w:val="0"/>
      <w:marRight w:val="0"/>
      <w:marTop w:val="0"/>
      <w:marBottom w:val="0"/>
      <w:divBdr>
        <w:top w:val="none" w:sz="0" w:space="0" w:color="auto"/>
        <w:left w:val="none" w:sz="0" w:space="0" w:color="auto"/>
        <w:bottom w:val="none" w:sz="0" w:space="0" w:color="auto"/>
        <w:right w:val="none" w:sz="0" w:space="0" w:color="auto"/>
      </w:divBdr>
    </w:div>
    <w:div w:id="1763330843">
      <w:bodyDiv w:val="1"/>
      <w:marLeft w:val="0"/>
      <w:marRight w:val="0"/>
      <w:marTop w:val="0"/>
      <w:marBottom w:val="0"/>
      <w:divBdr>
        <w:top w:val="none" w:sz="0" w:space="0" w:color="auto"/>
        <w:left w:val="none" w:sz="0" w:space="0" w:color="auto"/>
        <w:bottom w:val="none" w:sz="0" w:space="0" w:color="auto"/>
        <w:right w:val="none" w:sz="0" w:space="0" w:color="auto"/>
      </w:divBdr>
    </w:div>
    <w:div w:id="1816410862">
      <w:bodyDiv w:val="1"/>
      <w:marLeft w:val="0"/>
      <w:marRight w:val="0"/>
      <w:marTop w:val="0"/>
      <w:marBottom w:val="0"/>
      <w:divBdr>
        <w:top w:val="none" w:sz="0" w:space="0" w:color="auto"/>
        <w:left w:val="none" w:sz="0" w:space="0" w:color="auto"/>
        <w:bottom w:val="none" w:sz="0" w:space="0" w:color="auto"/>
        <w:right w:val="none" w:sz="0" w:space="0" w:color="auto"/>
      </w:divBdr>
    </w:div>
    <w:div w:id="1865895487">
      <w:bodyDiv w:val="1"/>
      <w:marLeft w:val="0"/>
      <w:marRight w:val="0"/>
      <w:marTop w:val="0"/>
      <w:marBottom w:val="0"/>
      <w:divBdr>
        <w:top w:val="none" w:sz="0" w:space="0" w:color="auto"/>
        <w:left w:val="none" w:sz="0" w:space="0" w:color="auto"/>
        <w:bottom w:val="none" w:sz="0" w:space="0" w:color="auto"/>
        <w:right w:val="none" w:sz="0" w:space="0" w:color="auto"/>
      </w:divBdr>
    </w:div>
    <w:div w:id="1866559843">
      <w:bodyDiv w:val="1"/>
      <w:marLeft w:val="0"/>
      <w:marRight w:val="0"/>
      <w:marTop w:val="0"/>
      <w:marBottom w:val="0"/>
      <w:divBdr>
        <w:top w:val="none" w:sz="0" w:space="0" w:color="auto"/>
        <w:left w:val="none" w:sz="0" w:space="0" w:color="auto"/>
        <w:bottom w:val="none" w:sz="0" w:space="0" w:color="auto"/>
        <w:right w:val="none" w:sz="0" w:space="0" w:color="auto"/>
      </w:divBdr>
    </w:div>
    <w:div w:id="1894847243">
      <w:bodyDiv w:val="1"/>
      <w:marLeft w:val="0"/>
      <w:marRight w:val="0"/>
      <w:marTop w:val="0"/>
      <w:marBottom w:val="0"/>
      <w:divBdr>
        <w:top w:val="none" w:sz="0" w:space="0" w:color="auto"/>
        <w:left w:val="none" w:sz="0" w:space="0" w:color="auto"/>
        <w:bottom w:val="none" w:sz="0" w:space="0" w:color="auto"/>
        <w:right w:val="none" w:sz="0" w:space="0" w:color="auto"/>
      </w:divBdr>
    </w:div>
    <w:div w:id="1915117793">
      <w:bodyDiv w:val="1"/>
      <w:marLeft w:val="0"/>
      <w:marRight w:val="0"/>
      <w:marTop w:val="0"/>
      <w:marBottom w:val="0"/>
      <w:divBdr>
        <w:top w:val="none" w:sz="0" w:space="0" w:color="auto"/>
        <w:left w:val="none" w:sz="0" w:space="0" w:color="auto"/>
        <w:bottom w:val="none" w:sz="0" w:space="0" w:color="auto"/>
        <w:right w:val="none" w:sz="0" w:space="0" w:color="auto"/>
      </w:divBdr>
    </w:div>
    <w:div w:id="1926182194">
      <w:bodyDiv w:val="1"/>
      <w:marLeft w:val="0"/>
      <w:marRight w:val="0"/>
      <w:marTop w:val="0"/>
      <w:marBottom w:val="0"/>
      <w:divBdr>
        <w:top w:val="none" w:sz="0" w:space="0" w:color="auto"/>
        <w:left w:val="none" w:sz="0" w:space="0" w:color="auto"/>
        <w:bottom w:val="none" w:sz="0" w:space="0" w:color="auto"/>
        <w:right w:val="none" w:sz="0" w:space="0" w:color="auto"/>
      </w:divBdr>
    </w:div>
    <w:div w:id="1980258967">
      <w:bodyDiv w:val="1"/>
      <w:marLeft w:val="0"/>
      <w:marRight w:val="0"/>
      <w:marTop w:val="0"/>
      <w:marBottom w:val="0"/>
      <w:divBdr>
        <w:top w:val="none" w:sz="0" w:space="0" w:color="auto"/>
        <w:left w:val="none" w:sz="0" w:space="0" w:color="auto"/>
        <w:bottom w:val="none" w:sz="0" w:space="0" w:color="auto"/>
        <w:right w:val="none" w:sz="0" w:space="0" w:color="auto"/>
      </w:divBdr>
    </w:div>
    <w:div w:id="1982805530">
      <w:bodyDiv w:val="1"/>
      <w:marLeft w:val="0"/>
      <w:marRight w:val="0"/>
      <w:marTop w:val="0"/>
      <w:marBottom w:val="0"/>
      <w:divBdr>
        <w:top w:val="none" w:sz="0" w:space="0" w:color="auto"/>
        <w:left w:val="none" w:sz="0" w:space="0" w:color="auto"/>
        <w:bottom w:val="none" w:sz="0" w:space="0" w:color="auto"/>
        <w:right w:val="none" w:sz="0" w:space="0" w:color="auto"/>
      </w:divBdr>
    </w:div>
    <w:div w:id="1994213174">
      <w:bodyDiv w:val="1"/>
      <w:marLeft w:val="0"/>
      <w:marRight w:val="0"/>
      <w:marTop w:val="0"/>
      <w:marBottom w:val="0"/>
      <w:divBdr>
        <w:top w:val="none" w:sz="0" w:space="0" w:color="auto"/>
        <w:left w:val="none" w:sz="0" w:space="0" w:color="auto"/>
        <w:bottom w:val="none" w:sz="0" w:space="0" w:color="auto"/>
        <w:right w:val="none" w:sz="0" w:space="0" w:color="auto"/>
      </w:divBdr>
    </w:div>
    <w:div w:id="2052916834">
      <w:bodyDiv w:val="1"/>
      <w:marLeft w:val="0"/>
      <w:marRight w:val="0"/>
      <w:marTop w:val="0"/>
      <w:marBottom w:val="0"/>
      <w:divBdr>
        <w:top w:val="none" w:sz="0" w:space="0" w:color="auto"/>
        <w:left w:val="none" w:sz="0" w:space="0" w:color="auto"/>
        <w:bottom w:val="none" w:sz="0" w:space="0" w:color="auto"/>
        <w:right w:val="none" w:sz="0" w:space="0" w:color="auto"/>
      </w:divBdr>
    </w:div>
    <w:div w:id="2064939394">
      <w:bodyDiv w:val="1"/>
      <w:marLeft w:val="0"/>
      <w:marRight w:val="0"/>
      <w:marTop w:val="0"/>
      <w:marBottom w:val="0"/>
      <w:divBdr>
        <w:top w:val="none" w:sz="0" w:space="0" w:color="auto"/>
        <w:left w:val="none" w:sz="0" w:space="0" w:color="auto"/>
        <w:bottom w:val="none" w:sz="0" w:space="0" w:color="auto"/>
        <w:right w:val="none" w:sz="0" w:space="0" w:color="auto"/>
      </w:divBdr>
    </w:div>
    <w:div w:id="2105103747">
      <w:bodyDiv w:val="1"/>
      <w:marLeft w:val="0"/>
      <w:marRight w:val="0"/>
      <w:marTop w:val="0"/>
      <w:marBottom w:val="0"/>
      <w:divBdr>
        <w:top w:val="none" w:sz="0" w:space="0" w:color="auto"/>
        <w:left w:val="none" w:sz="0" w:space="0" w:color="auto"/>
        <w:bottom w:val="none" w:sz="0" w:space="0" w:color="auto"/>
        <w:right w:val="none" w:sz="0" w:space="0" w:color="auto"/>
      </w:divBdr>
    </w:div>
    <w:div w:id="2143381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erbalife.ua/calculator-bm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ndex.php?title=%D0%97%D1%80%D1%96%D1%81%D1%82_%D0%BB%D1%8E%D0%B4%D0%B8%D0%BD%D0%B8&amp;action=edit&amp;redlink=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k.wikipedia.org/wiki/%D0%92%D0%B0%D0%B3%D0%B0_%D1%82%D1%96%D0%BB%D0%B0_%D0%BB%D1%8E%D0%B4%D0%B8%D0%BD%D0%B8"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F615C8-8BE4-43B3-BC5E-796B3746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100</Pages>
  <Words>107371</Words>
  <Characters>61202</Characters>
  <Application>Microsoft Office Word</Application>
  <DocSecurity>0</DocSecurity>
  <Lines>510</Lines>
  <Paragraphs>336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Lenovo</cp:lastModifiedBy>
  <cp:revision>96</cp:revision>
  <cp:lastPrinted>2024-05-28T09:20:00Z</cp:lastPrinted>
  <dcterms:created xsi:type="dcterms:W3CDTF">2024-05-17T21:36:00Z</dcterms:created>
  <dcterms:modified xsi:type="dcterms:W3CDTF">2024-05-30T19:31:00Z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