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D23" w:rsidRPr="00B528A4" w:rsidRDefault="00052D23" w:rsidP="00052D23">
      <w:pPr>
        <w:shd w:val="clear" w:color="auto" w:fill="FFFFFF"/>
        <w:spacing w:after="0" w:line="240" w:lineRule="auto"/>
        <w:jc w:val="center"/>
        <w:outlineLvl w:val="0"/>
        <w:rPr>
          <w:rFonts w:eastAsia="Times New Roman"/>
          <w:bCs/>
          <w:szCs w:val="28"/>
          <w:u w:val="single"/>
          <w:lang w:eastAsia="uk-UA"/>
        </w:rPr>
      </w:pPr>
      <w:r w:rsidRPr="00B528A4">
        <w:rPr>
          <w:rFonts w:eastAsia="Times New Roman"/>
          <w:bCs/>
          <w:szCs w:val="28"/>
          <w:u w:val="single"/>
          <w:lang w:eastAsia="uk-UA"/>
        </w:rPr>
        <w:t>НАЦІОНАЛЬНИЙ УНІВЕРСИТЕТ ОБОРОНИ УКРАЇНИ</w:t>
      </w:r>
    </w:p>
    <w:p w:rsidR="00052D23" w:rsidRPr="00B528A4" w:rsidRDefault="00052D23" w:rsidP="00052D23">
      <w:pPr>
        <w:shd w:val="clear" w:color="auto" w:fill="FFFFFF"/>
        <w:spacing w:after="0" w:line="360" w:lineRule="auto"/>
        <w:jc w:val="center"/>
        <w:outlineLvl w:val="0"/>
        <w:rPr>
          <w:rFonts w:eastAsia="Times New Roman"/>
          <w:bCs/>
          <w:szCs w:val="28"/>
          <w:lang w:eastAsia="uk-UA"/>
        </w:rPr>
      </w:pPr>
    </w:p>
    <w:p w:rsidR="00052D23" w:rsidRPr="00B528A4" w:rsidRDefault="00052D23" w:rsidP="00052D23">
      <w:pPr>
        <w:shd w:val="clear" w:color="auto" w:fill="FFFFFF"/>
        <w:spacing w:after="0" w:line="240" w:lineRule="auto"/>
        <w:ind w:left="7655"/>
        <w:jc w:val="both"/>
        <w:outlineLvl w:val="0"/>
        <w:rPr>
          <w:rFonts w:eastAsia="Times New Roman"/>
          <w:bCs/>
          <w:szCs w:val="28"/>
          <w:u w:val="single"/>
          <w:lang w:eastAsia="uk-UA"/>
        </w:rPr>
      </w:pPr>
      <w:r w:rsidRPr="00B528A4">
        <w:rPr>
          <w:rFonts w:eastAsia="Times New Roman"/>
          <w:bCs/>
          <w:szCs w:val="28"/>
          <w:u w:val="single"/>
          <w:lang w:eastAsia="uk-UA"/>
        </w:rPr>
        <w:t>Не таємно</w:t>
      </w:r>
    </w:p>
    <w:p w:rsidR="00052D23" w:rsidRPr="00B528A4" w:rsidRDefault="00052D23" w:rsidP="00052D23">
      <w:pPr>
        <w:shd w:val="clear" w:color="auto" w:fill="FFFFFF"/>
        <w:spacing w:after="0" w:line="240" w:lineRule="auto"/>
        <w:ind w:left="7655"/>
        <w:jc w:val="both"/>
        <w:outlineLvl w:val="0"/>
        <w:rPr>
          <w:rFonts w:eastAsia="Times New Roman"/>
          <w:bCs/>
          <w:szCs w:val="28"/>
          <w:lang w:eastAsia="uk-UA"/>
        </w:rPr>
      </w:pPr>
      <w:r w:rsidRPr="00B528A4">
        <w:rPr>
          <w:rFonts w:eastAsia="Times New Roman"/>
          <w:bCs/>
          <w:szCs w:val="28"/>
          <w:lang w:eastAsia="uk-UA"/>
        </w:rPr>
        <w:t>Прим. №</w:t>
      </w:r>
    </w:p>
    <w:p w:rsidR="00052D23" w:rsidRPr="00B528A4" w:rsidRDefault="00052D23" w:rsidP="00052D23">
      <w:pPr>
        <w:shd w:val="clear" w:color="auto" w:fill="FFFFFF"/>
        <w:spacing w:after="0" w:line="360" w:lineRule="auto"/>
        <w:jc w:val="center"/>
        <w:outlineLvl w:val="0"/>
        <w:rPr>
          <w:rFonts w:eastAsia="Times New Roman"/>
          <w:bCs/>
          <w:szCs w:val="28"/>
          <w:lang w:eastAsia="uk-UA"/>
        </w:rPr>
      </w:pPr>
    </w:p>
    <w:p w:rsidR="00052D23" w:rsidRPr="00B528A4" w:rsidRDefault="00052D23" w:rsidP="00052D23">
      <w:pPr>
        <w:shd w:val="clear" w:color="auto" w:fill="FFFFFF"/>
        <w:spacing w:after="0" w:line="240" w:lineRule="auto"/>
        <w:jc w:val="center"/>
        <w:outlineLvl w:val="0"/>
        <w:rPr>
          <w:rFonts w:eastAsia="Times New Roman"/>
          <w:bCs/>
          <w:szCs w:val="28"/>
          <w:lang w:eastAsia="uk-UA"/>
        </w:rPr>
      </w:pPr>
      <w:r w:rsidRPr="00B528A4">
        <w:rPr>
          <w:rFonts w:eastAsia="Times New Roman"/>
          <w:bCs/>
          <w:szCs w:val="28"/>
          <w:lang w:eastAsia="uk-UA"/>
        </w:rPr>
        <w:t xml:space="preserve">НАВЧАЛЬНО-НАУКОВИЙ ІНСТИТУТ ФІЗИЧНОЇ КУЛЬТУРИ </w:t>
      </w:r>
    </w:p>
    <w:p w:rsidR="00052D23" w:rsidRPr="00B528A4" w:rsidRDefault="00052D23" w:rsidP="00052D23">
      <w:pPr>
        <w:shd w:val="clear" w:color="auto" w:fill="FFFFFF"/>
        <w:spacing w:after="0" w:line="240" w:lineRule="auto"/>
        <w:jc w:val="center"/>
        <w:outlineLvl w:val="0"/>
        <w:rPr>
          <w:rFonts w:eastAsia="Times New Roman"/>
          <w:bCs/>
          <w:szCs w:val="28"/>
          <w:lang w:eastAsia="uk-UA"/>
        </w:rPr>
      </w:pPr>
      <w:r w:rsidRPr="00B528A4">
        <w:rPr>
          <w:rFonts w:eastAsia="Times New Roman"/>
          <w:bCs/>
          <w:szCs w:val="28"/>
          <w:lang w:eastAsia="uk-UA"/>
        </w:rPr>
        <w:t>ТА СПОРТИВНО-ОЗДОРОВЧИХ ТЕХНОЛОГІЙ</w:t>
      </w:r>
    </w:p>
    <w:p w:rsidR="00052D23" w:rsidRPr="00B528A4" w:rsidRDefault="00052D23" w:rsidP="00052D23">
      <w:pPr>
        <w:shd w:val="clear" w:color="auto" w:fill="FFFFFF"/>
        <w:spacing w:after="0" w:line="240" w:lineRule="auto"/>
        <w:jc w:val="center"/>
        <w:outlineLvl w:val="0"/>
        <w:rPr>
          <w:rFonts w:eastAsia="Times New Roman"/>
          <w:bCs/>
          <w:szCs w:val="28"/>
          <w:lang w:eastAsia="uk-UA"/>
        </w:rPr>
      </w:pPr>
    </w:p>
    <w:p w:rsidR="00052D23" w:rsidRPr="00B528A4" w:rsidRDefault="00052D23" w:rsidP="00052D23">
      <w:pPr>
        <w:shd w:val="clear" w:color="auto" w:fill="FFFFFF"/>
        <w:spacing w:after="0" w:line="360" w:lineRule="auto"/>
        <w:jc w:val="center"/>
        <w:outlineLvl w:val="0"/>
        <w:rPr>
          <w:rFonts w:eastAsia="Times New Roman"/>
          <w:bCs/>
          <w:szCs w:val="28"/>
          <w:lang w:eastAsia="uk-UA"/>
        </w:rPr>
      </w:pPr>
      <w:r w:rsidRPr="00B528A4">
        <w:rPr>
          <w:rFonts w:eastAsia="Times New Roman"/>
          <w:bCs/>
          <w:szCs w:val="28"/>
          <w:lang w:eastAsia="uk-UA"/>
        </w:rPr>
        <w:t>Кафедра теорії, методики та організації фізичної підготовки і спорту</w:t>
      </w:r>
    </w:p>
    <w:p w:rsidR="00052D23" w:rsidRPr="00B528A4" w:rsidRDefault="00052D23" w:rsidP="00052D23">
      <w:pPr>
        <w:shd w:val="clear" w:color="auto" w:fill="FFFFFF"/>
        <w:spacing w:after="0" w:line="360" w:lineRule="auto"/>
        <w:jc w:val="center"/>
        <w:outlineLvl w:val="0"/>
        <w:rPr>
          <w:rFonts w:eastAsia="Times New Roman"/>
          <w:bCs/>
          <w:szCs w:val="28"/>
          <w:lang w:eastAsia="uk-UA"/>
        </w:rPr>
      </w:pPr>
    </w:p>
    <w:p w:rsidR="00052D23" w:rsidRPr="00B528A4" w:rsidRDefault="00052D23" w:rsidP="00052D23">
      <w:pPr>
        <w:shd w:val="clear" w:color="auto" w:fill="FFFFFF"/>
        <w:spacing w:after="0" w:line="360" w:lineRule="auto"/>
        <w:outlineLvl w:val="0"/>
        <w:rPr>
          <w:rFonts w:eastAsia="Times New Roman"/>
          <w:bCs/>
          <w:szCs w:val="28"/>
          <w:lang w:eastAsia="uk-UA"/>
        </w:rPr>
      </w:pPr>
    </w:p>
    <w:p w:rsidR="00052D23" w:rsidRPr="0049302C" w:rsidRDefault="00052D23" w:rsidP="00052D23">
      <w:pPr>
        <w:shd w:val="clear" w:color="auto" w:fill="FFFFFF"/>
        <w:spacing w:after="0" w:line="360" w:lineRule="auto"/>
        <w:outlineLvl w:val="0"/>
        <w:rPr>
          <w:rFonts w:eastAsia="Times New Roman"/>
          <w:bCs/>
          <w:szCs w:val="28"/>
          <w:lang w:val="uk-UA" w:eastAsia="uk-UA"/>
        </w:rPr>
      </w:pPr>
    </w:p>
    <w:p w:rsidR="00052D23" w:rsidRPr="00B528A4" w:rsidRDefault="00052D23" w:rsidP="00052D23">
      <w:pPr>
        <w:shd w:val="clear" w:color="auto" w:fill="FFFFFF"/>
        <w:spacing w:after="0" w:line="360" w:lineRule="auto"/>
        <w:jc w:val="center"/>
        <w:outlineLvl w:val="0"/>
        <w:rPr>
          <w:rFonts w:eastAsia="Times New Roman"/>
          <w:b/>
          <w:bCs/>
          <w:szCs w:val="28"/>
          <w:lang w:eastAsia="uk-UA"/>
        </w:rPr>
      </w:pPr>
      <w:r w:rsidRPr="00B528A4">
        <w:rPr>
          <w:rFonts w:eastAsia="Times New Roman"/>
          <w:b/>
          <w:bCs/>
          <w:szCs w:val="28"/>
          <w:lang w:eastAsia="uk-UA"/>
        </w:rPr>
        <w:t>КВАЛІФІКАЦІЙНА РОБОТА</w:t>
      </w:r>
    </w:p>
    <w:p w:rsidR="00052D23" w:rsidRPr="00052D23" w:rsidRDefault="00052D23" w:rsidP="00052D23">
      <w:pPr>
        <w:shd w:val="clear" w:color="auto" w:fill="FFFFFF"/>
        <w:spacing w:after="0" w:line="360" w:lineRule="auto"/>
        <w:jc w:val="center"/>
        <w:outlineLvl w:val="0"/>
        <w:rPr>
          <w:rFonts w:eastAsia="Times New Roman"/>
          <w:bCs/>
          <w:szCs w:val="28"/>
          <w:lang w:val="uk-UA" w:eastAsia="uk-UA"/>
        </w:rPr>
      </w:pPr>
      <w:r w:rsidRPr="00B528A4">
        <w:rPr>
          <w:rFonts w:eastAsia="Times New Roman"/>
          <w:bCs/>
          <w:szCs w:val="28"/>
          <w:lang w:eastAsia="uk-UA"/>
        </w:rPr>
        <w:t xml:space="preserve">солдата </w:t>
      </w:r>
      <w:r w:rsidR="00173258">
        <w:rPr>
          <w:rFonts w:eastAsia="Times New Roman"/>
          <w:bCs/>
          <w:szCs w:val="28"/>
          <w:lang w:val="uk-UA" w:eastAsia="uk-UA"/>
        </w:rPr>
        <w:t>Ярмоли</w:t>
      </w:r>
      <w:r>
        <w:rPr>
          <w:rFonts w:eastAsia="Times New Roman"/>
          <w:bCs/>
          <w:szCs w:val="28"/>
          <w:lang w:eastAsia="uk-UA"/>
        </w:rPr>
        <w:t xml:space="preserve"> Ярослава Леонідовича</w:t>
      </w:r>
    </w:p>
    <w:p w:rsidR="00052D23" w:rsidRPr="00173258" w:rsidRDefault="00052D23" w:rsidP="00052D23">
      <w:pPr>
        <w:shd w:val="clear" w:color="auto" w:fill="FFFFFF"/>
        <w:spacing w:after="0" w:line="360" w:lineRule="auto"/>
        <w:jc w:val="center"/>
        <w:outlineLvl w:val="0"/>
        <w:rPr>
          <w:rFonts w:eastAsia="Times New Roman"/>
          <w:bCs/>
          <w:szCs w:val="28"/>
          <w:lang w:val="uk-UA" w:eastAsia="uk-UA"/>
        </w:rPr>
      </w:pPr>
    </w:p>
    <w:p w:rsidR="00052D23" w:rsidRPr="00885D6C" w:rsidRDefault="00885D6C" w:rsidP="00052D23">
      <w:pPr>
        <w:spacing w:after="0" w:line="360" w:lineRule="auto"/>
        <w:jc w:val="center"/>
        <w:rPr>
          <w:rFonts w:eastAsia="Times New Roman"/>
          <w:szCs w:val="28"/>
          <w:lang w:val="uk-UA" w:eastAsia="uk-UA"/>
        </w:rPr>
      </w:pPr>
      <w:r>
        <w:rPr>
          <w:rFonts w:eastAsia="Times New Roman"/>
          <w:szCs w:val="24"/>
          <w:lang w:val="uk-UA" w:eastAsia="uk-UA"/>
        </w:rPr>
        <w:t xml:space="preserve"> </w:t>
      </w:r>
      <w:r w:rsidRPr="00885D6C">
        <w:rPr>
          <w:rFonts w:eastAsia="Times New Roman"/>
          <w:b/>
          <w:szCs w:val="24"/>
          <w:lang w:val="uk-UA" w:eastAsia="uk-UA"/>
        </w:rPr>
        <w:t>Тема:</w:t>
      </w:r>
      <w:r>
        <w:rPr>
          <w:rFonts w:eastAsia="Times New Roman"/>
          <w:szCs w:val="24"/>
          <w:lang w:val="uk-UA" w:eastAsia="uk-UA"/>
        </w:rPr>
        <w:t xml:space="preserve"> «</w:t>
      </w:r>
      <w:r w:rsidRPr="00885D6C">
        <w:rPr>
          <w:rFonts w:eastAsia="Times New Roman"/>
          <w:szCs w:val="24"/>
          <w:lang w:val="uk-UA" w:eastAsia="uk-UA"/>
        </w:rPr>
        <w:t>Методика удосконалення прикладних навичок курсантів на заняттях з подолання перешкод та метання гранат</w:t>
      </w:r>
      <w:r>
        <w:rPr>
          <w:rFonts w:eastAsia="Times New Roman"/>
          <w:szCs w:val="24"/>
          <w:lang w:val="uk-UA" w:eastAsia="uk-UA"/>
        </w:rPr>
        <w:t>»</w:t>
      </w:r>
    </w:p>
    <w:p w:rsidR="00052D23" w:rsidRPr="00173258" w:rsidRDefault="00052D23" w:rsidP="00052D23">
      <w:pPr>
        <w:shd w:val="clear" w:color="auto" w:fill="FFFFFF"/>
        <w:spacing w:after="0" w:line="360" w:lineRule="auto"/>
        <w:jc w:val="center"/>
        <w:outlineLvl w:val="0"/>
        <w:rPr>
          <w:rFonts w:eastAsia="Times New Roman"/>
          <w:bCs/>
          <w:szCs w:val="28"/>
          <w:lang w:val="uk-UA" w:eastAsia="uk-UA"/>
        </w:rPr>
      </w:pPr>
    </w:p>
    <w:p w:rsidR="00052D23" w:rsidRPr="00173258" w:rsidRDefault="00052D23" w:rsidP="00052D23">
      <w:pPr>
        <w:shd w:val="clear" w:color="auto" w:fill="FFFFFF"/>
        <w:spacing w:after="0" w:line="360" w:lineRule="auto"/>
        <w:jc w:val="center"/>
        <w:outlineLvl w:val="0"/>
        <w:rPr>
          <w:rFonts w:eastAsia="Times New Roman"/>
          <w:bCs/>
          <w:szCs w:val="28"/>
          <w:lang w:val="uk-UA" w:eastAsia="uk-UA"/>
        </w:rPr>
      </w:pPr>
    </w:p>
    <w:p w:rsidR="00052D23" w:rsidRPr="00173258" w:rsidRDefault="00052D23" w:rsidP="00052D23">
      <w:pPr>
        <w:spacing w:after="0" w:line="240" w:lineRule="auto"/>
        <w:rPr>
          <w:rFonts w:ascii="Times New Roman CYR" w:eastAsia="Times New Roman" w:hAnsi="Times New Roman CYR"/>
          <w:szCs w:val="24"/>
          <w:lang w:val="uk-UA" w:eastAsia="uk-UA"/>
        </w:rPr>
      </w:pPr>
      <w:r w:rsidRPr="00173258">
        <w:rPr>
          <w:rFonts w:ascii="Times New Roman CYR" w:eastAsia="Times New Roman" w:hAnsi="Times New Roman CYR"/>
          <w:szCs w:val="24"/>
          <w:lang w:val="uk-UA" w:eastAsia="uk-UA"/>
        </w:rPr>
        <w:t>Керівник</w:t>
      </w:r>
      <w:r w:rsidRPr="00173258">
        <w:rPr>
          <w:rFonts w:ascii="Times New Roman CYR" w:eastAsia="Times New Roman" w:hAnsi="Times New Roman CYR"/>
          <w:szCs w:val="24"/>
          <w:lang w:val="uk-UA" w:eastAsia="uk-UA"/>
        </w:rPr>
        <w:tab/>
      </w:r>
      <w:r w:rsidRPr="00173258">
        <w:rPr>
          <w:rFonts w:ascii="Times New Roman CYR" w:eastAsia="Times New Roman" w:hAnsi="Times New Roman CYR"/>
          <w:szCs w:val="24"/>
          <w:lang w:val="uk-UA" w:eastAsia="uk-UA"/>
        </w:rPr>
        <w:tab/>
      </w:r>
      <w:r w:rsidR="00D73D0F">
        <w:rPr>
          <w:rFonts w:ascii="Times New Roman CYR" w:eastAsia="Times New Roman" w:hAnsi="Times New Roman CYR"/>
          <w:szCs w:val="24"/>
          <w:lang w:val="uk-UA" w:eastAsia="uk-UA"/>
        </w:rPr>
        <w:t xml:space="preserve">           доктор юридичних наук, професор</w:t>
      </w:r>
      <w:r w:rsidRPr="00173258">
        <w:rPr>
          <w:rFonts w:ascii="Times New Roman CYR" w:eastAsia="Times New Roman" w:hAnsi="Times New Roman CYR"/>
          <w:szCs w:val="24"/>
          <w:lang w:val="uk-UA" w:eastAsia="uk-UA"/>
        </w:rPr>
        <w:tab/>
      </w:r>
      <w:r w:rsidRPr="00173258">
        <w:rPr>
          <w:rFonts w:ascii="Times New Roman CYR" w:eastAsia="Times New Roman" w:hAnsi="Times New Roman CYR"/>
          <w:szCs w:val="24"/>
          <w:lang w:val="uk-UA" w:eastAsia="uk-UA"/>
        </w:rPr>
        <w:tab/>
      </w:r>
    </w:p>
    <w:tbl>
      <w:tblPr>
        <w:tblW w:w="0" w:type="auto"/>
        <w:tblLayout w:type="fixed"/>
        <w:tblLook w:val="04A0" w:firstRow="1" w:lastRow="0" w:firstColumn="1" w:lastColumn="0" w:noHBand="0" w:noVBand="1"/>
      </w:tblPr>
      <w:tblGrid>
        <w:gridCol w:w="1384"/>
        <w:gridCol w:w="7902"/>
      </w:tblGrid>
      <w:tr w:rsidR="00052D23" w:rsidRPr="00173258" w:rsidTr="00EC3B7D">
        <w:tc>
          <w:tcPr>
            <w:tcW w:w="1384" w:type="dxa"/>
          </w:tcPr>
          <w:p w:rsidR="00052D23" w:rsidRPr="00173258" w:rsidRDefault="00052D23" w:rsidP="00EC3B7D">
            <w:pPr>
              <w:spacing w:after="0" w:line="240" w:lineRule="auto"/>
              <w:jc w:val="center"/>
              <w:rPr>
                <w:rFonts w:eastAsia="Times New Roman"/>
                <w:sz w:val="24"/>
                <w:szCs w:val="24"/>
                <w:lang w:val="uk-UA" w:eastAsia="uk-UA"/>
              </w:rPr>
            </w:pPr>
          </w:p>
        </w:tc>
        <w:tc>
          <w:tcPr>
            <w:tcW w:w="7902" w:type="dxa"/>
            <w:tcBorders>
              <w:top w:val="single" w:sz="6" w:space="0" w:color="auto"/>
              <w:left w:val="nil"/>
              <w:bottom w:val="nil"/>
              <w:right w:val="nil"/>
            </w:tcBorders>
            <w:hideMark/>
          </w:tcPr>
          <w:p w:rsidR="00052D23" w:rsidRPr="00173258" w:rsidRDefault="00052D23" w:rsidP="00EC3B7D">
            <w:pPr>
              <w:spacing w:after="0" w:line="240" w:lineRule="auto"/>
              <w:jc w:val="center"/>
              <w:rPr>
                <w:rFonts w:ascii="Times New Roman CYR" w:eastAsia="Times New Roman" w:hAnsi="Times New Roman CYR"/>
                <w:sz w:val="16"/>
                <w:szCs w:val="16"/>
                <w:lang w:val="uk-UA" w:eastAsia="uk-UA"/>
              </w:rPr>
            </w:pPr>
            <w:r w:rsidRPr="00173258">
              <w:rPr>
                <w:rFonts w:ascii="Times New Roman CYR" w:eastAsia="Times New Roman" w:hAnsi="Times New Roman CYR"/>
                <w:sz w:val="16"/>
                <w:szCs w:val="16"/>
                <w:lang w:val="uk-UA" w:eastAsia="uk-UA"/>
              </w:rPr>
              <w:t>(науковий  ступінь, вчене звання, військове звання, прізвище, ім’я та по батькові)</w:t>
            </w:r>
          </w:p>
        </w:tc>
      </w:tr>
      <w:tr w:rsidR="00052D23" w:rsidRPr="00B528A4" w:rsidTr="00EC3B7D">
        <w:tc>
          <w:tcPr>
            <w:tcW w:w="1384" w:type="dxa"/>
            <w:tcBorders>
              <w:top w:val="single" w:sz="6" w:space="0" w:color="auto"/>
              <w:left w:val="nil"/>
              <w:bottom w:val="single" w:sz="6" w:space="0" w:color="auto"/>
              <w:right w:val="nil"/>
            </w:tcBorders>
          </w:tcPr>
          <w:p w:rsidR="00052D23" w:rsidRPr="00173258" w:rsidRDefault="00052D23" w:rsidP="00EC3B7D">
            <w:pPr>
              <w:spacing w:after="0" w:line="240" w:lineRule="auto"/>
              <w:jc w:val="center"/>
              <w:rPr>
                <w:rFonts w:eastAsia="Times New Roman"/>
                <w:sz w:val="24"/>
                <w:szCs w:val="24"/>
                <w:lang w:val="uk-UA" w:eastAsia="uk-UA"/>
              </w:rPr>
            </w:pPr>
          </w:p>
        </w:tc>
        <w:tc>
          <w:tcPr>
            <w:tcW w:w="7902" w:type="dxa"/>
            <w:tcBorders>
              <w:top w:val="single" w:sz="6" w:space="0" w:color="auto"/>
              <w:left w:val="nil"/>
              <w:bottom w:val="single" w:sz="6" w:space="0" w:color="auto"/>
              <w:right w:val="nil"/>
            </w:tcBorders>
            <w:hideMark/>
          </w:tcPr>
          <w:p w:rsidR="00052D23" w:rsidRPr="00B528A4" w:rsidRDefault="00052D23" w:rsidP="00052D23">
            <w:pPr>
              <w:spacing w:after="0" w:line="240" w:lineRule="auto"/>
              <w:jc w:val="center"/>
              <w:rPr>
                <w:rFonts w:eastAsia="Times New Roman"/>
                <w:sz w:val="24"/>
                <w:szCs w:val="24"/>
                <w:lang w:eastAsia="uk-UA"/>
              </w:rPr>
            </w:pPr>
            <w:r w:rsidRPr="00173258">
              <w:rPr>
                <w:rFonts w:ascii="Times New Roman CYR" w:eastAsia="Times New Roman" w:hAnsi="Times New Roman CYR"/>
                <w:szCs w:val="24"/>
                <w:lang w:val="uk-UA" w:eastAsia="uk-UA"/>
              </w:rPr>
              <w:t>полковник Кисл</w:t>
            </w:r>
            <w:r>
              <w:rPr>
                <w:rFonts w:ascii="Times New Roman CYR" w:eastAsia="Times New Roman" w:hAnsi="Times New Roman CYR"/>
                <w:szCs w:val="24"/>
                <w:lang w:eastAsia="uk-UA"/>
              </w:rPr>
              <w:t>енко Дмитро Петрович</w:t>
            </w:r>
          </w:p>
        </w:tc>
      </w:tr>
    </w:tbl>
    <w:p w:rsidR="00052D23" w:rsidRPr="00B528A4" w:rsidRDefault="00052D23" w:rsidP="00052D23">
      <w:pPr>
        <w:spacing w:after="0" w:line="240" w:lineRule="auto"/>
        <w:rPr>
          <w:rFonts w:eastAsia="Times New Roman"/>
          <w:szCs w:val="24"/>
          <w:lang w:eastAsia="uk-UA"/>
        </w:rPr>
      </w:pPr>
    </w:p>
    <w:tbl>
      <w:tblPr>
        <w:tblW w:w="0" w:type="auto"/>
        <w:tblInd w:w="6487" w:type="dxa"/>
        <w:tblBorders>
          <w:top w:val="single" w:sz="6" w:space="0" w:color="auto"/>
        </w:tblBorders>
        <w:tblLayout w:type="fixed"/>
        <w:tblLook w:val="04A0" w:firstRow="1" w:lastRow="0" w:firstColumn="1" w:lastColumn="0" w:noHBand="0" w:noVBand="1"/>
      </w:tblPr>
      <w:tblGrid>
        <w:gridCol w:w="2800"/>
      </w:tblGrid>
      <w:tr w:rsidR="00052D23" w:rsidRPr="00B528A4" w:rsidTr="00EC3B7D">
        <w:tc>
          <w:tcPr>
            <w:tcW w:w="2800" w:type="dxa"/>
            <w:tcBorders>
              <w:top w:val="single" w:sz="6" w:space="0" w:color="auto"/>
              <w:left w:val="nil"/>
              <w:bottom w:val="nil"/>
              <w:right w:val="nil"/>
            </w:tcBorders>
            <w:hideMark/>
          </w:tcPr>
          <w:p w:rsidR="00052D23" w:rsidRPr="00B528A4" w:rsidRDefault="00052D23" w:rsidP="00EC3B7D">
            <w:pPr>
              <w:spacing w:after="0" w:line="240" w:lineRule="auto"/>
              <w:jc w:val="center"/>
              <w:rPr>
                <w:rFonts w:ascii="Times New Roman CYR" w:eastAsia="Times New Roman" w:hAnsi="Times New Roman CYR"/>
                <w:sz w:val="24"/>
                <w:szCs w:val="24"/>
                <w:lang w:eastAsia="uk-UA"/>
              </w:rPr>
            </w:pPr>
            <w:r w:rsidRPr="00B528A4">
              <w:rPr>
                <w:rFonts w:ascii="Times New Roman CYR" w:eastAsia="Times New Roman" w:hAnsi="Times New Roman CYR"/>
                <w:sz w:val="24"/>
                <w:szCs w:val="24"/>
                <w:lang w:eastAsia="uk-UA"/>
              </w:rPr>
              <w:t>підпис</w:t>
            </w:r>
          </w:p>
        </w:tc>
      </w:tr>
    </w:tbl>
    <w:p w:rsidR="00052D23" w:rsidRPr="00B528A4" w:rsidRDefault="00052D23" w:rsidP="00052D23">
      <w:pPr>
        <w:spacing w:after="0" w:line="240" w:lineRule="auto"/>
        <w:rPr>
          <w:rFonts w:ascii="Times New Roman CYR" w:eastAsia="Times New Roman" w:hAnsi="Times New Roman CYR"/>
          <w:szCs w:val="24"/>
          <w:lang w:eastAsia="uk-UA"/>
        </w:rPr>
      </w:pPr>
      <w:bookmarkStart w:id="0" w:name="_Hlk41052990"/>
      <w:r w:rsidRPr="00B11A92">
        <w:rPr>
          <w:rFonts w:eastAsia="Times New Roman"/>
          <w:szCs w:val="24"/>
          <w:lang w:eastAsia="uk-UA"/>
        </w:rPr>
        <w:t>“</w:t>
      </w:r>
      <w:r w:rsidRPr="00B528A4">
        <w:rPr>
          <w:rFonts w:eastAsia="Times New Roman"/>
          <w:szCs w:val="24"/>
          <w:u w:val="single"/>
          <w:lang w:eastAsia="uk-UA"/>
        </w:rPr>
        <w:t xml:space="preserve">   </w:t>
      </w:r>
      <w:proofErr w:type="gramStart"/>
      <w:r w:rsidRPr="00B528A4">
        <w:rPr>
          <w:rFonts w:eastAsia="Times New Roman"/>
          <w:szCs w:val="24"/>
          <w:u w:val="single"/>
          <w:lang w:eastAsia="uk-UA"/>
        </w:rPr>
        <w:t xml:space="preserve">  </w:t>
      </w:r>
      <w:r w:rsidRPr="00B11A92">
        <w:rPr>
          <w:rFonts w:ascii="Times New Roman CYR" w:eastAsia="Times New Roman" w:hAnsi="Times New Roman CYR"/>
          <w:szCs w:val="24"/>
          <w:lang w:eastAsia="uk-UA"/>
        </w:rPr>
        <w:t>”</w:t>
      </w:r>
      <w:proofErr w:type="gramEnd"/>
      <w:r w:rsidRPr="00B528A4">
        <w:rPr>
          <w:rFonts w:ascii="Times New Roman CYR" w:eastAsia="Times New Roman" w:hAnsi="Times New Roman CYR"/>
          <w:szCs w:val="24"/>
          <w:lang w:eastAsia="uk-UA"/>
        </w:rPr>
        <w:t xml:space="preserve">______________ </w:t>
      </w:r>
      <w:r w:rsidR="00D73D0F">
        <w:rPr>
          <w:rFonts w:ascii="Times New Roman CYR" w:eastAsia="Times New Roman" w:hAnsi="Times New Roman CYR"/>
          <w:szCs w:val="24"/>
          <w:lang w:eastAsia="uk-UA"/>
        </w:rPr>
        <w:t>2024</w:t>
      </w:r>
      <w:r w:rsidRPr="00B528A4">
        <w:rPr>
          <w:rFonts w:ascii="Times New Roman CYR" w:eastAsia="Times New Roman" w:hAnsi="Times New Roman CYR"/>
          <w:szCs w:val="24"/>
          <w:lang w:eastAsia="uk-UA"/>
        </w:rPr>
        <w:t xml:space="preserve"> року</w:t>
      </w:r>
    </w:p>
    <w:bookmarkEnd w:id="0"/>
    <w:p w:rsidR="00052D23" w:rsidRPr="00B528A4" w:rsidRDefault="00052D23" w:rsidP="00052D23">
      <w:pPr>
        <w:spacing w:after="0" w:line="240" w:lineRule="auto"/>
        <w:rPr>
          <w:rFonts w:ascii="Times New Roman CYR" w:eastAsia="Times New Roman" w:hAnsi="Times New Roman CYR"/>
          <w:szCs w:val="24"/>
          <w:lang w:eastAsia="uk-UA"/>
        </w:rPr>
      </w:pPr>
    </w:p>
    <w:p w:rsidR="00052D23" w:rsidRPr="00B528A4" w:rsidRDefault="00052D23" w:rsidP="00052D23">
      <w:pPr>
        <w:spacing w:after="0" w:line="240" w:lineRule="auto"/>
        <w:rPr>
          <w:rFonts w:ascii="Times New Roman CYR" w:eastAsia="Times New Roman" w:hAnsi="Times New Roman CYR"/>
          <w:szCs w:val="24"/>
          <w:lang w:eastAsia="uk-UA"/>
        </w:rPr>
      </w:pPr>
      <w:r w:rsidRPr="00B528A4">
        <w:rPr>
          <w:rFonts w:ascii="Times New Roman CYR" w:eastAsia="Times New Roman" w:hAnsi="Times New Roman CYR"/>
          <w:szCs w:val="24"/>
          <w:lang w:eastAsia="uk-UA"/>
        </w:rPr>
        <w:t>До захисту допускається</w:t>
      </w:r>
    </w:p>
    <w:p w:rsidR="00052D23" w:rsidRPr="00B528A4" w:rsidRDefault="00052D23" w:rsidP="00052D23">
      <w:pPr>
        <w:spacing w:after="0" w:line="240" w:lineRule="auto"/>
        <w:rPr>
          <w:rFonts w:eastAsia="Times New Roman"/>
          <w:szCs w:val="24"/>
          <w:lang w:eastAsia="uk-UA"/>
        </w:rPr>
      </w:pPr>
    </w:p>
    <w:p w:rsidR="00052D23" w:rsidRPr="00B528A4" w:rsidRDefault="00052D23" w:rsidP="00052D23">
      <w:pPr>
        <w:spacing w:after="0" w:line="240" w:lineRule="auto"/>
        <w:rPr>
          <w:rFonts w:ascii="Times New Roman CYR" w:eastAsia="Times New Roman" w:hAnsi="Times New Roman CYR"/>
          <w:szCs w:val="24"/>
          <w:lang w:eastAsia="uk-UA"/>
        </w:rPr>
      </w:pPr>
      <w:r w:rsidRPr="00B528A4">
        <w:rPr>
          <w:rFonts w:ascii="Times New Roman CYR" w:eastAsia="Times New Roman" w:hAnsi="Times New Roman CYR"/>
          <w:szCs w:val="24"/>
          <w:lang w:eastAsia="uk-UA"/>
        </w:rPr>
        <w:t>Начальник кафедри               кандидат педагогічних наук</w:t>
      </w:r>
    </w:p>
    <w:tbl>
      <w:tblPr>
        <w:tblW w:w="0" w:type="auto"/>
        <w:tblLayout w:type="fixed"/>
        <w:tblLook w:val="04A0" w:firstRow="1" w:lastRow="0" w:firstColumn="1" w:lastColumn="0" w:noHBand="0" w:noVBand="1"/>
      </w:tblPr>
      <w:tblGrid>
        <w:gridCol w:w="2518"/>
        <w:gridCol w:w="6768"/>
      </w:tblGrid>
      <w:tr w:rsidR="00052D23" w:rsidRPr="00B528A4" w:rsidTr="00EC3B7D">
        <w:tc>
          <w:tcPr>
            <w:tcW w:w="2518" w:type="dxa"/>
          </w:tcPr>
          <w:p w:rsidR="00052D23" w:rsidRPr="00B528A4" w:rsidRDefault="00052D23" w:rsidP="00EC3B7D">
            <w:pPr>
              <w:spacing w:after="0" w:line="240" w:lineRule="auto"/>
              <w:rPr>
                <w:rFonts w:eastAsia="Times New Roman"/>
                <w:szCs w:val="24"/>
                <w:lang w:eastAsia="uk-UA"/>
              </w:rPr>
            </w:pPr>
          </w:p>
        </w:tc>
        <w:tc>
          <w:tcPr>
            <w:tcW w:w="6768" w:type="dxa"/>
            <w:tcBorders>
              <w:top w:val="single" w:sz="6" w:space="0" w:color="auto"/>
              <w:left w:val="nil"/>
              <w:bottom w:val="nil"/>
              <w:right w:val="nil"/>
            </w:tcBorders>
            <w:hideMark/>
          </w:tcPr>
          <w:p w:rsidR="00052D23" w:rsidRPr="00B528A4" w:rsidRDefault="00052D23" w:rsidP="00EC3B7D">
            <w:pPr>
              <w:spacing w:after="0" w:line="240" w:lineRule="auto"/>
              <w:rPr>
                <w:rFonts w:eastAsia="Times New Roman"/>
                <w:sz w:val="16"/>
                <w:szCs w:val="16"/>
                <w:lang w:eastAsia="uk-UA"/>
              </w:rPr>
            </w:pPr>
            <w:r w:rsidRPr="00B528A4">
              <w:rPr>
                <w:rFonts w:ascii="Times New Roman CYR" w:eastAsia="Times New Roman" w:hAnsi="Times New Roman CYR"/>
                <w:sz w:val="16"/>
                <w:szCs w:val="16"/>
                <w:lang w:eastAsia="uk-UA"/>
              </w:rPr>
              <w:t xml:space="preserve">        (науковий  ступінь, вчене звання, військове звання, прізвище, ім’я та по батькові)</w:t>
            </w:r>
          </w:p>
        </w:tc>
      </w:tr>
      <w:tr w:rsidR="00052D23" w:rsidRPr="00B528A4" w:rsidTr="00EC3B7D">
        <w:tc>
          <w:tcPr>
            <w:tcW w:w="9286" w:type="dxa"/>
            <w:gridSpan w:val="2"/>
            <w:tcBorders>
              <w:top w:val="single" w:sz="6" w:space="0" w:color="auto"/>
              <w:left w:val="nil"/>
              <w:bottom w:val="single" w:sz="6" w:space="0" w:color="auto"/>
              <w:right w:val="nil"/>
            </w:tcBorders>
            <w:hideMark/>
          </w:tcPr>
          <w:p w:rsidR="00052D23" w:rsidRPr="00B528A4" w:rsidRDefault="00052D23" w:rsidP="00EC3B7D">
            <w:pPr>
              <w:spacing w:after="0" w:line="240" w:lineRule="auto"/>
              <w:jc w:val="center"/>
              <w:rPr>
                <w:rFonts w:eastAsia="Times New Roman"/>
                <w:szCs w:val="24"/>
                <w:lang w:eastAsia="uk-UA"/>
              </w:rPr>
            </w:pPr>
            <w:r w:rsidRPr="00B528A4">
              <w:rPr>
                <w:rFonts w:ascii="Times New Roman CYR" w:eastAsia="Times New Roman" w:hAnsi="Times New Roman CYR"/>
                <w:szCs w:val="24"/>
                <w:lang w:eastAsia="uk-UA"/>
              </w:rPr>
              <w:t>полковник Вербин Назарій Борисович</w:t>
            </w:r>
          </w:p>
        </w:tc>
      </w:tr>
    </w:tbl>
    <w:p w:rsidR="00052D23" w:rsidRPr="00B528A4" w:rsidRDefault="00052D23" w:rsidP="00052D23">
      <w:pPr>
        <w:spacing w:after="0" w:line="240" w:lineRule="auto"/>
        <w:jc w:val="center"/>
        <w:rPr>
          <w:rFonts w:eastAsia="Times New Roman"/>
          <w:szCs w:val="24"/>
          <w:lang w:eastAsia="uk-UA"/>
        </w:rPr>
      </w:pPr>
    </w:p>
    <w:p w:rsidR="00052D23" w:rsidRPr="00B528A4" w:rsidRDefault="00052D23" w:rsidP="00052D23">
      <w:pPr>
        <w:spacing w:after="0" w:line="240" w:lineRule="auto"/>
        <w:rPr>
          <w:rFonts w:eastAsia="Times New Roman"/>
          <w:szCs w:val="24"/>
          <w:lang w:eastAsia="uk-UA"/>
        </w:rPr>
      </w:pPr>
    </w:p>
    <w:tbl>
      <w:tblPr>
        <w:tblW w:w="0" w:type="auto"/>
        <w:tblInd w:w="6487" w:type="dxa"/>
        <w:tblBorders>
          <w:top w:val="single" w:sz="6" w:space="0" w:color="auto"/>
        </w:tblBorders>
        <w:tblLayout w:type="fixed"/>
        <w:tblLook w:val="04A0" w:firstRow="1" w:lastRow="0" w:firstColumn="1" w:lastColumn="0" w:noHBand="0" w:noVBand="1"/>
      </w:tblPr>
      <w:tblGrid>
        <w:gridCol w:w="2800"/>
      </w:tblGrid>
      <w:tr w:rsidR="00052D23" w:rsidRPr="00B528A4" w:rsidTr="00EC3B7D">
        <w:tc>
          <w:tcPr>
            <w:tcW w:w="2800" w:type="dxa"/>
            <w:tcBorders>
              <w:top w:val="single" w:sz="6" w:space="0" w:color="auto"/>
              <w:left w:val="nil"/>
              <w:bottom w:val="nil"/>
              <w:right w:val="nil"/>
            </w:tcBorders>
            <w:hideMark/>
          </w:tcPr>
          <w:p w:rsidR="00052D23" w:rsidRPr="00B528A4" w:rsidRDefault="00052D23" w:rsidP="00EC3B7D">
            <w:pPr>
              <w:spacing w:after="0" w:line="240" w:lineRule="auto"/>
              <w:jc w:val="center"/>
              <w:rPr>
                <w:rFonts w:ascii="Times New Roman CYR" w:eastAsia="Times New Roman" w:hAnsi="Times New Roman CYR"/>
                <w:sz w:val="24"/>
                <w:szCs w:val="24"/>
                <w:lang w:eastAsia="uk-UA"/>
              </w:rPr>
            </w:pPr>
            <w:r w:rsidRPr="00B528A4">
              <w:rPr>
                <w:rFonts w:ascii="Times New Roman CYR" w:eastAsia="Times New Roman" w:hAnsi="Times New Roman CYR"/>
                <w:sz w:val="24"/>
                <w:szCs w:val="24"/>
                <w:lang w:eastAsia="uk-UA"/>
              </w:rPr>
              <w:t>підпис</w:t>
            </w:r>
          </w:p>
        </w:tc>
      </w:tr>
    </w:tbl>
    <w:p w:rsidR="00052D23" w:rsidRPr="001B6FD7" w:rsidRDefault="00052D23" w:rsidP="00052D23">
      <w:pPr>
        <w:spacing w:after="0" w:line="240" w:lineRule="auto"/>
        <w:rPr>
          <w:rFonts w:ascii="Times New Roman CYR" w:eastAsia="Times New Roman" w:hAnsi="Times New Roman CYR"/>
          <w:szCs w:val="24"/>
          <w:lang w:eastAsia="uk-UA"/>
        </w:rPr>
      </w:pPr>
      <w:proofErr w:type="gramStart"/>
      <w:r w:rsidRPr="00B528A4">
        <w:rPr>
          <w:rFonts w:eastAsia="Times New Roman"/>
          <w:szCs w:val="24"/>
          <w:lang w:val="en-US" w:eastAsia="uk-UA"/>
        </w:rPr>
        <w:t>“</w:t>
      </w:r>
      <w:r w:rsidRPr="00B528A4">
        <w:rPr>
          <w:rFonts w:eastAsia="Times New Roman"/>
          <w:szCs w:val="24"/>
          <w:u w:val="single"/>
          <w:lang w:eastAsia="uk-UA"/>
        </w:rPr>
        <w:t xml:space="preserve">  </w:t>
      </w:r>
      <w:proofErr w:type="gramEnd"/>
      <w:r w:rsidRPr="00B528A4">
        <w:rPr>
          <w:rFonts w:eastAsia="Times New Roman"/>
          <w:szCs w:val="24"/>
          <w:u w:val="single"/>
          <w:lang w:eastAsia="uk-UA"/>
        </w:rPr>
        <w:t xml:space="preserve">   </w:t>
      </w:r>
      <w:r w:rsidRPr="00B528A4">
        <w:rPr>
          <w:rFonts w:ascii="Times New Roman CYR" w:eastAsia="Times New Roman" w:hAnsi="Times New Roman CYR"/>
          <w:szCs w:val="24"/>
          <w:lang w:val="en-US" w:eastAsia="uk-UA"/>
        </w:rPr>
        <w:t>”</w:t>
      </w:r>
      <w:r w:rsidRPr="00B528A4">
        <w:rPr>
          <w:rFonts w:ascii="Times New Roman CYR" w:eastAsia="Times New Roman" w:hAnsi="Times New Roman CYR"/>
          <w:szCs w:val="24"/>
          <w:lang w:eastAsia="uk-UA"/>
        </w:rPr>
        <w:t xml:space="preserve">______________ </w:t>
      </w:r>
      <w:r w:rsidR="00D73D0F">
        <w:rPr>
          <w:rFonts w:ascii="Times New Roman CYR" w:eastAsia="Times New Roman" w:hAnsi="Times New Roman CYR"/>
          <w:szCs w:val="24"/>
          <w:lang w:eastAsia="uk-UA"/>
        </w:rPr>
        <w:t>2024</w:t>
      </w:r>
      <w:r w:rsidRPr="00B528A4">
        <w:rPr>
          <w:rFonts w:ascii="Times New Roman CYR" w:eastAsia="Times New Roman" w:hAnsi="Times New Roman CYR"/>
          <w:szCs w:val="24"/>
          <w:lang w:eastAsia="uk-UA"/>
        </w:rPr>
        <w:t xml:space="preserve"> рок</w:t>
      </w:r>
      <w:r>
        <w:rPr>
          <w:rFonts w:ascii="Times New Roman CYR" w:eastAsia="Times New Roman" w:hAnsi="Times New Roman CYR"/>
          <w:szCs w:val="24"/>
          <w:lang w:eastAsia="uk-UA"/>
        </w:rPr>
        <w:t>у</w:t>
      </w:r>
    </w:p>
    <w:p w:rsidR="00FE3AFA" w:rsidRDefault="00FE3AFA" w:rsidP="00FE3AFA">
      <w:pPr>
        <w:shd w:val="clear" w:color="auto" w:fill="FFFFFF"/>
        <w:spacing w:after="0" w:line="360" w:lineRule="auto"/>
        <w:rPr>
          <w:rFonts w:eastAsia="Calibri"/>
          <w:b/>
          <w:szCs w:val="28"/>
        </w:rPr>
      </w:pPr>
    </w:p>
    <w:p w:rsidR="00882AA3" w:rsidRPr="00882AA3" w:rsidRDefault="00882AA3" w:rsidP="00882AA3">
      <w:pPr>
        <w:shd w:val="clear" w:color="auto" w:fill="FFFFFF"/>
        <w:spacing w:after="0" w:line="360" w:lineRule="auto"/>
        <w:ind w:firstLine="720"/>
        <w:jc w:val="center"/>
        <w:rPr>
          <w:bCs/>
          <w:szCs w:val="28"/>
        </w:rPr>
      </w:pPr>
      <w:r>
        <w:rPr>
          <w:bCs/>
          <w:szCs w:val="28"/>
        </w:rPr>
        <w:t>Київ - 2024</w:t>
      </w:r>
    </w:p>
    <w:tbl>
      <w:tblPr>
        <w:tblStyle w:val="af0"/>
        <w:tblpPr w:leftFromText="180" w:rightFromText="180" w:bottomFromText="200" w:vertAnchor="text" w:horzAnchor="margin" w:tblpXSpec="center" w:tblpY="500"/>
        <w:tblW w:w="9351" w:type="dxa"/>
        <w:tblLayout w:type="fixed"/>
        <w:tblLook w:val="04A0" w:firstRow="1" w:lastRow="0" w:firstColumn="1" w:lastColumn="0" w:noHBand="0" w:noVBand="1"/>
      </w:tblPr>
      <w:tblGrid>
        <w:gridCol w:w="8642"/>
        <w:gridCol w:w="709"/>
      </w:tblGrid>
      <w:tr w:rsidR="00885D6C" w:rsidRPr="006C45CF" w:rsidTr="003D3F31">
        <w:trPr>
          <w:trHeight w:val="484"/>
        </w:trPr>
        <w:tc>
          <w:tcPr>
            <w:tcW w:w="8642" w:type="dxa"/>
          </w:tcPr>
          <w:p w:rsidR="00885D6C" w:rsidRPr="00AD2138" w:rsidRDefault="00885D6C" w:rsidP="00885D6C">
            <w:pPr>
              <w:spacing w:line="360" w:lineRule="auto"/>
              <w:rPr>
                <w:rFonts w:eastAsia="Times New Roman"/>
                <w:b/>
                <w:szCs w:val="28"/>
                <w:lang w:val="uk-UA" w:eastAsia="ru-RU"/>
              </w:rPr>
            </w:pPr>
            <w:r w:rsidRPr="006C45CF">
              <w:rPr>
                <w:rFonts w:eastAsia="Times New Roman"/>
                <w:b/>
                <w:szCs w:val="28"/>
                <w:lang w:eastAsia="ru-RU"/>
              </w:rPr>
              <w:lastRenderedPageBreak/>
              <w:t>ВС</w:t>
            </w:r>
            <w:r>
              <w:rPr>
                <w:rFonts w:eastAsia="Times New Roman"/>
                <w:b/>
                <w:szCs w:val="28"/>
                <w:lang w:eastAsia="ru-RU"/>
              </w:rPr>
              <w:t>ТУП……………………………………………………………………..</w:t>
            </w:r>
          </w:p>
        </w:tc>
        <w:tc>
          <w:tcPr>
            <w:tcW w:w="709" w:type="dxa"/>
            <w:vAlign w:val="bottom"/>
          </w:tcPr>
          <w:p w:rsidR="00885D6C" w:rsidRPr="00882AA3" w:rsidRDefault="00882AA3" w:rsidP="003D3F31">
            <w:pPr>
              <w:spacing w:line="360" w:lineRule="auto"/>
              <w:rPr>
                <w:rFonts w:eastAsia="Calibri"/>
                <w:szCs w:val="28"/>
                <w:lang w:val="uk-UA"/>
              </w:rPr>
            </w:pPr>
            <w:r>
              <w:rPr>
                <w:rFonts w:eastAsia="Calibri"/>
                <w:szCs w:val="28"/>
                <w:lang w:val="uk-UA"/>
              </w:rPr>
              <w:t>3</w:t>
            </w:r>
          </w:p>
        </w:tc>
      </w:tr>
      <w:tr w:rsidR="00885D6C" w:rsidRPr="006C45CF" w:rsidTr="003D3F31">
        <w:trPr>
          <w:trHeight w:val="1464"/>
        </w:trPr>
        <w:tc>
          <w:tcPr>
            <w:tcW w:w="8642" w:type="dxa"/>
            <w:hideMark/>
          </w:tcPr>
          <w:p w:rsidR="00885D6C" w:rsidRPr="00A3104F" w:rsidRDefault="00885D6C" w:rsidP="00885D6C">
            <w:pPr>
              <w:tabs>
                <w:tab w:val="left" w:pos="4144"/>
                <w:tab w:val="center" w:pos="4536"/>
                <w:tab w:val="right" w:pos="9356"/>
              </w:tabs>
              <w:spacing w:line="360" w:lineRule="auto"/>
              <w:jc w:val="both"/>
              <w:rPr>
                <w:rFonts w:eastAsia="Times New Roman"/>
                <w:b/>
                <w:szCs w:val="28"/>
                <w:lang w:eastAsia="ru-RU"/>
              </w:rPr>
            </w:pPr>
            <w:r w:rsidRPr="00A3104F">
              <w:rPr>
                <w:rFonts w:eastAsia="Times New Roman"/>
                <w:b/>
                <w:szCs w:val="28"/>
                <w:lang w:eastAsia="ru-RU"/>
              </w:rPr>
              <w:t>РОЗДІЛ</w:t>
            </w:r>
            <w:r>
              <w:rPr>
                <w:rFonts w:eastAsia="Times New Roman"/>
                <w:b/>
                <w:szCs w:val="28"/>
                <w:lang w:eastAsia="ru-RU"/>
              </w:rPr>
              <w:t xml:space="preserve"> </w:t>
            </w:r>
            <w:r w:rsidRPr="00A3104F">
              <w:rPr>
                <w:rFonts w:eastAsia="Times New Roman"/>
                <w:b/>
                <w:szCs w:val="28"/>
                <w:lang w:eastAsia="ru-RU"/>
              </w:rPr>
              <w:t>1.</w:t>
            </w:r>
            <w:r>
              <w:rPr>
                <w:rFonts w:eastAsia="Times New Roman"/>
                <w:b/>
                <w:szCs w:val="28"/>
                <w:lang w:eastAsia="ru-RU"/>
              </w:rPr>
              <w:t xml:space="preserve"> ТЕОРЕТИЧ</w:t>
            </w:r>
            <w:r>
              <w:rPr>
                <w:rFonts w:eastAsia="Times New Roman"/>
                <w:b/>
                <w:szCs w:val="28"/>
                <w:lang w:val="uk-UA" w:eastAsia="ru-RU"/>
              </w:rPr>
              <w:t>НІ ЗАСАДИ</w:t>
            </w:r>
            <w:r>
              <w:rPr>
                <w:rFonts w:eastAsia="Times New Roman"/>
                <w:b/>
                <w:szCs w:val="28"/>
                <w:lang w:eastAsia="ru-RU"/>
              </w:rPr>
              <w:t xml:space="preserve"> ФОРМУВАННЯ</w:t>
            </w:r>
            <w:r>
              <w:rPr>
                <w:rFonts w:eastAsia="Times New Roman"/>
                <w:b/>
                <w:szCs w:val="28"/>
                <w:lang w:val="uk-UA" w:eastAsia="ru-RU"/>
              </w:rPr>
              <w:t xml:space="preserve"> Й УДОСКОНАЛЕННЯ</w:t>
            </w:r>
            <w:r>
              <w:rPr>
                <w:rFonts w:eastAsia="Times New Roman"/>
                <w:b/>
                <w:szCs w:val="28"/>
                <w:lang w:eastAsia="ru-RU"/>
              </w:rPr>
              <w:t xml:space="preserve"> </w:t>
            </w:r>
            <w:r w:rsidRPr="00A3104F">
              <w:rPr>
                <w:rFonts w:eastAsia="Times New Roman"/>
                <w:b/>
                <w:szCs w:val="28"/>
                <w:lang w:eastAsia="ru-RU"/>
              </w:rPr>
              <w:t>ПРИКЛАДНИХ</w:t>
            </w:r>
            <w:r>
              <w:rPr>
                <w:rFonts w:eastAsia="Times New Roman"/>
                <w:b/>
                <w:szCs w:val="28"/>
                <w:lang w:eastAsia="ru-RU"/>
              </w:rPr>
              <w:t xml:space="preserve"> </w:t>
            </w:r>
            <w:r w:rsidRPr="00A3104F">
              <w:rPr>
                <w:rFonts w:eastAsia="Times New Roman"/>
                <w:b/>
                <w:szCs w:val="28"/>
                <w:lang w:eastAsia="ru-RU"/>
              </w:rPr>
              <w:t xml:space="preserve">НАВИЧОК </w:t>
            </w:r>
            <w:r>
              <w:rPr>
                <w:rFonts w:eastAsia="Times New Roman"/>
                <w:b/>
                <w:szCs w:val="28"/>
                <w:lang w:eastAsia="ru-RU"/>
              </w:rPr>
              <w:t>КУРСАНТІВ НА ЗАНЯТТЯХ З ПОДОЛАННЯ ПЕРЕШКОД ТА МЕТАННЯ ГРАНАТ.......................................................................................................</w:t>
            </w:r>
          </w:p>
        </w:tc>
        <w:tc>
          <w:tcPr>
            <w:tcW w:w="709" w:type="dxa"/>
            <w:vAlign w:val="bottom"/>
            <w:hideMark/>
          </w:tcPr>
          <w:p w:rsidR="00885D6C" w:rsidRPr="003D3F31" w:rsidRDefault="003D3F31" w:rsidP="003D3F31">
            <w:pPr>
              <w:spacing w:line="360" w:lineRule="auto"/>
              <w:rPr>
                <w:rFonts w:eastAsia="Calibri"/>
                <w:szCs w:val="28"/>
                <w:lang w:val="uk-UA"/>
              </w:rPr>
            </w:pPr>
            <w:r>
              <w:rPr>
                <w:rFonts w:eastAsia="Calibri"/>
                <w:szCs w:val="28"/>
                <w:lang w:val="uk-UA"/>
              </w:rPr>
              <w:t>5</w:t>
            </w:r>
          </w:p>
        </w:tc>
      </w:tr>
      <w:tr w:rsidR="00885D6C" w:rsidRPr="006C45CF" w:rsidTr="003D3F31">
        <w:trPr>
          <w:trHeight w:val="905"/>
        </w:trPr>
        <w:tc>
          <w:tcPr>
            <w:tcW w:w="8642" w:type="dxa"/>
            <w:hideMark/>
          </w:tcPr>
          <w:p w:rsidR="00885D6C" w:rsidRPr="00427230" w:rsidRDefault="00885D6C" w:rsidP="00885D6C">
            <w:pPr>
              <w:tabs>
                <w:tab w:val="left" w:pos="708"/>
                <w:tab w:val="center" w:pos="8397"/>
                <w:tab w:val="right" w:pos="9356"/>
              </w:tabs>
              <w:spacing w:line="360" w:lineRule="auto"/>
              <w:rPr>
                <w:rFonts w:eastAsia="Times New Roman"/>
                <w:color w:val="000000" w:themeColor="text1"/>
                <w:szCs w:val="28"/>
                <w:lang w:val="uk-UA" w:eastAsia="ru-RU"/>
              </w:rPr>
            </w:pPr>
            <w:r w:rsidRPr="006C45CF">
              <w:rPr>
                <w:rFonts w:eastAsia="Times New Roman"/>
                <w:noProof/>
                <w:color w:val="000000" w:themeColor="text1"/>
                <w:szCs w:val="28"/>
                <w:lang w:eastAsia="ru-RU"/>
              </w:rPr>
              <w:t xml:space="preserve">1.1. </w:t>
            </w:r>
            <w:r>
              <w:rPr>
                <w:rFonts w:eastAsia="Times New Roman"/>
                <w:noProof/>
                <w:color w:val="000000" w:themeColor="text1"/>
                <w:szCs w:val="28"/>
                <w:lang w:eastAsia="ru-RU"/>
              </w:rPr>
              <w:t>Ф</w:t>
            </w:r>
            <w:r w:rsidRPr="00B840F3">
              <w:rPr>
                <w:rFonts w:eastAsia="Times New Roman"/>
                <w:noProof/>
                <w:color w:val="000000" w:themeColor="text1"/>
                <w:szCs w:val="28"/>
                <w:lang w:val="uk-UA" w:eastAsia="ru-RU"/>
              </w:rPr>
              <w:t xml:space="preserve">ормування </w:t>
            </w:r>
            <w:r w:rsidRPr="00B840F3">
              <w:rPr>
                <w:rFonts w:eastAsia="Times New Roman"/>
                <w:szCs w:val="28"/>
                <w:lang w:eastAsia="ru-RU"/>
              </w:rPr>
              <w:t xml:space="preserve"> прикладних навичок курсант</w:t>
            </w:r>
            <w:r w:rsidRPr="00B840F3">
              <w:rPr>
                <w:rFonts w:eastAsia="Times New Roman"/>
                <w:szCs w:val="28"/>
                <w:lang w:val="uk-UA" w:eastAsia="ru-RU"/>
              </w:rPr>
              <w:t>ів на заняттях з</w:t>
            </w:r>
            <w:r w:rsidRPr="00B840F3">
              <w:rPr>
                <w:rFonts w:eastAsia="Times New Roman"/>
                <w:szCs w:val="28"/>
                <w:lang w:eastAsia="ru-RU"/>
              </w:rPr>
              <w:t xml:space="preserve"> </w:t>
            </w:r>
            <w:r w:rsidRPr="00B840F3">
              <w:rPr>
                <w:rFonts w:eastAsia="Times New Roman"/>
                <w:noProof/>
                <w:color w:val="000000" w:themeColor="text1"/>
                <w:szCs w:val="28"/>
                <w:lang w:eastAsia="ru-RU"/>
              </w:rPr>
              <w:t xml:space="preserve"> подолання перешкод та метання гранат </w:t>
            </w:r>
            <w:r w:rsidRPr="00B840F3">
              <w:rPr>
                <w:rFonts w:eastAsia="Times New Roman"/>
                <w:noProof/>
                <w:color w:val="000000" w:themeColor="text1"/>
                <w:szCs w:val="28"/>
                <w:lang w:val="uk-UA" w:eastAsia="ru-RU"/>
              </w:rPr>
              <w:t>……………………</w:t>
            </w:r>
            <w:r>
              <w:rPr>
                <w:rFonts w:eastAsia="Times New Roman"/>
                <w:noProof/>
                <w:color w:val="000000" w:themeColor="text1"/>
                <w:szCs w:val="28"/>
                <w:lang w:val="uk-UA" w:eastAsia="ru-RU"/>
              </w:rPr>
              <w:t>…………...</w:t>
            </w:r>
          </w:p>
        </w:tc>
        <w:tc>
          <w:tcPr>
            <w:tcW w:w="709" w:type="dxa"/>
            <w:vAlign w:val="bottom"/>
            <w:hideMark/>
          </w:tcPr>
          <w:p w:rsidR="00885D6C" w:rsidRPr="003D3F31" w:rsidRDefault="003D3F31" w:rsidP="003D3F31">
            <w:pPr>
              <w:spacing w:line="360" w:lineRule="auto"/>
              <w:rPr>
                <w:rFonts w:eastAsia="Calibri"/>
                <w:szCs w:val="28"/>
                <w:lang w:val="uk-UA"/>
              </w:rPr>
            </w:pPr>
            <w:r>
              <w:rPr>
                <w:rFonts w:eastAsia="Calibri"/>
                <w:szCs w:val="28"/>
                <w:lang w:val="uk-UA"/>
              </w:rPr>
              <w:t>5</w:t>
            </w:r>
          </w:p>
        </w:tc>
      </w:tr>
      <w:tr w:rsidR="00885D6C" w:rsidRPr="006C45CF" w:rsidTr="003D3F31">
        <w:trPr>
          <w:trHeight w:val="968"/>
        </w:trPr>
        <w:tc>
          <w:tcPr>
            <w:tcW w:w="8642" w:type="dxa"/>
            <w:hideMark/>
          </w:tcPr>
          <w:p w:rsidR="00885D6C" w:rsidRPr="00173258" w:rsidRDefault="00885D6C" w:rsidP="00885D6C">
            <w:pPr>
              <w:tabs>
                <w:tab w:val="left" w:pos="708"/>
                <w:tab w:val="center" w:pos="4536"/>
                <w:tab w:val="right" w:pos="9356"/>
              </w:tabs>
              <w:spacing w:line="360" w:lineRule="auto"/>
              <w:jc w:val="both"/>
              <w:rPr>
                <w:rFonts w:eastAsia="Times New Roman"/>
                <w:szCs w:val="28"/>
                <w:lang w:val="uk-UA" w:eastAsia="ru-RU"/>
              </w:rPr>
            </w:pPr>
            <w:r>
              <w:rPr>
                <w:rFonts w:eastAsia="Times New Roman"/>
                <w:szCs w:val="28"/>
                <w:lang w:eastAsia="ru-RU"/>
              </w:rPr>
              <w:t>1.2</w:t>
            </w:r>
            <w:r w:rsidRPr="006C45CF">
              <w:rPr>
                <w:rFonts w:eastAsia="Times New Roman"/>
                <w:szCs w:val="28"/>
                <w:lang w:eastAsia="ru-RU"/>
              </w:rPr>
              <w:t>.</w:t>
            </w:r>
            <w:r>
              <w:rPr>
                <w:rFonts w:eastAsia="Times New Roman"/>
                <w:szCs w:val="28"/>
                <w:lang w:eastAsia="ru-RU"/>
              </w:rPr>
              <w:t xml:space="preserve"> Сутність та зміст </w:t>
            </w:r>
            <w:r>
              <w:t xml:space="preserve"> </w:t>
            </w:r>
            <w:r w:rsidRPr="00173258">
              <w:rPr>
                <w:rFonts w:eastAsia="Times New Roman"/>
                <w:szCs w:val="28"/>
                <w:lang w:eastAsia="ru-RU"/>
              </w:rPr>
              <w:t xml:space="preserve">формування й удосконалення </w:t>
            </w:r>
            <w:r>
              <w:rPr>
                <w:rFonts w:eastAsia="Times New Roman"/>
                <w:szCs w:val="28"/>
                <w:lang w:val="uk-UA" w:eastAsia="ru-RU"/>
              </w:rPr>
              <w:t xml:space="preserve"> </w:t>
            </w:r>
            <w:r>
              <w:rPr>
                <w:rFonts w:eastAsia="Times New Roman"/>
                <w:szCs w:val="28"/>
                <w:lang w:eastAsia="ru-RU"/>
              </w:rPr>
              <w:t>прикладних навичок курсантів засобами подолання перешкод та метання гранат</w:t>
            </w:r>
            <w:r w:rsidRPr="006C45CF">
              <w:rPr>
                <w:rFonts w:eastAsia="Times New Roman"/>
                <w:szCs w:val="28"/>
                <w:lang w:eastAsia="ru-RU"/>
              </w:rPr>
              <w:t>…</w:t>
            </w:r>
            <w:r>
              <w:rPr>
                <w:rFonts w:eastAsia="Times New Roman"/>
                <w:szCs w:val="28"/>
                <w:lang w:eastAsia="ru-RU"/>
              </w:rPr>
              <w:t>……………………………………</w:t>
            </w:r>
            <w:r>
              <w:rPr>
                <w:rFonts w:eastAsia="Times New Roman"/>
                <w:szCs w:val="28"/>
                <w:lang w:val="uk-UA" w:eastAsia="ru-RU"/>
              </w:rPr>
              <w:t>……………………………….</w:t>
            </w:r>
          </w:p>
        </w:tc>
        <w:tc>
          <w:tcPr>
            <w:tcW w:w="709" w:type="dxa"/>
            <w:vAlign w:val="bottom"/>
            <w:hideMark/>
          </w:tcPr>
          <w:p w:rsidR="00885D6C" w:rsidRPr="003D3F31" w:rsidRDefault="003D3F31" w:rsidP="003D3F31">
            <w:pPr>
              <w:spacing w:line="360" w:lineRule="auto"/>
              <w:rPr>
                <w:rFonts w:eastAsia="Calibri"/>
                <w:szCs w:val="28"/>
                <w:lang w:val="uk-UA"/>
              </w:rPr>
            </w:pPr>
            <w:r>
              <w:rPr>
                <w:rFonts w:eastAsia="Calibri"/>
                <w:szCs w:val="28"/>
                <w:lang w:val="uk-UA"/>
              </w:rPr>
              <w:t>9</w:t>
            </w:r>
          </w:p>
        </w:tc>
      </w:tr>
      <w:tr w:rsidR="00885D6C" w:rsidRPr="006C45CF" w:rsidTr="003D3F31">
        <w:trPr>
          <w:trHeight w:val="980"/>
        </w:trPr>
        <w:tc>
          <w:tcPr>
            <w:tcW w:w="8642" w:type="dxa"/>
          </w:tcPr>
          <w:p w:rsidR="00885D6C" w:rsidRPr="006C45CF" w:rsidRDefault="00885D6C" w:rsidP="00885D6C">
            <w:pPr>
              <w:tabs>
                <w:tab w:val="left" w:pos="708"/>
                <w:tab w:val="center" w:pos="4536"/>
                <w:tab w:val="right" w:pos="9356"/>
              </w:tabs>
              <w:spacing w:line="360" w:lineRule="auto"/>
              <w:jc w:val="both"/>
              <w:rPr>
                <w:rFonts w:eastAsia="Times New Roman"/>
                <w:szCs w:val="28"/>
                <w:lang w:eastAsia="ru-RU"/>
              </w:rPr>
            </w:pPr>
            <w:r>
              <w:rPr>
                <w:rFonts w:eastAsia="Times New Roman"/>
                <w:szCs w:val="28"/>
                <w:lang w:eastAsia="ru-RU"/>
              </w:rPr>
              <w:t>1.3. У</w:t>
            </w:r>
            <w:r>
              <w:rPr>
                <w:rFonts w:eastAsia="Times New Roman"/>
                <w:szCs w:val="28"/>
                <w:lang w:val="uk-UA" w:eastAsia="ru-RU"/>
              </w:rPr>
              <w:t>досконалення</w:t>
            </w:r>
            <w:r>
              <w:t xml:space="preserve"> </w:t>
            </w:r>
            <w:r w:rsidRPr="009E278D">
              <w:rPr>
                <w:rFonts w:eastAsia="Times New Roman"/>
                <w:szCs w:val="28"/>
                <w:lang w:eastAsia="ru-RU"/>
              </w:rPr>
              <w:t xml:space="preserve">прикладних навичок засобами </w:t>
            </w:r>
            <w:r>
              <w:rPr>
                <w:rFonts w:eastAsia="Times New Roman"/>
                <w:szCs w:val="28"/>
                <w:lang w:eastAsia="ru-RU"/>
              </w:rPr>
              <w:t>подолання перешкод та метання гранат  у період дій правового режиму воєнного стану……………………..............................................................................</w:t>
            </w:r>
          </w:p>
        </w:tc>
        <w:tc>
          <w:tcPr>
            <w:tcW w:w="709" w:type="dxa"/>
            <w:vAlign w:val="bottom"/>
          </w:tcPr>
          <w:p w:rsidR="00885D6C" w:rsidRPr="003D3F31" w:rsidRDefault="003D3F31" w:rsidP="003D3F31">
            <w:pPr>
              <w:spacing w:line="360" w:lineRule="auto"/>
              <w:rPr>
                <w:rFonts w:eastAsia="Calibri"/>
                <w:szCs w:val="28"/>
                <w:lang w:val="uk-UA"/>
              </w:rPr>
            </w:pPr>
            <w:r>
              <w:rPr>
                <w:rFonts w:eastAsia="Calibri"/>
                <w:szCs w:val="28"/>
                <w:lang w:val="uk-UA"/>
              </w:rPr>
              <w:t>17</w:t>
            </w:r>
          </w:p>
        </w:tc>
      </w:tr>
      <w:tr w:rsidR="00885D6C" w:rsidRPr="006C45CF" w:rsidTr="003D3F31">
        <w:trPr>
          <w:trHeight w:val="484"/>
        </w:trPr>
        <w:tc>
          <w:tcPr>
            <w:tcW w:w="8642" w:type="dxa"/>
            <w:hideMark/>
          </w:tcPr>
          <w:p w:rsidR="00885D6C" w:rsidRPr="006C45CF" w:rsidRDefault="00885D6C" w:rsidP="00885D6C">
            <w:pPr>
              <w:tabs>
                <w:tab w:val="left" w:pos="708"/>
                <w:tab w:val="center" w:pos="4536"/>
                <w:tab w:val="right" w:pos="9356"/>
              </w:tabs>
              <w:spacing w:line="360" w:lineRule="auto"/>
              <w:jc w:val="both"/>
              <w:rPr>
                <w:rFonts w:eastAsia="Times New Roman"/>
                <w:szCs w:val="28"/>
                <w:lang w:eastAsia="ru-RU"/>
              </w:rPr>
            </w:pPr>
            <w:r w:rsidRPr="006C45CF">
              <w:rPr>
                <w:rFonts w:eastAsia="Times New Roman"/>
                <w:szCs w:val="28"/>
                <w:lang w:eastAsia="ru-RU"/>
              </w:rPr>
              <w:t xml:space="preserve">Висновки до </w:t>
            </w:r>
            <w:r>
              <w:rPr>
                <w:rFonts w:eastAsia="Times New Roman"/>
                <w:szCs w:val="28"/>
                <w:lang w:eastAsia="ru-RU"/>
              </w:rPr>
              <w:t>1 розділу……………………………………………………..</w:t>
            </w:r>
          </w:p>
        </w:tc>
        <w:tc>
          <w:tcPr>
            <w:tcW w:w="709" w:type="dxa"/>
            <w:vAlign w:val="bottom"/>
            <w:hideMark/>
          </w:tcPr>
          <w:p w:rsidR="00885D6C" w:rsidRPr="003D3F31" w:rsidRDefault="003D3F31" w:rsidP="003D3F31">
            <w:pPr>
              <w:spacing w:line="360" w:lineRule="auto"/>
              <w:rPr>
                <w:rFonts w:eastAsia="Calibri"/>
                <w:szCs w:val="28"/>
                <w:lang w:val="uk-UA"/>
              </w:rPr>
            </w:pPr>
            <w:r>
              <w:rPr>
                <w:rFonts w:eastAsia="Calibri"/>
                <w:szCs w:val="28"/>
                <w:lang w:val="uk-UA"/>
              </w:rPr>
              <w:t>21</w:t>
            </w:r>
          </w:p>
        </w:tc>
      </w:tr>
      <w:tr w:rsidR="00885D6C" w:rsidRPr="006C45CF" w:rsidTr="003D3F31">
        <w:trPr>
          <w:trHeight w:val="387"/>
        </w:trPr>
        <w:tc>
          <w:tcPr>
            <w:tcW w:w="8642" w:type="dxa"/>
            <w:hideMark/>
          </w:tcPr>
          <w:p w:rsidR="00885D6C" w:rsidRPr="006C45CF" w:rsidRDefault="00885D6C" w:rsidP="00885D6C">
            <w:pPr>
              <w:tabs>
                <w:tab w:val="left" w:pos="708"/>
                <w:tab w:val="center" w:pos="4536"/>
                <w:tab w:val="right" w:pos="9356"/>
              </w:tabs>
              <w:spacing w:line="360" w:lineRule="auto"/>
              <w:jc w:val="both"/>
              <w:rPr>
                <w:rFonts w:eastAsia="Times New Roman"/>
                <w:b/>
                <w:szCs w:val="28"/>
                <w:lang w:eastAsia="ru-RU"/>
              </w:rPr>
            </w:pPr>
            <w:r w:rsidRPr="006C45CF">
              <w:rPr>
                <w:rFonts w:eastAsia="Times New Roman"/>
                <w:b/>
                <w:szCs w:val="28"/>
                <w:lang w:eastAsia="ru-RU"/>
              </w:rPr>
              <w:t>РОЗДІЛ 2.</w:t>
            </w:r>
            <w:bookmarkStart w:id="1" w:name="_Hlk62029895"/>
            <w:r w:rsidRPr="006C45CF">
              <w:rPr>
                <w:szCs w:val="28"/>
              </w:rPr>
              <w:t xml:space="preserve"> </w:t>
            </w:r>
            <w:r w:rsidRPr="006C45CF">
              <w:rPr>
                <w:rFonts w:eastAsia="Times New Roman"/>
                <w:b/>
                <w:szCs w:val="28"/>
                <w:lang w:eastAsia="ru-RU"/>
              </w:rPr>
              <w:t xml:space="preserve">МЕТОДИКА </w:t>
            </w:r>
            <w:r>
              <w:rPr>
                <w:rFonts w:eastAsia="Times New Roman"/>
                <w:b/>
                <w:szCs w:val="28"/>
                <w:lang w:val="uk-UA" w:eastAsia="ru-RU"/>
              </w:rPr>
              <w:t xml:space="preserve"> УДОСКОНАЛЕННЯ</w:t>
            </w:r>
            <w:r>
              <w:rPr>
                <w:rFonts w:eastAsia="Times New Roman"/>
                <w:b/>
                <w:szCs w:val="28"/>
                <w:lang w:eastAsia="ru-RU"/>
              </w:rPr>
              <w:t xml:space="preserve"> </w:t>
            </w:r>
            <w:r w:rsidRPr="006C45CF">
              <w:rPr>
                <w:rFonts w:eastAsia="Times New Roman"/>
                <w:b/>
                <w:szCs w:val="28"/>
                <w:lang w:eastAsia="ru-RU"/>
              </w:rPr>
              <w:t xml:space="preserve">ПРИКЛАДНИХ НАВИЧОК </w:t>
            </w:r>
            <w:r>
              <w:rPr>
                <w:rFonts w:eastAsia="Times New Roman"/>
                <w:b/>
                <w:szCs w:val="28"/>
                <w:lang w:eastAsia="ru-RU"/>
              </w:rPr>
              <w:t xml:space="preserve">МАЙБУТНІХ ФАХІВЦІВ ФІЗИЧНОЇ ПІДГОТОВКИ І СПОРТУ </w:t>
            </w:r>
            <w:r w:rsidRPr="006C45CF">
              <w:rPr>
                <w:rFonts w:eastAsia="Times New Roman"/>
                <w:b/>
                <w:szCs w:val="28"/>
                <w:lang w:eastAsia="ru-RU"/>
              </w:rPr>
              <w:t xml:space="preserve">НА ЗАНЯТТЯХ З </w:t>
            </w:r>
            <w:r>
              <w:rPr>
                <w:rFonts w:eastAsia="Times New Roman"/>
                <w:b/>
                <w:szCs w:val="28"/>
                <w:lang w:eastAsia="ru-RU"/>
              </w:rPr>
              <w:t>ПОДОЛАННЯ ПЕРЕШКОД ТА МЕТАННЯ ГРАНАТ</w:t>
            </w:r>
            <w:bookmarkEnd w:id="1"/>
            <w:r w:rsidRPr="006C45CF">
              <w:rPr>
                <w:rFonts w:eastAsia="Times New Roman"/>
                <w:b/>
                <w:szCs w:val="28"/>
                <w:lang w:eastAsia="ru-RU"/>
              </w:rPr>
              <w:t>………………………</w:t>
            </w:r>
            <w:r>
              <w:rPr>
                <w:rFonts w:eastAsia="Times New Roman"/>
                <w:b/>
                <w:szCs w:val="28"/>
                <w:lang w:eastAsia="ru-RU"/>
              </w:rPr>
              <w:t>….........................................</w:t>
            </w:r>
          </w:p>
        </w:tc>
        <w:tc>
          <w:tcPr>
            <w:tcW w:w="709" w:type="dxa"/>
            <w:vAlign w:val="bottom"/>
            <w:hideMark/>
          </w:tcPr>
          <w:p w:rsidR="00885D6C" w:rsidRPr="003D3F31" w:rsidRDefault="003D3F31" w:rsidP="003D3F31">
            <w:pPr>
              <w:spacing w:line="360" w:lineRule="auto"/>
              <w:rPr>
                <w:rFonts w:eastAsia="Calibri"/>
                <w:szCs w:val="28"/>
                <w:lang w:val="uk-UA"/>
              </w:rPr>
            </w:pPr>
            <w:r>
              <w:rPr>
                <w:rFonts w:eastAsia="Calibri"/>
                <w:szCs w:val="28"/>
                <w:lang w:val="uk-UA"/>
              </w:rPr>
              <w:t>23</w:t>
            </w:r>
          </w:p>
        </w:tc>
      </w:tr>
      <w:tr w:rsidR="00885D6C" w:rsidRPr="006C45CF" w:rsidTr="003D3F31">
        <w:trPr>
          <w:trHeight w:val="550"/>
        </w:trPr>
        <w:tc>
          <w:tcPr>
            <w:tcW w:w="8642" w:type="dxa"/>
            <w:hideMark/>
          </w:tcPr>
          <w:p w:rsidR="00885D6C" w:rsidRPr="00173258" w:rsidRDefault="00885D6C" w:rsidP="00EA06C4">
            <w:pPr>
              <w:tabs>
                <w:tab w:val="left" w:pos="708"/>
                <w:tab w:val="center" w:pos="4536"/>
                <w:tab w:val="right" w:pos="9356"/>
              </w:tabs>
              <w:spacing w:line="360" w:lineRule="auto"/>
              <w:rPr>
                <w:rFonts w:eastAsia="Times New Roman"/>
                <w:szCs w:val="28"/>
                <w:lang w:val="uk-UA" w:eastAsia="ru-RU"/>
              </w:rPr>
            </w:pPr>
            <w:r w:rsidRPr="006C45CF">
              <w:rPr>
                <w:rFonts w:eastAsia="Times New Roman"/>
                <w:szCs w:val="28"/>
                <w:lang w:eastAsia="ru-RU"/>
              </w:rPr>
              <w:t xml:space="preserve">2.1. Основні </w:t>
            </w:r>
            <w:r w:rsidR="00EA06C4" w:rsidRPr="006C45CF">
              <w:rPr>
                <w:rFonts w:eastAsia="Times New Roman"/>
                <w:szCs w:val="28"/>
                <w:lang w:eastAsia="ru-RU"/>
              </w:rPr>
              <w:t xml:space="preserve"> </w:t>
            </w:r>
            <w:r w:rsidR="00EA06C4" w:rsidRPr="006C45CF">
              <w:rPr>
                <w:rFonts w:eastAsia="Times New Roman"/>
                <w:szCs w:val="28"/>
                <w:lang w:eastAsia="ru-RU"/>
              </w:rPr>
              <w:t>методи</w:t>
            </w:r>
            <w:r w:rsidR="00EA06C4" w:rsidRPr="006C45CF">
              <w:rPr>
                <w:rFonts w:eastAsia="Times New Roman"/>
                <w:szCs w:val="28"/>
                <w:lang w:eastAsia="ru-RU"/>
              </w:rPr>
              <w:t xml:space="preserve"> </w:t>
            </w:r>
            <w:r w:rsidRPr="006C45CF">
              <w:rPr>
                <w:rFonts w:eastAsia="Times New Roman"/>
                <w:szCs w:val="28"/>
                <w:lang w:eastAsia="ru-RU"/>
              </w:rPr>
              <w:t xml:space="preserve">та </w:t>
            </w:r>
            <w:r>
              <w:rPr>
                <w:rFonts w:eastAsia="Times New Roman"/>
                <w:szCs w:val="28"/>
                <w:lang w:val="uk-UA" w:eastAsia="ru-RU"/>
              </w:rPr>
              <w:t xml:space="preserve"> </w:t>
            </w:r>
            <w:r w:rsidR="00EA06C4" w:rsidRPr="006C45CF">
              <w:rPr>
                <w:rFonts w:eastAsia="Times New Roman"/>
                <w:szCs w:val="28"/>
                <w:lang w:eastAsia="ru-RU"/>
              </w:rPr>
              <w:t xml:space="preserve"> </w:t>
            </w:r>
            <w:r w:rsidR="00EA06C4" w:rsidRPr="006C45CF">
              <w:rPr>
                <w:rFonts w:eastAsia="Times New Roman"/>
                <w:szCs w:val="28"/>
                <w:lang w:eastAsia="ru-RU"/>
              </w:rPr>
              <w:t xml:space="preserve">засоби </w:t>
            </w:r>
            <w:r>
              <w:rPr>
                <w:rFonts w:eastAsia="Times New Roman"/>
                <w:szCs w:val="28"/>
                <w:lang w:val="uk-UA" w:eastAsia="ru-RU"/>
              </w:rPr>
              <w:t>удосконалення</w:t>
            </w:r>
            <w:r w:rsidRPr="006C45CF">
              <w:rPr>
                <w:rFonts w:eastAsia="Times New Roman"/>
                <w:szCs w:val="28"/>
                <w:lang w:eastAsia="ru-RU"/>
              </w:rPr>
              <w:t xml:space="preserve"> </w:t>
            </w:r>
            <w:r>
              <w:t xml:space="preserve"> </w:t>
            </w:r>
            <w:r w:rsidRPr="0080025A">
              <w:rPr>
                <w:rFonts w:eastAsia="Times New Roman"/>
                <w:szCs w:val="28"/>
                <w:lang w:eastAsia="ru-RU"/>
              </w:rPr>
              <w:t xml:space="preserve">прикладних навичок засобами </w:t>
            </w:r>
            <w:r>
              <w:rPr>
                <w:rFonts w:eastAsia="Times New Roman"/>
                <w:szCs w:val="28"/>
                <w:lang w:eastAsia="ru-RU"/>
              </w:rPr>
              <w:t>подолання перешкод та метання гранат……</w:t>
            </w:r>
            <w:r>
              <w:rPr>
                <w:rFonts w:eastAsia="Times New Roman"/>
                <w:szCs w:val="28"/>
                <w:lang w:val="uk-UA" w:eastAsia="ru-RU"/>
              </w:rPr>
              <w:t>…………………</w:t>
            </w:r>
          </w:p>
        </w:tc>
        <w:tc>
          <w:tcPr>
            <w:tcW w:w="709" w:type="dxa"/>
            <w:vAlign w:val="bottom"/>
            <w:hideMark/>
          </w:tcPr>
          <w:p w:rsidR="00885D6C" w:rsidRPr="003D3F31" w:rsidRDefault="003D3F31" w:rsidP="003D3F31">
            <w:pPr>
              <w:spacing w:line="360" w:lineRule="auto"/>
              <w:rPr>
                <w:rFonts w:eastAsia="Calibri"/>
                <w:szCs w:val="28"/>
                <w:lang w:val="uk-UA"/>
              </w:rPr>
            </w:pPr>
            <w:r>
              <w:rPr>
                <w:rFonts w:eastAsia="Calibri"/>
                <w:szCs w:val="28"/>
                <w:lang w:val="uk-UA"/>
              </w:rPr>
              <w:t>23</w:t>
            </w:r>
          </w:p>
        </w:tc>
      </w:tr>
      <w:tr w:rsidR="00885D6C" w:rsidRPr="006C45CF" w:rsidTr="003D3F31">
        <w:trPr>
          <w:trHeight w:val="360"/>
        </w:trPr>
        <w:tc>
          <w:tcPr>
            <w:tcW w:w="8642" w:type="dxa"/>
            <w:hideMark/>
          </w:tcPr>
          <w:p w:rsidR="00885D6C" w:rsidRPr="006C45CF" w:rsidRDefault="00885D6C" w:rsidP="00885D6C">
            <w:pPr>
              <w:tabs>
                <w:tab w:val="left" w:pos="708"/>
                <w:tab w:val="center" w:pos="4536"/>
                <w:tab w:val="right" w:pos="9356"/>
              </w:tabs>
              <w:spacing w:line="360" w:lineRule="auto"/>
              <w:rPr>
                <w:rFonts w:eastAsia="Times New Roman"/>
                <w:iCs/>
                <w:szCs w:val="28"/>
                <w:lang w:eastAsia="ru-RU"/>
              </w:rPr>
            </w:pPr>
            <w:r w:rsidRPr="006C45CF">
              <w:rPr>
                <w:rFonts w:eastAsia="Times New Roman"/>
                <w:iCs/>
                <w:szCs w:val="28"/>
                <w:lang w:eastAsia="ru-RU"/>
              </w:rPr>
              <w:t xml:space="preserve">2.2. Авторська методика </w:t>
            </w:r>
            <w:r>
              <w:rPr>
                <w:rFonts w:eastAsia="Times New Roman"/>
                <w:szCs w:val="28"/>
                <w:lang w:val="uk-UA" w:eastAsia="ru-RU"/>
              </w:rPr>
              <w:t xml:space="preserve"> удосконалення</w:t>
            </w:r>
            <w:r>
              <w:t xml:space="preserve"> </w:t>
            </w:r>
            <w:r w:rsidRPr="0080025A">
              <w:rPr>
                <w:rFonts w:eastAsia="Times New Roman"/>
                <w:iCs/>
                <w:szCs w:val="28"/>
                <w:lang w:eastAsia="ru-RU"/>
              </w:rPr>
              <w:t xml:space="preserve">прикладних навичок засобами </w:t>
            </w:r>
            <w:r>
              <w:rPr>
                <w:rFonts w:eastAsia="Times New Roman"/>
                <w:iCs/>
                <w:szCs w:val="28"/>
                <w:lang w:eastAsia="ru-RU"/>
              </w:rPr>
              <w:t>подолання перешкод та метання………………………………</w:t>
            </w:r>
          </w:p>
        </w:tc>
        <w:tc>
          <w:tcPr>
            <w:tcW w:w="709" w:type="dxa"/>
            <w:vAlign w:val="bottom"/>
            <w:hideMark/>
          </w:tcPr>
          <w:p w:rsidR="00885D6C" w:rsidRPr="003D3F31" w:rsidRDefault="003D3F31" w:rsidP="003D3F31">
            <w:pPr>
              <w:spacing w:line="360" w:lineRule="auto"/>
              <w:rPr>
                <w:rFonts w:eastAsia="Calibri"/>
                <w:szCs w:val="28"/>
                <w:lang w:val="uk-UA"/>
              </w:rPr>
            </w:pPr>
            <w:r>
              <w:rPr>
                <w:rFonts w:eastAsia="Calibri"/>
                <w:szCs w:val="28"/>
                <w:lang w:val="uk-UA"/>
              </w:rPr>
              <w:t>43</w:t>
            </w:r>
          </w:p>
        </w:tc>
      </w:tr>
      <w:tr w:rsidR="00885D6C" w:rsidRPr="006C45CF" w:rsidTr="003D3F31">
        <w:trPr>
          <w:trHeight w:val="550"/>
        </w:trPr>
        <w:tc>
          <w:tcPr>
            <w:tcW w:w="8642" w:type="dxa"/>
            <w:hideMark/>
          </w:tcPr>
          <w:p w:rsidR="00885D6C" w:rsidRPr="006C45CF" w:rsidRDefault="00885D6C" w:rsidP="00885D6C">
            <w:pPr>
              <w:tabs>
                <w:tab w:val="left" w:pos="708"/>
                <w:tab w:val="right" w:pos="9356"/>
              </w:tabs>
              <w:spacing w:line="360" w:lineRule="auto"/>
              <w:rPr>
                <w:rFonts w:eastAsia="Times New Roman"/>
                <w:szCs w:val="28"/>
                <w:lang w:eastAsia="ru-RU"/>
              </w:rPr>
            </w:pPr>
            <w:r w:rsidRPr="006C45CF">
              <w:rPr>
                <w:rFonts w:eastAsia="Times New Roman"/>
                <w:szCs w:val="28"/>
                <w:lang w:eastAsia="ru-RU"/>
              </w:rPr>
              <w:t>2.3. Методичні рекомендації</w:t>
            </w:r>
            <w:r>
              <w:rPr>
                <w:rFonts w:eastAsia="Times New Roman"/>
                <w:szCs w:val="28"/>
                <w:lang w:eastAsia="ru-RU"/>
              </w:rPr>
              <w:t xml:space="preserve"> майбутнім</w:t>
            </w:r>
            <w:r w:rsidRPr="006C45CF">
              <w:rPr>
                <w:rFonts w:eastAsia="Times New Roman"/>
                <w:szCs w:val="28"/>
                <w:lang w:eastAsia="ru-RU"/>
              </w:rPr>
              <w:t xml:space="preserve"> фахівцям фізичної підготовки і спорту </w:t>
            </w:r>
            <w:proofErr w:type="gramStart"/>
            <w:r w:rsidRPr="006C45CF">
              <w:rPr>
                <w:rFonts w:eastAsia="Times New Roman"/>
                <w:szCs w:val="28"/>
                <w:lang w:eastAsia="ru-RU"/>
              </w:rPr>
              <w:t xml:space="preserve">з </w:t>
            </w:r>
            <w:r>
              <w:rPr>
                <w:rFonts w:eastAsia="Times New Roman"/>
                <w:szCs w:val="28"/>
                <w:lang w:val="uk-UA" w:eastAsia="ru-RU"/>
              </w:rPr>
              <w:t xml:space="preserve"> удосконалення</w:t>
            </w:r>
            <w:proofErr w:type="gramEnd"/>
            <w:r>
              <w:t xml:space="preserve"> </w:t>
            </w:r>
            <w:r w:rsidRPr="0080025A">
              <w:rPr>
                <w:rFonts w:eastAsia="Times New Roman"/>
                <w:szCs w:val="28"/>
                <w:lang w:eastAsia="ru-RU"/>
              </w:rPr>
              <w:t xml:space="preserve">прикладних навичок </w:t>
            </w:r>
            <w:r>
              <w:rPr>
                <w:rFonts w:eastAsia="Times New Roman"/>
                <w:szCs w:val="28"/>
                <w:lang w:val="uk-UA" w:eastAsia="ru-RU"/>
              </w:rPr>
              <w:t>військовослужбовців</w:t>
            </w:r>
            <w:r w:rsidRPr="006C45CF">
              <w:rPr>
                <w:rFonts w:eastAsia="Times New Roman"/>
                <w:szCs w:val="28"/>
                <w:lang w:eastAsia="ru-RU"/>
              </w:rPr>
              <w:t xml:space="preserve"> засобами</w:t>
            </w:r>
            <w:r>
              <w:t xml:space="preserve"> </w:t>
            </w:r>
            <w:r>
              <w:rPr>
                <w:rFonts w:eastAsia="Times New Roman"/>
                <w:szCs w:val="28"/>
                <w:lang w:eastAsia="ru-RU"/>
              </w:rPr>
              <w:t>подолання перешкод та метання</w:t>
            </w:r>
            <w:r>
              <w:rPr>
                <w:rFonts w:eastAsia="Times New Roman"/>
                <w:szCs w:val="28"/>
                <w:lang w:val="uk-UA" w:eastAsia="ru-RU"/>
              </w:rPr>
              <w:t xml:space="preserve">  г</w:t>
            </w:r>
            <w:r>
              <w:rPr>
                <w:rFonts w:eastAsia="Times New Roman"/>
                <w:szCs w:val="28"/>
                <w:lang w:eastAsia="ru-RU"/>
              </w:rPr>
              <w:t xml:space="preserve">ранат……………………    </w:t>
            </w:r>
          </w:p>
        </w:tc>
        <w:tc>
          <w:tcPr>
            <w:tcW w:w="709" w:type="dxa"/>
            <w:vAlign w:val="bottom"/>
            <w:hideMark/>
          </w:tcPr>
          <w:p w:rsidR="00885D6C" w:rsidRPr="003D3F31" w:rsidRDefault="003D3F31" w:rsidP="00115046">
            <w:pPr>
              <w:spacing w:line="360" w:lineRule="auto"/>
              <w:rPr>
                <w:rFonts w:eastAsia="Calibri"/>
                <w:szCs w:val="28"/>
                <w:lang w:val="uk-UA"/>
              </w:rPr>
            </w:pPr>
            <w:r>
              <w:rPr>
                <w:rFonts w:eastAsia="Calibri"/>
                <w:szCs w:val="28"/>
                <w:lang w:val="uk-UA"/>
              </w:rPr>
              <w:t>4</w:t>
            </w:r>
            <w:r w:rsidR="00115046">
              <w:rPr>
                <w:rFonts w:eastAsia="Calibri"/>
                <w:szCs w:val="28"/>
                <w:lang w:val="uk-UA"/>
              </w:rPr>
              <w:t>9</w:t>
            </w:r>
          </w:p>
        </w:tc>
      </w:tr>
      <w:tr w:rsidR="00885D6C" w:rsidRPr="006C45CF" w:rsidTr="003D3F31">
        <w:trPr>
          <w:trHeight w:val="550"/>
        </w:trPr>
        <w:tc>
          <w:tcPr>
            <w:tcW w:w="8642" w:type="dxa"/>
            <w:hideMark/>
          </w:tcPr>
          <w:p w:rsidR="00885D6C" w:rsidRPr="006C45CF" w:rsidRDefault="00885D6C" w:rsidP="00885D6C">
            <w:pPr>
              <w:tabs>
                <w:tab w:val="left" w:pos="708"/>
                <w:tab w:val="center" w:pos="4536"/>
                <w:tab w:val="right" w:pos="9356"/>
              </w:tabs>
              <w:spacing w:line="360" w:lineRule="auto"/>
              <w:jc w:val="both"/>
              <w:rPr>
                <w:rFonts w:eastAsia="Times New Roman"/>
                <w:szCs w:val="28"/>
                <w:lang w:eastAsia="ru-RU"/>
              </w:rPr>
            </w:pPr>
            <w:bookmarkStart w:id="2" w:name="_Hlk72436207"/>
            <w:r w:rsidRPr="006C45CF">
              <w:rPr>
                <w:rFonts w:eastAsia="Times New Roman"/>
                <w:szCs w:val="28"/>
                <w:lang w:eastAsia="ru-RU"/>
              </w:rPr>
              <w:t>Висновки до 2 розділу</w:t>
            </w:r>
            <w:bookmarkEnd w:id="2"/>
            <w:r>
              <w:rPr>
                <w:rFonts w:eastAsia="Times New Roman"/>
                <w:szCs w:val="28"/>
                <w:lang w:eastAsia="ru-RU"/>
              </w:rPr>
              <w:t>……………………………………………………..</w:t>
            </w:r>
          </w:p>
        </w:tc>
        <w:tc>
          <w:tcPr>
            <w:tcW w:w="709" w:type="dxa"/>
            <w:vAlign w:val="bottom"/>
            <w:hideMark/>
          </w:tcPr>
          <w:p w:rsidR="00885D6C" w:rsidRPr="003D3F31" w:rsidRDefault="003D3F31" w:rsidP="00115046">
            <w:pPr>
              <w:spacing w:line="360" w:lineRule="auto"/>
              <w:rPr>
                <w:rFonts w:eastAsia="Calibri"/>
                <w:szCs w:val="28"/>
                <w:lang w:val="uk-UA"/>
              </w:rPr>
            </w:pPr>
            <w:r>
              <w:rPr>
                <w:rFonts w:eastAsia="Calibri"/>
                <w:szCs w:val="28"/>
                <w:lang w:val="uk-UA"/>
              </w:rPr>
              <w:t>5</w:t>
            </w:r>
            <w:r w:rsidR="00115046">
              <w:rPr>
                <w:rFonts w:eastAsia="Calibri"/>
                <w:szCs w:val="28"/>
                <w:lang w:val="uk-UA"/>
              </w:rPr>
              <w:t>2</w:t>
            </w:r>
          </w:p>
        </w:tc>
      </w:tr>
      <w:tr w:rsidR="00885D6C" w:rsidRPr="006C45CF" w:rsidTr="003D3F31">
        <w:trPr>
          <w:trHeight w:val="319"/>
        </w:trPr>
        <w:tc>
          <w:tcPr>
            <w:tcW w:w="8642" w:type="dxa"/>
            <w:hideMark/>
          </w:tcPr>
          <w:p w:rsidR="00885D6C" w:rsidRPr="006C45CF" w:rsidRDefault="00885D6C" w:rsidP="00885D6C">
            <w:pPr>
              <w:tabs>
                <w:tab w:val="center" w:pos="4536"/>
                <w:tab w:val="right" w:pos="9356"/>
              </w:tabs>
              <w:spacing w:line="360" w:lineRule="auto"/>
              <w:rPr>
                <w:rFonts w:eastAsia="Times New Roman"/>
                <w:b/>
                <w:szCs w:val="28"/>
                <w:lang w:eastAsia="ru-RU"/>
              </w:rPr>
            </w:pPr>
            <w:r w:rsidRPr="006C45CF">
              <w:rPr>
                <w:rFonts w:eastAsia="Times New Roman"/>
                <w:b/>
                <w:szCs w:val="28"/>
                <w:lang w:eastAsia="ru-RU"/>
              </w:rPr>
              <w:t>ЗАГАЛЬН</w:t>
            </w:r>
            <w:r>
              <w:rPr>
                <w:rFonts w:eastAsia="Times New Roman"/>
                <w:b/>
                <w:szCs w:val="28"/>
                <w:lang w:eastAsia="ru-RU"/>
              </w:rPr>
              <w:t>І ВИСНОВКИ……………………………………..………….</w:t>
            </w:r>
          </w:p>
        </w:tc>
        <w:tc>
          <w:tcPr>
            <w:tcW w:w="709" w:type="dxa"/>
            <w:vAlign w:val="bottom"/>
            <w:hideMark/>
          </w:tcPr>
          <w:p w:rsidR="00885D6C" w:rsidRPr="003D3F31" w:rsidRDefault="003D3F31" w:rsidP="00115046">
            <w:pPr>
              <w:spacing w:line="360" w:lineRule="auto"/>
              <w:rPr>
                <w:rFonts w:eastAsia="Calibri"/>
                <w:szCs w:val="28"/>
                <w:lang w:val="uk-UA"/>
              </w:rPr>
            </w:pPr>
            <w:r>
              <w:rPr>
                <w:rFonts w:eastAsia="Calibri"/>
                <w:szCs w:val="28"/>
                <w:lang w:val="uk-UA"/>
              </w:rPr>
              <w:t>5</w:t>
            </w:r>
            <w:r w:rsidR="00115046">
              <w:rPr>
                <w:rFonts w:eastAsia="Calibri"/>
                <w:szCs w:val="28"/>
                <w:lang w:val="uk-UA"/>
              </w:rPr>
              <w:t>4</w:t>
            </w:r>
          </w:p>
        </w:tc>
      </w:tr>
      <w:tr w:rsidR="00885D6C" w:rsidRPr="006C45CF" w:rsidTr="003D3F31">
        <w:trPr>
          <w:trHeight w:val="255"/>
        </w:trPr>
        <w:tc>
          <w:tcPr>
            <w:tcW w:w="8642" w:type="dxa"/>
            <w:hideMark/>
          </w:tcPr>
          <w:p w:rsidR="00885D6C" w:rsidRPr="006C45CF" w:rsidRDefault="00885D6C" w:rsidP="00885D6C">
            <w:pPr>
              <w:tabs>
                <w:tab w:val="center" w:pos="4536"/>
                <w:tab w:val="right" w:pos="9356"/>
              </w:tabs>
              <w:spacing w:line="360" w:lineRule="auto"/>
              <w:rPr>
                <w:rFonts w:eastAsia="Times New Roman"/>
                <w:b/>
                <w:szCs w:val="28"/>
                <w:lang w:eastAsia="ru-RU"/>
              </w:rPr>
            </w:pPr>
            <w:r w:rsidRPr="006C45CF">
              <w:rPr>
                <w:rFonts w:eastAsia="Times New Roman"/>
                <w:b/>
                <w:szCs w:val="28"/>
                <w:lang w:eastAsia="ru-RU"/>
              </w:rPr>
              <w:t>СПИСОК ВИК</w:t>
            </w:r>
            <w:r>
              <w:rPr>
                <w:rFonts w:eastAsia="Times New Roman"/>
                <w:b/>
                <w:szCs w:val="28"/>
                <w:lang w:eastAsia="ru-RU"/>
              </w:rPr>
              <w:t>ОРИСТАНОЇ ЛІТЕРАТУРИ…………………………</w:t>
            </w:r>
          </w:p>
        </w:tc>
        <w:tc>
          <w:tcPr>
            <w:tcW w:w="709" w:type="dxa"/>
            <w:vAlign w:val="bottom"/>
            <w:hideMark/>
          </w:tcPr>
          <w:p w:rsidR="00885D6C" w:rsidRPr="003D3F31" w:rsidRDefault="003D3F31" w:rsidP="00115046">
            <w:pPr>
              <w:spacing w:line="360" w:lineRule="auto"/>
              <w:rPr>
                <w:rFonts w:eastAsia="Calibri"/>
                <w:szCs w:val="28"/>
                <w:lang w:val="uk-UA"/>
              </w:rPr>
            </w:pPr>
            <w:r>
              <w:rPr>
                <w:rFonts w:eastAsia="Calibri"/>
                <w:szCs w:val="28"/>
                <w:lang w:val="uk-UA"/>
              </w:rPr>
              <w:t>5</w:t>
            </w:r>
            <w:r w:rsidR="00115046">
              <w:rPr>
                <w:rFonts w:eastAsia="Calibri"/>
                <w:szCs w:val="28"/>
                <w:lang w:val="uk-UA"/>
              </w:rPr>
              <w:t>6</w:t>
            </w:r>
          </w:p>
        </w:tc>
      </w:tr>
    </w:tbl>
    <w:p w:rsidR="00885D6C" w:rsidRPr="00885D6C" w:rsidRDefault="00A340D0" w:rsidP="00882AA3">
      <w:pPr>
        <w:shd w:val="clear" w:color="auto" w:fill="FFFFFF"/>
        <w:spacing w:after="0" w:line="360" w:lineRule="auto"/>
        <w:jc w:val="center"/>
        <w:rPr>
          <w:rFonts w:eastAsia="Calibri"/>
          <w:b/>
          <w:szCs w:val="28"/>
        </w:rPr>
      </w:pPr>
      <w:r w:rsidRPr="006C45CF">
        <w:rPr>
          <w:rFonts w:eastAsia="Calibri"/>
          <w:b/>
          <w:szCs w:val="28"/>
        </w:rPr>
        <w:t>ЗМІСТ</w:t>
      </w:r>
    </w:p>
    <w:p w:rsidR="00052D23" w:rsidRDefault="00052D23" w:rsidP="00052D23">
      <w:pPr>
        <w:jc w:val="center"/>
        <w:rPr>
          <w:b/>
          <w:lang w:val="uk-UA"/>
        </w:rPr>
      </w:pPr>
      <w:r w:rsidRPr="009E49D2">
        <w:rPr>
          <w:b/>
        </w:rPr>
        <w:lastRenderedPageBreak/>
        <w:t>ВСТУП</w:t>
      </w:r>
    </w:p>
    <w:p w:rsidR="00AD2138" w:rsidRPr="00AD2138" w:rsidRDefault="00AD2138" w:rsidP="00052D23">
      <w:pPr>
        <w:jc w:val="center"/>
        <w:rPr>
          <w:b/>
          <w:lang w:val="uk-UA"/>
        </w:rPr>
      </w:pPr>
    </w:p>
    <w:p w:rsidR="00AD2138" w:rsidRPr="00AD2138" w:rsidRDefault="009E49D2" w:rsidP="00AD2138">
      <w:pPr>
        <w:tabs>
          <w:tab w:val="left" w:pos="708"/>
          <w:tab w:val="center" w:pos="4536"/>
          <w:tab w:val="right" w:pos="9356"/>
        </w:tabs>
        <w:spacing w:after="0" w:line="360" w:lineRule="auto"/>
        <w:ind w:firstLine="709"/>
        <w:jc w:val="both"/>
        <w:rPr>
          <w:szCs w:val="28"/>
          <w:lang w:val="uk-UA"/>
        </w:rPr>
      </w:pPr>
      <w:r w:rsidRPr="009E49D2">
        <w:rPr>
          <w:rFonts w:eastAsia="Times New Roman"/>
          <w:b/>
          <w:szCs w:val="28"/>
          <w:lang w:val="uk-UA" w:eastAsia="ru-RU"/>
        </w:rPr>
        <w:t>Актуальність роботи.</w:t>
      </w:r>
      <w:r w:rsidR="00E53319" w:rsidRPr="00E53319">
        <w:t xml:space="preserve"> </w:t>
      </w:r>
      <w:r w:rsidR="00E14C33" w:rsidRPr="00AD2138">
        <w:rPr>
          <w:color w:val="333333"/>
          <w:szCs w:val="25"/>
          <w:shd w:val="clear" w:color="auto" w:fill="FFFFFF"/>
          <w:lang w:val="uk-UA"/>
        </w:rPr>
        <w:t>У зв'язку з військовою агресією Російської Федерації проти України, військовослужбовці Збройних Сил України забезпечують територіальну цілісність та незалежність України під час ведення важких бойових дій.</w:t>
      </w:r>
      <w:r w:rsidR="00E14C33" w:rsidRPr="00AD2138">
        <w:rPr>
          <w:rFonts w:ascii="Georgia" w:hAnsi="Georgia"/>
          <w:color w:val="333333"/>
          <w:szCs w:val="25"/>
          <w:shd w:val="clear" w:color="auto" w:fill="FFFFFF"/>
          <w:lang w:val="uk-UA"/>
        </w:rPr>
        <w:t xml:space="preserve"> </w:t>
      </w:r>
      <w:r w:rsidR="00E14C33" w:rsidRPr="00AD2138">
        <w:rPr>
          <w:color w:val="333333"/>
          <w:szCs w:val="28"/>
          <w:shd w:val="clear" w:color="auto" w:fill="FFFFFF"/>
          <w:lang w:val="uk-UA"/>
        </w:rPr>
        <w:t xml:space="preserve">Сучасна тактика бою </w:t>
      </w:r>
      <w:r w:rsidR="00E14C33" w:rsidRPr="00AD2138">
        <w:rPr>
          <w:szCs w:val="28"/>
          <w:lang w:val="uk-UA"/>
        </w:rPr>
        <w:t xml:space="preserve">вимагає від кожного бійця значної фізичної витривалості, високого рівня майстерності в рухових навичках, силових якостей та психологічної стійкості. </w:t>
      </w:r>
    </w:p>
    <w:p w:rsidR="00E14C33" w:rsidRPr="00AD2138" w:rsidRDefault="00E14C33" w:rsidP="00AD2138">
      <w:pPr>
        <w:tabs>
          <w:tab w:val="left" w:pos="708"/>
          <w:tab w:val="center" w:pos="4536"/>
          <w:tab w:val="right" w:pos="9356"/>
        </w:tabs>
        <w:spacing w:after="0" w:line="360" w:lineRule="auto"/>
        <w:ind w:firstLine="709"/>
        <w:jc w:val="both"/>
        <w:rPr>
          <w:szCs w:val="28"/>
          <w:lang w:val="uk-UA"/>
        </w:rPr>
      </w:pPr>
      <w:r w:rsidRPr="00AD2138">
        <w:rPr>
          <w:szCs w:val="28"/>
          <w:lang w:val="uk-UA"/>
        </w:rPr>
        <w:t xml:space="preserve">Сучасна техніка та озброєння підвищили інтенсивність і складність бойових дій та збільшили руйнівні наслідки їх використання. Всі ці фактори вимагають від військових не лише глибоких знань у сфері сучасної бойової техніки та озброєння і вміння ефективно її використовувати в будь-яких обставинах, але й здатності діяти тривалий час при фізичній втомі в умовах великого психологічного навантаження.  Військовослужбовці під час ведення бойових дій повинні  швидко переходити від однієї рухової активності до іншої. Це включає в себе можливість швидко переходити, від подолання природних та штучних перешкод до точної стрільби та метання гранат. </w:t>
      </w:r>
    </w:p>
    <w:p w:rsidR="00E14C33" w:rsidRPr="00AD2138" w:rsidRDefault="00E14C33" w:rsidP="00AD2138">
      <w:pPr>
        <w:tabs>
          <w:tab w:val="left" w:pos="708"/>
          <w:tab w:val="center" w:pos="4536"/>
          <w:tab w:val="right" w:pos="9356"/>
        </w:tabs>
        <w:spacing w:after="0" w:line="360" w:lineRule="auto"/>
        <w:ind w:firstLine="709"/>
        <w:jc w:val="both"/>
        <w:rPr>
          <w:szCs w:val="28"/>
          <w:lang w:val="uk-UA"/>
        </w:rPr>
      </w:pPr>
      <w:r w:rsidRPr="00AD2138">
        <w:rPr>
          <w:szCs w:val="28"/>
          <w:lang w:val="uk-UA"/>
        </w:rPr>
        <w:t>Тільки військовослужбовці, які фізично розвинені добре навчені,  морально та психологічно підготовлені, можуть успішно вирішувати складні завдання, які ставляться перед ними в сучасних бойових умовах. [2, с. 5]</w:t>
      </w:r>
    </w:p>
    <w:p w:rsidR="00E14C33" w:rsidRPr="00AD2138" w:rsidRDefault="00E14C33" w:rsidP="00AD2138">
      <w:pPr>
        <w:tabs>
          <w:tab w:val="left" w:pos="567"/>
          <w:tab w:val="center" w:pos="4536"/>
          <w:tab w:val="right" w:pos="9356"/>
        </w:tabs>
        <w:spacing w:after="0" w:line="360" w:lineRule="auto"/>
        <w:ind w:firstLine="709"/>
        <w:jc w:val="both"/>
        <w:rPr>
          <w:szCs w:val="28"/>
          <w:lang w:val="uk-UA"/>
        </w:rPr>
      </w:pPr>
      <w:r w:rsidRPr="00AD2138">
        <w:rPr>
          <w:szCs w:val="28"/>
          <w:lang w:val="uk-UA"/>
        </w:rPr>
        <w:tab/>
        <w:t xml:space="preserve">Новітні методи та форми навчання, які використовують у </w:t>
      </w:r>
      <w:r w:rsidRPr="00AD2138">
        <w:rPr>
          <w:color w:val="333333"/>
          <w:szCs w:val="25"/>
          <w:shd w:val="clear" w:color="auto" w:fill="FFFFFF"/>
          <w:lang w:val="uk-UA"/>
        </w:rPr>
        <w:t>Збройних Силах України</w:t>
      </w:r>
      <w:r w:rsidRPr="00AD2138">
        <w:rPr>
          <w:szCs w:val="28"/>
          <w:lang w:val="uk-UA"/>
        </w:rPr>
        <w:t xml:space="preserve"> спрямовані не тільки на надання особовому складу військових спеціальних знань і навичок, але і на формування у них якостей, що є основою їхньої морально-психологічної стійкості, а також на забезпечення різнобічної фізичної підготовленості. </w:t>
      </w:r>
    </w:p>
    <w:p w:rsidR="009E49D2" w:rsidRPr="00AD2138" w:rsidRDefault="00E14C33" w:rsidP="00AD2138">
      <w:pPr>
        <w:tabs>
          <w:tab w:val="left" w:pos="567"/>
          <w:tab w:val="center" w:pos="4536"/>
          <w:tab w:val="right" w:pos="9356"/>
        </w:tabs>
        <w:spacing w:after="0" w:line="360" w:lineRule="auto"/>
        <w:ind w:firstLine="709"/>
        <w:jc w:val="both"/>
        <w:rPr>
          <w:rFonts w:eastAsia="Times New Roman"/>
          <w:szCs w:val="28"/>
          <w:lang w:val="uk-UA" w:eastAsia="ru-RU"/>
        </w:rPr>
      </w:pPr>
      <w:r w:rsidRPr="00AD2138">
        <w:rPr>
          <w:szCs w:val="28"/>
          <w:lang w:val="uk-UA"/>
        </w:rPr>
        <w:tab/>
      </w:r>
      <w:r w:rsidRPr="00AD2138">
        <w:rPr>
          <w:rFonts w:eastAsia="Times New Roman"/>
          <w:szCs w:val="28"/>
          <w:lang w:val="uk-UA" w:eastAsia="ru-RU"/>
        </w:rPr>
        <w:t xml:space="preserve">Фізична підготовка має великий потенціал для вирішення вищезазначених завдань, зокрема у розділі “Подолання перешкод та метання гранат”. Цей розділ є надзвичайно важливим у фізичній підготовці військовослужбовців, оскільки розвиває їх здатність швидко та вправно </w:t>
      </w:r>
      <w:r w:rsidRPr="00AD2138">
        <w:rPr>
          <w:rFonts w:eastAsia="Times New Roman"/>
          <w:szCs w:val="28"/>
          <w:lang w:val="uk-UA" w:eastAsia="ru-RU"/>
        </w:rPr>
        <w:lastRenderedPageBreak/>
        <w:t>долати різні види перешкод</w:t>
      </w:r>
      <w:r w:rsidR="004C4EFB">
        <w:rPr>
          <w:rFonts w:eastAsia="Times New Roman"/>
          <w:szCs w:val="28"/>
          <w:lang w:val="uk-UA" w:eastAsia="ru-RU"/>
        </w:rPr>
        <w:t xml:space="preserve"> на різних типах місцевості</w:t>
      </w:r>
      <w:r w:rsidRPr="00AD2138">
        <w:rPr>
          <w:rFonts w:eastAsia="Times New Roman"/>
          <w:szCs w:val="28"/>
          <w:lang w:val="uk-UA" w:eastAsia="ru-RU"/>
        </w:rPr>
        <w:t>, метати гранати на дальність і точність  у складних умовах</w:t>
      </w:r>
      <w:r w:rsidR="00747991">
        <w:rPr>
          <w:rFonts w:eastAsia="Times New Roman"/>
          <w:szCs w:val="28"/>
          <w:lang w:val="uk-UA" w:eastAsia="ru-RU"/>
        </w:rPr>
        <w:t xml:space="preserve"> сучасного бойового середовища.</w:t>
      </w:r>
    </w:p>
    <w:p w:rsidR="009E49D2" w:rsidRPr="00087B40" w:rsidRDefault="009E49D2" w:rsidP="00AD2138">
      <w:pPr>
        <w:tabs>
          <w:tab w:val="left" w:pos="708"/>
          <w:tab w:val="center" w:pos="4536"/>
          <w:tab w:val="right" w:pos="9356"/>
        </w:tabs>
        <w:spacing w:after="0" w:line="360" w:lineRule="auto"/>
        <w:ind w:firstLine="709"/>
        <w:jc w:val="both"/>
        <w:rPr>
          <w:bCs/>
          <w:szCs w:val="28"/>
        </w:rPr>
      </w:pPr>
      <w:r w:rsidRPr="00087B40">
        <w:rPr>
          <w:b/>
          <w:szCs w:val="28"/>
        </w:rPr>
        <w:t xml:space="preserve">Об’єкт дослідження – </w:t>
      </w:r>
      <w:r w:rsidR="00D73D0F">
        <w:rPr>
          <w:bCs/>
          <w:szCs w:val="28"/>
        </w:rPr>
        <w:t>у</w:t>
      </w:r>
      <w:r w:rsidR="00D73D0F" w:rsidRPr="00D73D0F">
        <w:rPr>
          <w:bCs/>
          <w:szCs w:val="28"/>
        </w:rPr>
        <w:t xml:space="preserve">досконалення прикладних навичок </w:t>
      </w:r>
      <w:proofErr w:type="gramStart"/>
      <w:r w:rsidR="00D73D0F" w:rsidRPr="00D73D0F">
        <w:rPr>
          <w:bCs/>
          <w:szCs w:val="28"/>
        </w:rPr>
        <w:t>курсантів  засобами</w:t>
      </w:r>
      <w:proofErr w:type="gramEnd"/>
      <w:r w:rsidR="00D73D0F" w:rsidRPr="00D73D0F">
        <w:rPr>
          <w:bCs/>
          <w:szCs w:val="28"/>
        </w:rPr>
        <w:t xml:space="preserve"> подолання перешкод та метання гранат</w:t>
      </w:r>
      <w:r w:rsidRPr="00087B40">
        <w:rPr>
          <w:bCs/>
          <w:szCs w:val="28"/>
        </w:rPr>
        <w:t>.</w:t>
      </w:r>
    </w:p>
    <w:p w:rsidR="009E49D2" w:rsidRPr="00087B40" w:rsidRDefault="009E49D2" w:rsidP="00AD2138">
      <w:pPr>
        <w:tabs>
          <w:tab w:val="left" w:pos="708"/>
          <w:tab w:val="center" w:pos="4536"/>
          <w:tab w:val="right" w:pos="9356"/>
        </w:tabs>
        <w:spacing w:after="0" w:line="360" w:lineRule="auto"/>
        <w:ind w:firstLine="709"/>
        <w:jc w:val="both"/>
        <w:rPr>
          <w:bCs/>
          <w:szCs w:val="28"/>
        </w:rPr>
      </w:pPr>
      <w:r w:rsidRPr="00087B40">
        <w:rPr>
          <w:b/>
          <w:szCs w:val="28"/>
        </w:rPr>
        <w:t xml:space="preserve">Предмет дослідження – </w:t>
      </w:r>
      <w:r w:rsidRPr="00087B40">
        <w:rPr>
          <w:bCs/>
          <w:szCs w:val="28"/>
        </w:rPr>
        <w:t xml:space="preserve">методика </w:t>
      </w:r>
      <w:r w:rsidR="00F8236E">
        <w:rPr>
          <w:bCs/>
          <w:szCs w:val="28"/>
        </w:rPr>
        <w:t>удосконалення</w:t>
      </w:r>
      <w:r w:rsidRPr="00087B40">
        <w:rPr>
          <w:bCs/>
          <w:szCs w:val="28"/>
        </w:rPr>
        <w:t xml:space="preserve"> </w:t>
      </w:r>
      <w:bookmarkStart w:id="3" w:name="_Hlk124768352"/>
      <w:r w:rsidRPr="00087B40">
        <w:rPr>
          <w:bCs/>
          <w:szCs w:val="28"/>
        </w:rPr>
        <w:t xml:space="preserve">прикладних навичок курсантів </w:t>
      </w:r>
      <w:r>
        <w:rPr>
          <w:bCs/>
          <w:szCs w:val="28"/>
        </w:rPr>
        <w:t>на заняттях з подолання перешкод та метання гранат</w:t>
      </w:r>
      <w:bookmarkEnd w:id="3"/>
      <w:r w:rsidR="00D73D0F">
        <w:rPr>
          <w:bCs/>
          <w:szCs w:val="28"/>
        </w:rPr>
        <w:t>.</w:t>
      </w:r>
    </w:p>
    <w:p w:rsidR="009E49D2" w:rsidRPr="00087B40" w:rsidRDefault="009E49D2" w:rsidP="00AD2138">
      <w:pPr>
        <w:tabs>
          <w:tab w:val="left" w:pos="708"/>
          <w:tab w:val="center" w:pos="4536"/>
          <w:tab w:val="right" w:pos="9356"/>
        </w:tabs>
        <w:spacing w:after="0" w:line="360" w:lineRule="auto"/>
        <w:ind w:firstLine="709"/>
        <w:jc w:val="both"/>
        <w:rPr>
          <w:bCs/>
          <w:iCs/>
          <w:szCs w:val="28"/>
        </w:rPr>
      </w:pPr>
      <w:r w:rsidRPr="00087B40">
        <w:rPr>
          <w:b/>
          <w:iCs/>
          <w:szCs w:val="28"/>
        </w:rPr>
        <w:t xml:space="preserve">Мета роботи </w:t>
      </w:r>
      <w:r w:rsidRPr="00087B40">
        <w:rPr>
          <w:bCs/>
          <w:iCs/>
          <w:szCs w:val="28"/>
        </w:rPr>
        <w:t xml:space="preserve">полягає в </w:t>
      </w:r>
      <w:r w:rsidR="00C63713">
        <w:rPr>
          <w:bCs/>
          <w:iCs/>
          <w:szCs w:val="28"/>
        </w:rPr>
        <w:t>удосконаленн</w:t>
      </w:r>
      <w:r w:rsidR="00C63713">
        <w:rPr>
          <w:bCs/>
          <w:iCs/>
          <w:szCs w:val="28"/>
          <w:lang w:val="uk-UA"/>
        </w:rPr>
        <w:t>і</w:t>
      </w:r>
      <w:r w:rsidRPr="00087B40">
        <w:rPr>
          <w:bCs/>
          <w:iCs/>
          <w:szCs w:val="28"/>
        </w:rPr>
        <w:t xml:space="preserve"> прикладних навичок курсантів </w:t>
      </w:r>
      <w:r>
        <w:rPr>
          <w:bCs/>
          <w:iCs/>
          <w:szCs w:val="28"/>
        </w:rPr>
        <w:t>на заняттях з подолання перешкод та метання гранат</w:t>
      </w:r>
      <w:r w:rsidRPr="00087B40">
        <w:rPr>
          <w:bCs/>
          <w:iCs/>
          <w:szCs w:val="28"/>
        </w:rPr>
        <w:t xml:space="preserve"> у період дій правового режиму воєнного стану</w:t>
      </w:r>
      <w:r w:rsidRPr="00087B40">
        <w:rPr>
          <w:b/>
          <w:bCs/>
          <w:iCs/>
          <w:szCs w:val="28"/>
        </w:rPr>
        <w:t>.</w:t>
      </w:r>
    </w:p>
    <w:p w:rsidR="009E49D2" w:rsidRPr="00087B40" w:rsidRDefault="009E49D2" w:rsidP="00AD2138">
      <w:pPr>
        <w:tabs>
          <w:tab w:val="left" w:pos="708"/>
          <w:tab w:val="center" w:pos="4536"/>
          <w:tab w:val="right" w:pos="9356"/>
        </w:tabs>
        <w:spacing w:after="0" w:line="360" w:lineRule="auto"/>
        <w:ind w:firstLine="709"/>
        <w:jc w:val="both"/>
        <w:rPr>
          <w:b/>
          <w:iCs/>
          <w:szCs w:val="28"/>
        </w:rPr>
      </w:pPr>
      <w:r w:rsidRPr="00087B40">
        <w:rPr>
          <w:b/>
          <w:iCs/>
          <w:szCs w:val="28"/>
        </w:rPr>
        <w:t>Завдання дослідження:</w:t>
      </w:r>
    </w:p>
    <w:p w:rsidR="009E49D2" w:rsidRPr="00D73D0F" w:rsidRDefault="009E49D2" w:rsidP="00AD2138">
      <w:pPr>
        <w:tabs>
          <w:tab w:val="left" w:pos="708"/>
          <w:tab w:val="center" w:pos="4536"/>
          <w:tab w:val="right" w:pos="9356"/>
        </w:tabs>
        <w:spacing w:after="0" w:line="360" w:lineRule="auto"/>
        <w:ind w:firstLine="709"/>
        <w:jc w:val="both"/>
        <w:rPr>
          <w:szCs w:val="28"/>
        </w:rPr>
      </w:pPr>
      <w:r w:rsidRPr="00087B40">
        <w:rPr>
          <w:szCs w:val="28"/>
        </w:rPr>
        <w:t xml:space="preserve">1. </w:t>
      </w:r>
      <w:r w:rsidR="00D73D0F" w:rsidRPr="00D73D0F">
        <w:rPr>
          <w:bCs/>
          <w:szCs w:val="28"/>
        </w:rPr>
        <w:t xml:space="preserve">Проналізувати літературні джерела, наукові статті щодо формування й </w:t>
      </w:r>
      <w:proofErr w:type="gramStart"/>
      <w:r w:rsidR="00D73D0F" w:rsidRPr="00D73D0F">
        <w:rPr>
          <w:bCs/>
          <w:szCs w:val="28"/>
        </w:rPr>
        <w:t>удосконалення  прикладних</w:t>
      </w:r>
      <w:proofErr w:type="gramEnd"/>
      <w:r w:rsidR="00D73D0F" w:rsidRPr="00D73D0F">
        <w:rPr>
          <w:bCs/>
          <w:szCs w:val="28"/>
        </w:rPr>
        <w:t xml:space="preserve"> навичок курсантів</w:t>
      </w:r>
      <w:r w:rsidR="00D73D0F">
        <w:rPr>
          <w:bCs/>
          <w:szCs w:val="28"/>
        </w:rPr>
        <w:t>.</w:t>
      </w:r>
    </w:p>
    <w:p w:rsidR="009E49D2" w:rsidRPr="00087B40" w:rsidRDefault="009E49D2" w:rsidP="00AD2138">
      <w:pPr>
        <w:tabs>
          <w:tab w:val="left" w:pos="708"/>
          <w:tab w:val="center" w:pos="4536"/>
          <w:tab w:val="right" w:pos="9356"/>
        </w:tabs>
        <w:spacing w:after="0" w:line="360" w:lineRule="auto"/>
        <w:ind w:firstLine="709"/>
        <w:jc w:val="both"/>
        <w:rPr>
          <w:szCs w:val="28"/>
        </w:rPr>
      </w:pPr>
      <w:r w:rsidRPr="00087B40">
        <w:rPr>
          <w:szCs w:val="28"/>
        </w:rPr>
        <w:t xml:space="preserve">2. </w:t>
      </w:r>
      <w:r w:rsidR="00D73D0F" w:rsidRPr="00D73D0F">
        <w:rPr>
          <w:bCs/>
          <w:szCs w:val="28"/>
        </w:rPr>
        <w:t>Розробити та обгрунтувати методику удосконалення прикладних навичок курсантів на заняттях з подолання перешкод та метання гранат</w:t>
      </w:r>
      <w:r w:rsidRPr="00D73D0F">
        <w:rPr>
          <w:szCs w:val="28"/>
        </w:rPr>
        <w:t>.</w:t>
      </w:r>
    </w:p>
    <w:p w:rsidR="009E49D2" w:rsidRPr="00087B40" w:rsidRDefault="009E49D2" w:rsidP="00AD2138">
      <w:pPr>
        <w:tabs>
          <w:tab w:val="left" w:pos="708"/>
          <w:tab w:val="center" w:pos="4536"/>
          <w:tab w:val="right" w:pos="9356"/>
        </w:tabs>
        <w:spacing w:after="0" w:line="360" w:lineRule="auto"/>
        <w:ind w:firstLine="709"/>
        <w:jc w:val="both"/>
        <w:rPr>
          <w:szCs w:val="28"/>
        </w:rPr>
      </w:pPr>
      <w:r w:rsidRPr="00087B40">
        <w:rPr>
          <w:szCs w:val="28"/>
        </w:rPr>
        <w:t xml:space="preserve">3. Розробити методичні рекомендації </w:t>
      </w:r>
      <w:r w:rsidRPr="0033657E">
        <w:rPr>
          <w:szCs w:val="28"/>
        </w:rPr>
        <w:t xml:space="preserve">з </w:t>
      </w:r>
      <w:proofErr w:type="gramStart"/>
      <w:r w:rsidR="00F8236E">
        <w:rPr>
          <w:szCs w:val="28"/>
        </w:rPr>
        <w:t>удосконалення</w:t>
      </w:r>
      <w:r w:rsidRPr="0033657E">
        <w:rPr>
          <w:szCs w:val="28"/>
        </w:rPr>
        <w:t xml:space="preserve">  прикладних</w:t>
      </w:r>
      <w:proofErr w:type="gramEnd"/>
      <w:r w:rsidRPr="0033657E">
        <w:rPr>
          <w:szCs w:val="28"/>
        </w:rPr>
        <w:t xml:space="preserve"> навичок </w:t>
      </w:r>
      <w:r w:rsidR="00FA4AA3">
        <w:rPr>
          <w:szCs w:val="28"/>
        </w:rPr>
        <w:t>курсантів засобами подолання перешкод та метання гранат</w:t>
      </w:r>
      <w:r>
        <w:rPr>
          <w:szCs w:val="28"/>
        </w:rPr>
        <w:t xml:space="preserve">. </w:t>
      </w:r>
    </w:p>
    <w:p w:rsidR="009E49D2" w:rsidRPr="00087B40" w:rsidRDefault="009E49D2" w:rsidP="00AD2138">
      <w:pPr>
        <w:tabs>
          <w:tab w:val="left" w:pos="708"/>
          <w:tab w:val="center" w:pos="4536"/>
          <w:tab w:val="right" w:pos="9356"/>
        </w:tabs>
        <w:spacing w:after="0" w:line="360" w:lineRule="auto"/>
        <w:ind w:firstLine="709"/>
        <w:jc w:val="both"/>
        <w:rPr>
          <w:b/>
          <w:szCs w:val="28"/>
        </w:rPr>
      </w:pPr>
      <w:r w:rsidRPr="00087B40">
        <w:rPr>
          <w:b/>
          <w:szCs w:val="28"/>
        </w:rPr>
        <w:t xml:space="preserve">Теоретичне значення кваліфікаційної роботи </w:t>
      </w:r>
      <w:r w:rsidRPr="00087B40">
        <w:rPr>
          <w:szCs w:val="28"/>
        </w:rPr>
        <w:t xml:space="preserve">зумовлюється його спрямованістю на системне дослідження проблеми </w:t>
      </w:r>
      <w:r w:rsidR="00F8236E">
        <w:rPr>
          <w:szCs w:val="28"/>
        </w:rPr>
        <w:t>удосконалення</w:t>
      </w:r>
      <w:r w:rsidRPr="0033657E">
        <w:rPr>
          <w:szCs w:val="28"/>
        </w:rPr>
        <w:t xml:space="preserve">  прикладних навичок </w:t>
      </w:r>
      <w:r w:rsidR="00FA4AA3">
        <w:rPr>
          <w:szCs w:val="28"/>
        </w:rPr>
        <w:t xml:space="preserve">курсантів </w:t>
      </w:r>
      <w:r w:rsidR="00D73D0F">
        <w:rPr>
          <w:szCs w:val="28"/>
        </w:rPr>
        <w:t>на заняттях з</w:t>
      </w:r>
      <w:r w:rsidR="00FA4AA3">
        <w:rPr>
          <w:szCs w:val="28"/>
        </w:rPr>
        <w:t xml:space="preserve"> подолання перешкод та метання гранат</w:t>
      </w:r>
      <w:r>
        <w:rPr>
          <w:szCs w:val="28"/>
        </w:rPr>
        <w:t>.</w:t>
      </w:r>
    </w:p>
    <w:p w:rsidR="009E49D2" w:rsidRPr="00087B40" w:rsidRDefault="009E49D2" w:rsidP="00AD2138">
      <w:pPr>
        <w:tabs>
          <w:tab w:val="left" w:pos="708"/>
          <w:tab w:val="center" w:pos="4536"/>
          <w:tab w:val="right" w:pos="9356"/>
        </w:tabs>
        <w:spacing w:after="0" w:line="360" w:lineRule="auto"/>
        <w:ind w:firstLine="709"/>
        <w:jc w:val="both"/>
        <w:rPr>
          <w:b/>
          <w:szCs w:val="28"/>
        </w:rPr>
      </w:pPr>
      <w:r w:rsidRPr="00087B40">
        <w:rPr>
          <w:b/>
          <w:szCs w:val="28"/>
        </w:rPr>
        <w:t xml:space="preserve">Практичне значення дослідження </w:t>
      </w:r>
      <w:r w:rsidRPr="00087B40">
        <w:rPr>
          <w:szCs w:val="28"/>
        </w:rPr>
        <w:t xml:space="preserve">полягає у розробленні методики </w:t>
      </w:r>
      <w:r w:rsidR="00F8236E">
        <w:rPr>
          <w:szCs w:val="28"/>
        </w:rPr>
        <w:t>удосконалення</w:t>
      </w:r>
      <w:r w:rsidRPr="0033657E">
        <w:rPr>
          <w:szCs w:val="28"/>
        </w:rPr>
        <w:t xml:space="preserve">  прикладних навичок </w:t>
      </w:r>
      <w:r w:rsidR="00FA4AA3">
        <w:rPr>
          <w:szCs w:val="28"/>
        </w:rPr>
        <w:t xml:space="preserve">курсантів </w:t>
      </w:r>
      <w:r w:rsidR="00D73D0F">
        <w:rPr>
          <w:szCs w:val="28"/>
        </w:rPr>
        <w:t>на заняттях з</w:t>
      </w:r>
      <w:r w:rsidR="00FA4AA3">
        <w:rPr>
          <w:szCs w:val="28"/>
        </w:rPr>
        <w:t xml:space="preserve"> подолання перешкод та метання гранат</w:t>
      </w:r>
      <w:r w:rsidRPr="0033657E">
        <w:rPr>
          <w:szCs w:val="28"/>
        </w:rPr>
        <w:t>.</w:t>
      </w:r>
    </w:p>
    <w:p w:rsidR="009E49D2" w:rsidRPr="00087B40" w:rsidRDefault="009E49D2" w:rsidP="00AD2138">
      <w:pPr>
        <w:tabs>
          <w:tab w:val="left" w:pos="708"/>
          <w:tab w:val="center" w:pos="4536"/>
          <w:tab w:val="right" w:pos="9356"/>
        </w:tabs>
        <w:spacing w:after="0" w:line="360" w:lineRule="auto"/>
        <w:ind w:firstLine="709"/>
        <w:jc w:val="both"/>
        <w:rPr>
          <w:szCs w:val="28"/>
        </w:rPr>
      </w:pPr>
      <w:r w:rsidRPr="00D73D0F">
        <w:rPr>
          <w:b/>
          <w:szCs w:val="28"/>
        </w:rPr>
        <w:t xml:space="preserve">Методи дослідження: </w:t>
      </w:r>
      <w:r w:rsidRPr="00D73D0F">
        <w:rPr>
          <w:i/>
          <w:szCs w:val="28"/>
        </w:rPr>
        <w:t>теоретичні</w:t>
      </w:r>
      <w:r w:rsidRPr="00D73D0F">
        <w:rPr>
          <w:szCs w:val="28"/>
        </w:rPr>
        <w:t xml:space="preserve"> (аналіз, синтез, порівняння, узагальнення, систематизація); </w:t>
      </w:r>
      <w:r w:rsidRPr="00D73D0F">
        <w:rPr>
          <w:i/>
          <w:szCs w:val="28"/>
        </w:rPr>
        <w:t>емпіричні</w:t>
      </w:r>
      <w:r w:rsidRPr="00D73D0F">
        <w:rPr>
          <w:szCs w:val="28"/>
        </w:rPr>
        <w:t xml:space="preserve"> (аналіз документації, спостереження за навчальним процесом).</w:t>
      </w:r>
    </w:p>
    <w:p w:rsidR="009E49D2" w:rsidRDefault="009E49D2" w:rsidP="00052D23">
      <w:pPr>
        <w:jc w:val="center"/>
        <w:rPr>
          <w:b/>
        </w:rPr>
      </w:pPr>
    </w:p>
    <w:p w:rsidR="002E75DD" w:rsidRDefault="002E75DD" w:rsidP="00052D23">
      <w:pPr>
        <w:jc w:val="center"/>
        <w:rPr>
          <w:b/>
        </w:rPr>
      </w:pPr>
    </w:p>
    <w:p w:rsidR="00AD2138" w:rsidRPr="00AD2138" w:rsidRDefault="00AD2138" w:rsidP="00D73D0F">
      <w:pPr>
        <w:rPr>
          <w:b/>
          <w:lang w:val="uk-UA"/>
        </w:rPr>
      </w:pPr>
    </w:p>
    <w:p w:rsidR="00885D6C" w:rsidRDefault="00885D6C" w:rsidP="00885D6C">
      <w:pPr>
        <w:spacing w:after="0" w:line="360" w:lineRule="auto"/>
        <w:jc w:val="center"/>
        <w:rPr>
          <w:b/>
        </w:rPr>
      </w:pPr>
      <w:r>
        <w:rPr>
          <w:b/>
        </w:rPr>
        <w:lastRenderedPageBreak/>
        <w:t>РОЗДІЛ 1</w:t>
      </w:r>
      <w:r w:rsidR="00AD2138" w:rsidRPr="00AD2138">
        <w:rPr>
          <w:b/>
        </w:rPr>
        <w:t xml:space="preserve"> </w:t>
      </w:r>
    </w:p>
    <w:p w:rsidR="00AD2138" w:rsidRDefault="00AD2138" w:rsidP="00885D6C">
      <w:pPr>
        <w:spacing w:after="0" w:line="360" w:lineRule="auto"/>
        <w:jc w:val="center"/>
        <w:rPr>
          <w:b/>
          <w:lang w:val="uk-UA"/>
        </w:rPr>
      </w:pPr>
      <w:r w:rsidRPr="00AD2138">
        <w:rPr>
          <w:b/>
        </w:rPr>
        <w:t>ТЕОРЕТИЧНІ ЗАСАДИ ФОРМУВАННЯ ПРИКЛАДНИХ НАВИЧОК КУРСАНТІВ НА ЗАНЯТТЯХ З ПОДОЛАННЯ ПЕРЕШКОД ТА МЕТАННЯ ГРАНАТ</w:t>
      </w:r>
    </w:p>
    <w:p w:rsidR="000E5319" w:rsidRPr="00AD2138" w:rsidRDefault="000E5319" w:rsidP="00885D6C">
      <w:pPr>
        <w:spacing w:after="0" w:line="360" w:lineRule="auto"/>
        <w:rPr>
          <w:b/>
          <w:lang w:val="uk-UA"/>
        </w:rPr>
      </w:pPr>
    </w:p>
    <w:p w:rsidR="00500C19" w:rsidRPr="00885D6C" w:rsidRDefault="00E77C2E" w:rsidP="00A708E6">
      <w:pPr>
        <w:pStyle w:val="a3"/>
        <w:numPr>
          <w:ilvl w:val="1"/>
          <w:numId w:val="8"/>
        </w:numPr>
        <w:spacing w:after="0" w:line="360" w:lineRule="auto"/>
        <w:ind w:left="0" w:firstLine="709"/>
        <w:jc w:val="both"/>
        <w:rPr>
          <w:b/>
          <w:lang w:val="uk-UA"/>
        </w:rPr>
      </w:pPr>
      <w:r w:rsidRPr="00885D6C">
        <w:rPr>
          <w:b/>
          <w:lang w:val="uk-UA"/>
        </w:rPr>
        <w:t>Ф</w:t>
      </w:r>
      <w:r w:rsidR="00AD2138" w:rsidRPr="00885D6C">
        <w:rPr>
          <w:b/>
          <w:lang w:val="uk-UA"/>
        </w:rPr>
        <w:t xml:space="preserve">ормування  прикладних навичок курсантів на заняттях з  подолання перешкод та метання гранат </w:t>
      </w:r>
    </w:p>
    <w:p w:rsidR="00500C19" w:rsidRDefault="00500C19" w:rsidP="00500C19">
      <w:pPr>
        <w:spacing w:after="0" w:line="360" w:lineRule="auto"/>
        <w:ind w:firstLine="709"/>
        <w:jc w:val="both"/>
        <w:rPr>
          <w:lang w:val="uk-UA"/>
        </w:rPr>
      </w:pPr>
      <w:r w:rsidRPr="00500C19">
        <w:rPr>
          <w:lang w:val="uk-UA"/>
        </w:rPr>
        <w:t xml:space="preserve">Сучасна військова підготовка вимагає від курсантів не лише теоретичних знань, а й практичних навичок у складних і реальних умовах. Одним із ключових напрямків цього навчання є подолання перешкод та метання гранат. У </w:t>
      </w:r>
      <w:r w:rsidRPr="00A708E6">
        <w:rPr>
          <w:lang w:val="uk-UA"/>
        </w:rPr>
        <w:t xml:space="preserve">даній </w:t>
      </w:r>
      <w:r w:rsidR="009308CB">
        <w:rPr>
          <w:lang w:val="uk-UA"/>
        </w:rPr>
        <w:t>роботі</w:t>
      </w:r>
      <w:r w:rsidRPr="00500C19">
        <w:rPr>
          <w:lang w:val="uk-UA"/>
        </w:rPr>
        <w:t xml:space="preserve"> розглянемо особливості формування у курсантів прикладних навичок, які визначають їх ефективність у різних сценаріях бойових дій</w:t>
      </w:r>
      <w:r w:rsidR="00E5111C">
        <w:rPr>
          <w:lang w:val="uk-UA"/>
        </w:rPr>
        <w:t xml:space="preserve"> </w:t>
      </w:r>
      <w:r w:rsidR="00E5111C" w:rsidRPr="009308CB">
        <w:rPr>
          <w:lang w:val="uk-UA"/>
        </w:rPr>
        <w:t>[3]</w:t>
      </w:r>
      <w:r w:rsidRPr="00500C19">
        <w:rPr>
          <w:lang w:val="uk-UA"/>
        </w:rPr>
        <w:t>.</w:t>
      </w:r>
    </w:p>
    <w:p w:rsidR="00500C19" w:rsidRDefault="00500C19" w:rsidP="00500C19">
      <w:pPr>
        <w:spacing w:after="0" w:line="360" w:lineRule="auto"/>
        <w:ind w:firstLine="709"/>
        <w:jc w:val="both"/>
        <w:rPr>
          <w:lang w:val="uk-UA"/>
        </w:rPr>
      </w:pPr>
      <w:r w:rsidRPr="00500C19">
        <w:rPr>
          <w:lang w:val="uk-UA"/>
        </w:rPr>
        <w:t xml:space="preserve">Оволодіння технікою ефективного подолання перешкод є ключовим етапом у формуванні прикладних навичок. Розглядаючи різні типи перешкод – від різних видів бар'єрів до непрохідних територій, курсанти </w:t>
      </w:r>
      <w:r w:rsidR="009308CB">
        <w:rPr>
          <w:lang w:val="uk-UA"/>
        </w:rPr>
        <w:t>на</w:t>
      </w:r>
      <w:r w:rsidRPr="00500C19">
        <w:rPr>
          <w:lang w:val="uk-UA"/>
        </w:rPr>
        <w:t>вча</w:t>
      </w:r>
      <w:r w:rsidR="009308CB">
        <w:rPr>
          <w:lang w:val="uk-UA"/>
        </w:rPr>
        <w:t>ються о</w:t>
      </w:r>
      <w:r w:rsidRPr="00500C19">
        <w:rPr>
          <w:lang w:val="uk-UA"/>
        </w:rPr>
        <w:t>бирати оптимальний шлях і швидко пристос</w:t>
      </w:r>
      <w:r>
        <w:rPr>
          <w:lang w:val="uk-UA"/>
        </w:rPr>
        <w:t>овуватися до змін у середовищі</w:t>
      </w:r>
      <w:r w:rsidR="00E5111C" w:rsidRPr="009308CB">
        <w:rPr>
          <w:lang w:val="uk-UA"/>
        </w:rPr>
        <w:t xml:space="preserve"> [3]</w:t>
      </w:r>
      <w:r>
        <w:rPr>
          <w:lang w:val="uk-UA"/>
        </w:rPr>
        <w:t>.</w:t>
      </w:r>
    </w:p>
    <w:p w:rsidR="00500C19" w:rsidRDefault="00500C19" w:rsidP="00500C19">
      <w:pPr>
        <w:spacing w:after="0" w:line="360" w:lineRule="auto"/>
        <w:ind w:firstLine="709"/>
        <w:jc w:val="both"/>
        <w:rPr>
          <w:lang w:val="uk-UA"/>
        </w:rPr>
      </w:pPr>
      <w:r w:rsidRPr="00500C19">
        <w:rPr>
          <w:lang w:val="uk-UA"/>
        </w:rPr>
        <w:t>Подолання перешкод та метання гранат – це</w:t>
      </w:r>
      <w:r w:rsidR="009308CB">
        <w:rPr>
          <w:lang w:val="uk-UA"/>
        </w:rPr>
        <w:t xml:space="preserve"> одна з основних складових</w:t>
      </w:r>
      <w:r w:rsidRPr="00500C19">
        <w:rPr>
          <w:lang w:val="uk-UA"/>
        </w:rPr>
        <w:t xml:space="preserve">, що визначають </w:t>
      </w:r>
      <w:r w:rsidRPr="003733A5">
        <w:rPr>
          <w:lang w:val="uk-UA"/>
        </w:rPr>
        <w:t>фізичну та тактичну готовність</w:t>
      </w:r>
      <w:r w:rsidR="003733A5">
        <w:rPr>
          <w:lang w:val="uk-UA"/>
        </w:rPr>
        <w:t xml:space="preserve"> військовослужбовці</w:t>
      </w:r>
      <w:r w:rsidR="009F2CC6">
        <w:rPr>
          <w:lang w:val="uk-UA"/>
        </w:rPr>
        <w:t>в</w:t>
      </w:r>
      <w:r w:rsidRPr="00500C19">
        <w:rPr>
          <w:lang w:val="uk-UA"/>
        </w:rPr>
        <w:t xml:space="preserve">. Заняття цими елементами </w:t>
      </w:r>
      <w:r w:rsidR="00221C47">
        <w:rPr>
          <w:lang w:val="uk-UA"/>
        </w:rPr>
        <w:t>фізичної підготовки</w:t>
      </w:r>
      <w:r w:rsidRPr="00500C19">
        <w:rPr>
          <w:lang w:val="uk-UA"/>
        </w:rPr>
        <w:t xml:space="preserve"> надають </w:t>
      </w:r>
      <w:r w:rsidR="001701D4">
        <w:rPr>
          <w:lang w:val="uk-UA"/>
        </w:rPr>
        <w:t>військовослужбовцям</w:t>
      </w:r>
      <w:r w:rsidRPr="00500C19">
        <w:rPr>
          <w:lang w:val="uk-UA"/>
        </w:rPr>
        <w:t xml:space="preserve"> необхідні знання та вміння для ефектив</w:t>
      </w:r>
      <w:r>
        <w:rPr>
          <w:lang w:val="uk-UA"/>
        </w:rPr>
        <w:t>ного функціонування в полі бою.</w:t>
      </w:r>
    </w:p>
    <w:p w:rsidR="000E5319" w:rsidRDefault="00EE2F8D" w:rsidP="00EE2F8D">
      <w:pPr>
        <w:spacing w:after="0" w:line="360" w:lineRule="auto"/>
        <w:ind w:firstLine="709"/>
        <w:jc w:val="both"/>
        <w:rPr>
          <w:lang w:val="uk-UA"/>
        </w:rPr>
      </w:pPr>
      <w:r w:rsidRPr="00EE2F8D">
        <w:rPr>
          <w:lang w:val="uk-UA"/>
        </w:rPr>
        <w:t xml:space="preserve">Методика </w:t>
      </w:r>
      <w:r w:rsidR="00F8236E">
        <w:rPr>
          <w:lang w:val="uk-UA"/>
        </w:rPr>
        <w:t>удосконалення</w:t>
      </w:r>
      <w:r w:rsidRPr="00EE2F8D">
        <w:rPr>
          <w:lang w:val="uk-UA"/>
        </w:rPr>
        <w:t xml:space="preserve"> фізичних якостей передбачає раціональне використання різноманітних методів, засобів і умов навчання для забезпечення необхідного фізичного навантаження, спрямованого на цілеспрямований розвиток сили, швидкості, витривалості, спритності та гнучкості військовослужбовців. </w:t>
      </w:r>
    </w:p>
    <w:p w:rsidR="00EE2F8D" w:rsidRPr="00EE2F8D" w:rsidRDefault="00EE2F8D" w:rsidP="00EE2F8D">
      <w:pPr>
        <w:spacing w:after="0" w:line="360" w:lineRule="auto"/>
        <w:ind w:firstLine="709"/>
        <w:jc w:val="both"/>
        <w:rPr>
          <w:lang w:val="uk-UA"/>
        </w:rPr>
      </w:pPr>
      <w:r w:rsidRPr="00EE2F8D">
        <w:rPr>
          <w:lang w:val="uk-UA"/>
        </w:rPr>
        <w:t>Під фізичними якостями розуміють морфологічні, функціональні та психічні властивості організму, які визначають рухові можливості військовослужбовців</w:t>
      </w:r>
      <w:r w:rsidR="00E5111C" w:rsidRPr="00E5111C">
        <w:rPr>
          <w:lang w:val="uk-UA"/>
        </w:rPr>
        <w:t xml:space="preserve"> [1, 67]</w:t>
      </w:r>
      <w:r w:rsidRPr="00EE2F8D">
        <w:rPr>
          <w:lang w:val="uk-UA"/>
        </w:rPr>
        <w:t>.</w:t>
      </w:r>
    </w:p>
    <w:p w:rsidR="00EE2F8D" w:rsidRDefault="00EE2F8D" w:rsidP="00EE2F8D">
      <w:pPr>
        <w:spacing w:after="0" w:line="360" w:lineRule="auto"/>
        <w:ind w:firstLine="709"/>
        <w:jc w:val="both"/>
        <w:rPr>
          <w:lang w:val="uk-UA"/>
        </w:rPr>
      </w:pPr>
      <w:r w:rsidRPr="00EE2F8D">
        <w:rPr>
          <w:lang w:val="uk-UA"/>
        </w:rPr>
        <w:lastRenderedPageBreak/>
        <w:t xml:space="preserve">Основним засобом досягнення цілей фізичного </w:t>
      </w:r>
      <w:r w:rsidR="00F8236E">
        <w:rPr>
          <w:lang w:val="uk-UA"/>
        </w:rPr>
        <w:t>удосконалення</w:t>
      </w:r>
      <w:r w:rsidRPr="00EE2F8D">
        <w:rPr>
          <w:lang w:val="uk-UA"/>
        </w:rPr>
        <w:t xml:space="preserve"> є фізичні вправи. Ці вправи являють собою спеціально організовані рухові дії, спрямовані на виховання, тренування і розвиток різних форм і функцій організму військовослужбовців. Крім того, у фізичному </w:t>
      </w:r>
      <w:r w:rsidR="00F8236E">
        <w:rPr>
          <w:lang w:val="uk-UA"/>
        </w:rPr>
        <w:t>удосконалення</w:t>
      </w:r>
      <w:r w:rsidRPr="00EE2F8D">
        <w:rPr>
          <w:lang w:val="uk-UA"/>
        </w:rPr>
        <w:t xml:space="preserve"> можуть використовуватися такі засоби психорегулюючого впливу, як мобілізація, ідеомоторна і послідовна релаксація. Застосовуються також природні методи оздоровлення, такі як ультрафіолетове опромінення і помірна гіпоксія, фізіотерапевтичні впливи, такі як масаж, а також гігієнічні підходи, включаючи спеціальне харчування та інші аспекти</w:t>
      </w:r>
      <w:r w:rsidR="00E5111C" w:rsidRPr="00E5111C">
        <w:rPr>
          <w:lang w:val="uk-UA"/>
        </w:rPr>
        <w:t xml:space="preserve"> [5]</w:t>
      </w:r>
      <w:r w:rsidRPr="00EE2F8D">
        <w:rPr>
          <w:lang w:val="uk-UA"/>
        </w:rPr>
        <w:t>.</w:t>
      </w:r>
    </w:p>
    <w:p w:rsidR="00E5111C" w:rsidRPr="00A92164" w:rsidRDefault="00EE2F8D" w:rsidP="00EE2F8D">
      <w:pPr>
        <w:spacing w:after="0" w:line="360" w:lineRule="auto"/>
        <w:ind w:firstLine="709"/>
        <w:jc w:val="both"/>
      </w:pPr>
      <w:r w:rsidRPr="00EE2F8D">
        <w:rPr>
          <w:lang w:val="uk-UA"/>
        </w:rPr>
        <w:t xml:space="preserve">У процесі фізичного вдосконалення військовослужбовців використовується різноманітна гама фізичних вправ, які можна класифікувати на основні, спеціальні та загального </w:t>
      </w:r>
      <w:r w:rsidR="00F8236E">
        <w:rPr>
          <w:lang w:val="uk-UA"/>
        </w:rPr>
        <w:t>удосконалення</w:t>
      </w:r>
      <w:r w:rsidRPr="00EE2F8D">
        <w:rPr>
          <w:lang w:val="uk-UA"/>
        </w:rPr>
        <w:t xml:space="preserve">. Основні вправи включають в себе ті, які визначені </w:t>
      </w:r>
    </w:p>
    <w:p w:rsidR="00EE2F8D" w:rsidRPr="00EE2F8D" w:rsidRDefault="00EE2F8D" w:rsidP="00EE2F8D">
      <w:pPr>
        <w:spacing w:after="0" w:line="360" w:lineRule="auto"/>
        <w:ind w:firstLine="709"/>
        <w:jc w:val="both"/>
        <w:rPr>
          <w:lang w:val="uk-UA"/>
        </w:rPr>
      </w:pPr>
      <w:r w:rsidRPr="00EE2F8D">
        <w:rPr>
          <w:lang w:val="uk-UA"/>
        </w:rPr>
        <w:t>Настановами</w:t>
      </w:r>
      <w:r w:rsidR="00DA7439">
        <w:rPr>
          <w:lang w:val="uk-UA"/>
        </w:rPr>
        <w:t>, інструкціями</w:t>
      </w:r>
      <w:r w:rsidRPr="00EE2F8D">
        <w:rPr>
          <w:lang w:val="uk-UA"/>
        </w:rPr>
        <w:t xml:space="preserve"> з фізичної підготовки та військово-спортивної класифікації. Результати виконання цих вправ оцінюються під час контрольно-перевірочних занять або змагань, що визначає рівень фізичної підготовленості військовослужбовців</w:t>
      </w:r>
      <w:r w:rsidR="00E5111C" w:rsidRPr="00E5111C">
        <w:t xml:space="preserve"> [5]</w:t>
      </w:r>
      <w:r w:rsidRPr="00EE2F8D">
        <w:rPr>
          <w:lang w:val="uk-UA"/>
        </w:rPr>
        <w:t>.</w:t>
      </w:r>
    </w:p>
    <w:p w:rsidR="00EC2149" w:rsidRPr="00EC2149" w:rsidRDefault="00EC2149" w:rsidP="00EC2149">
      <w:pPr>
        <w:spacing w:after="0" w:line="360" w:lineRule="auto"/>
        <w:ind w:firstLine="709"/>
        <w:jc w:val="both"/>
        <w:rPr>
          <w:lang w:val="uk-UA"/>
        </w:rPr>
      </w:pPr>
      <w:r w:rsidRPr="00EC2149">
        <w:rPr>
          <w:lang w:val="uk-UA"/>
        </w:rPr>
        <w:t>Подолання перешкод є одним із практичних аспектів загальної фізичної підготовки. Заняття з подолання перешкод в основному спрямовані на формування та вдосконалення практичних навичок подолання різноманітних перешкод, у тому числі метання гранат у горизонтальні та вертикальні цілі, виконання спеціальних прийо</w:t>
      </w:r>
      <w:r w:rsidR="00DA7439">
        <w:rPr>
          <w:lang w:val="uk-UA"/>
        </w:rPr>
        <w:t xml:space="preserve">мів та дій з метою формування у підлеглих </w:t>
      </w:r>
      <w:r w:rsidRPr="00EC2149">
        <w:rPr>
          <w:lang w:val="uk-UA"/>
        </w:rPr>
        <w:t>впевненості, сміливості та рішучості. Крім того, на цих заняттях удосконалюються загальні та спеціальні фізичні якості.</w:t>
      </w:r>
    </w:p>
    <w:p w:rsidR="00E5111C" w:rsidRPr="00E5111C" w:rsidRDefault="00EC2149" w:rsidP="00EC2149">
      <w:pPr>
        <w:spacing w:after="0" w:line="360" w:lineRule="auto"/>
        <w:ind w:firstLine="709"/>
        <w:jc w:val="both"/>
      </w:pPr>
      <w:r w:rsidRPr="00EC2149">
        <w:rPr>
          <w:lang w:val="uk-UA"/>
        </w:rPr>
        <w:t>Такі заняття проводяться як на спеціально обладнаних смугах з перешкодами, так і в природному середовищі, яке додатково ускладнене перешкодами та мішенями</w:t>
      </w:r>
      <w:r w:rsidR="00E5111C" w:rsidRPr="00E5111C">
        <w:t xml:space="preserve"> [2]</w:t>
      </w:r>
      <w:r w:rsidRPr="00EC2149">
        <w:rPr>
          <w:lang w:val="uk-UA"/>
        </w:rPr>
        <w:t xml:space="preserve">. </w:t>
      </w:r>
    </w:p>
    <w:p w:rsidR="00EC2149" w:rsidRPr="00EC2149" w:rsidRDefault="00EC2149" w:rsidP="00EC2149">
      <w:pPr>
        <w:spacing w:after="0" w:line="360" w:lineRule="auto"/>
        <w:ind w:firstLine="709"/>
        <w:jc w:val="both"/>
        <w:rPr>
          <w:lang w:val="uk-UA"/>
        </w:rPr>
      </w:pPr>
      <w:r w:rsidRPr="00EC2149">
        <w:rPr>
          <w:lang w:val="uk-UA"/>
        </w:rPr>
        <w:t xml:space="preserve">Підготовча частина підготовки може включати вправи зі зброєю або без неї на доріжках або на місцевості, прилеглій до смуги перешкод. Вправи без зброї можуть включати ходьбу, вправи для м'язів рук, плечового пояса, тулуба </w:t>
      </w:r>
      <w:r w:rsidRPr="00EC2149">
        <w:rPr>
          <w:lang w:val="uk-UA"/>
        </w:rPr>
        <w:lastRenderedPageBreak/>
        <w:t>і ніг, біг різними способами, спеціальні бігові вправи, прискорення і подолання прости</w:t>
      </w:r>
      <w:r>
        <w:rPr>
          <w:lang w:val="uk-UA"/>
        </w:rPr>
        <w:t>х перешкод у поєднанні з бігом</w:t>
      </w:r>
      <w:r w:rsidR="00E5111C" w:rsidRPr="00E5111C">
        <w:rPr>
          <w:lang w:val="uk-UA"/>
        </w:rPr>
        <w:t xml:space="preserve"> [2]</w:t>
      </w:r>
      <w:r>
        <w:rPr>
          <w:lang w:val="uk-UA"/>
        </w:rPr>
        <w:t>.</w:t>
      </w:r>
    </w:p>
    <w:p w:rsidR="00EC2149" w:rsidRDefault="00EC2149" w:rsidP="00EC2149">
      <w:pPr>
        <w:spacing w:after="0" w:line="360" w:lineRule="auto"/>
        <w:ind w:firstLine="709"/>
        <w:jc w:val="both"/>
        <w:rPr>
          <w:lang w:val="uk-UA"/>
        </w:rPr>
      </w:pPr>
      <w:r w:rsidRPr="00EC2149">
        <w:rPr>
          <w:lang w:val="uk-UA"/>
        </w:rPr>
        <w:t xml:space="preserve">Основна частина занять без зброї може включати вправи з подолання смуги перешкод з використанням вивчених прийомів і дій на різних ділянках з різною швидкістю. До цієї частини також входять вправи з метанням гранат. Вправи можуть виконуватись у </w:t>
      </w:r>
      <w:r w:rsidR="00895225">
        <w:rPr>
          <w:lang w:val="uk-UA"/>
        </w:rPr>
        <w:t>поточним, груповим методами</w:t>
      </w:r>
      <w:r w:rsidRPr="00EC2149">
        <w:rPr>
          <w:lang w:val="uk-UA"/>
        </w:rPr>
        <w:t xml:space="preserve"> або у формі кругової </w:t>
      </w:r>
      <w:r w:rsidRPr="00895225">
        <w:rPr>
          <w:lang w:val="uk-UA"/>
        </w:rPr>
        <w:t>естафети.</w:t>
      </w:r>
      <w:r w:rsidRPr="00EC2149">
        <w:rPr>
          <w:lang w:val="uk-UA"/>
        </w:rPr>
        <w:t xml:space="preserve"> </w:t>
      </w:r>
    </w:p>
    <w:p w:rsidR="00EE2F8D" w:rsidRDefault="00EC2149" w:rsidP="00EC2149">
      <w:pPr>
        <w:spacing w:after="0" w:line="360" w:lineRule="auto"/>
        <w:ind w:firstLine="709"/>
        <w:jc w:val="both"/>
        <w:rPr>
          <w:lang w:val="uk-UA"/>
        </w:rPr>
      </w:pPr>
      <w:r w:rsidRPr="00EC2149">
        <w:rPr>
          <w:lang w:val="uk-UA"/>
        </w:rPr>
        <w:t>Кожне заняття включає комплексне тренування, що</w:t>
      </w:r>
      <w:r w:rsidR="005608E1">
        <w:rPr>
          <w:lang w:val="uk-UA"/>
        </w:rPr>
        <w:t xml:space="preserve"> може включати </w:t>
      </w:r>
      <w:r w:rsidRPr="00EC2149">
        <w:rPr>
          <w:lang w:val="uk-UA"/>
        </w:rPr>
        <w:t>контрольні вправи та біг до 600 метрів, а також інші комплексні вправи. Навчання організовується в парах, групах або в складі підрозділу.</w:t>
      </w:r>
    </w:p>
    <w:p w:rsidR="00EE2F8D" w:rsidRPr="00EE2F8D" w:rsidRDefault="00EE2F8D" w:rsidP="00EE2F8D">
      <w:pPr>
        <w:spacing w:after="0" w:line="360" w:lineRule="auto"/>
        <w:ind w:firstLine="709"/>
        <w:jc w:val="both"/>
        <w:rPr>
          <w:lang w:val="uk-UA"/>
        </w:rPr>
      </w:pPr>
      <w:r w:rsidRPr="00EE2F8D">
        <w:rPr>
          <w:lang w:val="uk-UA"/>
        </w:rPr>
        <w:t xml:space="preserve">Спеціальні вправи, у свою чергу, включають певні елементи основних вправ і використовуються для оволодіння технікою рухів або для </w:t>
      </w:r>
      <w:r w:rsidR="00F8236E">
        <w:rPr>
          <w:lang w:val="uk-UA"/>
        </w:rPr>
        <w:t>удосконалення</w:t>
      </w:r>
      <w:r w:rsidRPr="00EE2F8D">
        <w:rPr>
          <w:lang w:val="uk-UA"/>
        </w:rPr>
        <w:t xml:space="preserve"> конкретних фізичних якостей. Це можуть бути спеціально-підготовчі вправи або вправи спеціального </w:t>
      </w:r>
      <w:r w:rsidR="00F8236E">
        <w:rPr>
          <w:lang w:val="uk-UA"/>
        </w:rPr>
        <w:t>удосконалення</w:t>
      </w:r>
      <w:r w:rsidR="00E5111C" w:rsidRPr="00E5111C">
        <w:t xml:space="preserve"> [10, 33]</w:t>
      </w:r>
      <w:r w:rsidRPr="00EE2F8D">
        <w:rPr>
          <w:lang w:val="uk-UA"/>
        </w:rPr>
        <w:t>.</w:t>
      </w:r>
    </w:p>
    <w:p w:rsidR="00EE2F8D" w:rsidRPr="00EE2F8D" w:rsidRDefault="00EE2F8D" w:rsidP="00EE2F8D">
      <w:pPr>
        <w:spacing w:after="0" w:line="360" w:lineRule="auto"/>
        <w:ind w:firstLine="709"/>
        <w:jc w:val="both"/>
        <w:rPr>
          <w:lang w:val="uk-UA"/>
        </w:rPr>
      </w:pPr>
      <w:r w:rsidRPr="00EE2F8D">
        <w:rPr>
          <w:lang w:val="uk-UA"/>
        </w:rPr>
        <w:t xml:space="preserve">Найбільш обширна група - це вправи загального </w:t>
      </w:r>
      <w:r w:rsidR="00895225">
        <w:rPr>
          <w:lang w:val="uk-UA"/>
        </w:rPr>
        <w:t>розвитку</w:t>
      </w:r>
      <w:r w:rsidRPr="00EE2F8D">
        <w:rPr>
          <w:lang w:val="uk-UA"/>
        </w:rPr>
        <w:t xml:space="preserve">. Вони сприяють всебічному і гармонійному фізичному </w:t>
      </w:r>
      <w:r w:rsidR="00895225">
        <w:rPr>
          <w:lang w:val="uk-UA"/>
        </w:rPr>
        <w:t>розвитку</w:t>
      </w:r>
      <w:r w:rsidRPr="00EE2F8D">
        <w:rPr>
          <w:lang w:val="uk-UA"/>
        </w:rPr>
        <w:t>, психічній готовності до значних фізичних навантажень та високому рівню загальної працездатності (розумової, емоційної, сенсорної, фізичної). Ця група вправ сприяє поліпшенню функціонування всіх органів та систем</w:t>
      </w:r>
      <w:r>
        <w:rPr>
          <w:lang w:val="uk-UA"/>
        </w:rPr>
        <w:t xml:space="preserve"> організму військовослужбовців</w:t>
      </w:r>
      <w:r w:rsidR="00E5111C" w:rsidRPr="00E5111C">
        <w:t xml:space="preserve"> [10, 34]</w:t>
      </w:r>
      <w:r>
        <w:rPr>
          <w:lang w:val="uk-UA"/>
        </w:rPr>
        <w:t>.</w:t>
      </w:r>
    </w:p>
    <w:p w:rsidR="00E5111C" w:rsidRPr="00A92164" w:rsidRDefault="00EE2F8D" w:rsidP="003B1663">
      <w:pPr>
        <w:spacing w:after="0" w:line="360" w:lineRule="auto"/>
        <w:ind w:firstLine="709"/>
        <w:jc w:val="both"/>
        <w:rPr>
          <w:lang w:val="uk-UA"/>
        </w:rPr>
      </w:pPr>
      <w:r w:rsidRPr="00EE2F8D">
        <w:rPr>
          <w:lang w:val="uk-UA"/>
        </w:rPr>
        <w:t>Розвиток фізичних якостей здійснюється через підвищення можливостей різних механізмів, що забезпечують працездатність. Серед факторів, які визначають особливості вияву сили, швидкості, витривалості, спритності та гнучкості, можна виділити біомеханічні, морфологічні, функціональні та психічні чинники. Основні біомеханічні фактори включають рівень оволодіння технікою рухів, зріст виконавців, довжину кінцівок і кути між окремими частинами тіла</w:t>
      </w:r>
      <w:r w:rsidR="00E5111C" w:rsidRPr="00E5111C">
        <w:rPr>
          <w:lang w:val="uk-UA"/>
        </w:rPr>
        <w:t xml:space="preserve"> [12, 89]</w:t>
      </w:r>
      <w:r w:rsidRPr="00EE2F8D">
        <w:rPr>
          <w:lang w:val="uk-UA"/>
        </w:rPr>
        <w:t>.</w:t>
      </w:r>
    </w:p>
    <w:p w:rsidR="000E5319" w:rsidRDefault="00AD2138" w:rsidP="00EE2F8D">
      <w:pPr>
        <w:spacing w:after="0" w:line="360" w:lineRule="auto"/>
        <w:ind w:firstLine="709"/>
        <w:jc w:val="both"/>
        <w:rPr>
          <w:lang w:val="uk-UA"/>
        </w:rPr>
      </w:pPr>
      <w:r w:rsidRPr="00AD2138">
        <w:rPr>
          <w:lang w:val="uk-UA"/>
        </w:rPr>
        <w:t xml:space="preserve">Формування навичок подолання перешкод включає в себе різні аспекти, які мають психологічні, функціональні та, відповідно, дидактичні особливості. Педагогічний процес керується на основі природних психофізіологічних </w:t>
      </w:r>
      <w:r w:rsidRPr="00AD2138">
        <w:rPr>
          <w:lang w:val="uk-UA"/>
        </w:rPr>
        <w:lastRenderedPageBreak/>
        <w:t xml:space="preserve">процесів, що відбуваються в організмі людини під впливом багаторазового повторення рухових дій. </w:t>
      </w:r>
    </w:p>
    <w:p w:rsidR="00AD2138" w:rsidRPr="00AD2138" w:rsidRDefault="00AD2138" w:rsidP="00EE2F8D">
      <w:pPr>
        <w:spacing w:after="0" w:line="360" w:lineRule="auto"/>
        <w:ind w:firstLine="709"/>
        <w:jc w:val="both"/>
        <w:rPr>
          <w:lang w:val="uk-UA"/>
        </w:rPr>
      </w:pPr>
      <w:r w:rsidRPr="00AD2138">
        <w:rPr>
          <w:lang w:val="uk-UA"/>
        </w:rPr>
        <w:t>Навчання рухових дій, пов'язаних з подоланням окремих елементів природних та штучних перешкод і смуги перешкод в цілому, зазвичай розглядається на трьох етапах: ознайомлення, розучування та вдосконалення. [1</w:t>
      </w:r>
      <w:r w:rsidR="00E5111C" w:rsidRPr="00A92164">
        <w:t>, 22</w:t>
      </w:r>
      <w:r w:rsidRPr="00AD2138">
        <w:rPr>
          <w:lang w:val="uk-UA"/>
        </w:rPr>
        <w:t>]</w:t>
      </w:r>
    </w:p>
    <w:p w:rsidR="00AD2138" w:rsidRPr="00AD2138" w:rsidRDefault="00AD2138" w:rsidP="00EE2F8D">
      <w:pPr>
        <w:spacing w:after="0" w:line="360" w:lineRule="auto"/>
        <w:ind w:firstLine="709"/>
        <w:jc w:val="both"/>
        <w:rPr>
          <w:lang w:val="uk-UA"/>
        </w:rPr>
      </w:pPr>
      <w:r w:rsidRPr="00AD2138">
        <w:rPr>
          <w:lang w:val="uk-UA"/>
        </w:rPr>
        <w:t>Формування</w:t>
      </w:r>
      <w:r w:rsidR="00895225">
        <w:rPr>
          <w:lang w:val="uk-UA"/>
        </w:rPr>
        <w:t xml:space="preserve"> військово-прикладних</w:t>
      </w:r>
      <w:r w:rsidRPr="00AD2138">
        <w:rPr>
          <w:lang w:val="uk-UA"/>
        </w:rPr>
        <w:t xml:space="preserve"> навичок у курсантів засобами подолання перешкод та метання гранат вимагає специфічного підходу та методики, яка зазвичай використовується у вищих військових навчальних закладах. Деякі особливості цього процесу наведені нижче:</w:t>
      </w:r>
    </w:p>
    <w:p w:rsidR="00AD2138" w:rsidRPr="00AD2138" w:rsidRDefault="00AD2138" w:rsidP="00EE2F8D">
      <w:pPr>
        <w:spacing w:after="0" w:line="360" w:lineRule="auto"/>
        <w:ind w:firstLine="709"/>
        <w:jc w:val="both"/>
        <w:rPr>
          <w:lang w:val="uk-UA"/>
        </w:rPr>
      </w:pPr>
      <w:r w:rsidRPr="00AD2138">
        <w:rPr>
          <w:lang w:val="uk-UA"/>
        </w:rPr>
        <w:t>Теоретична підготовка</w:t>
      </w:r>
      <w:r w:rsidR="004A657E">
        <w:rPr>
          <w:lang w:val="uk-UA"/>
        </w:rPr>
        <w:t xml:space="preserve"> (лекційні, групові, семінарські заняття)</w:t>
      </w:r>
      <w:r w:rsidRPr="00AD2138">
        <w:rPr>
          <w:lang w:val="uk-UA"/>
        </w:rPr>
        <w:t>: Курсанти спочатку отримують теоретичні знання про техніку</w:t>
      </w:r>
      <w:r w:rsidR="004A657E">
        <w:rPr>
          <w:lang w:val="uk-UA"/>
        </w:rPr>
        <w:t xml:space="preserve"> долання перешкод різними способами, метання гранат</w:t>
      </w:r>
      <w:r w:rsidRPr="00AD2138">
        <w:rPr>
          <w:lang w:val="uk-UA"/>
        </w:rPr>
        <w:t xml:space="preserve"> та методики, а також заходи безпеки під час подолання перешкод та метання гранат. </w:t>
      </w:r>
    </w:p>
    <w:p w:rsidR="00AD2138" w:rsidRPr="00AD2138" w:rsidRDefault="00AD2138" w:rsidP="00EE2F8D">
      <w:pPr>
        <w:spacing w:after="0" w:line="360" w:lineRule="auto"/>
        <w:ind w:firstLine="709"/>
        <w:jc w:val="both"/>
        <w:rPr>
          <w:lang w:val="uk-UA"/>
        </w:rPr>
      </w:pPr>
      <w:r w:rsidRPr="00AD2138">
        <w:rPr>
          <w:lang w:val="uk-UA"/>
        </w:rPr>
        <w:t xml:space="preserve">Практичні навички: Практичні тренування включають в себе вправи та вправи з подолання перешкод, які спрямовані на </w:t>
      </w:r>
      <w:r w:rsidR="004A657E">
        <w:rPr>
          <w:lang w:val="uk-UA"/>
        </w:rPr>
        <w:t>формування й удосконалення</w:t>
      </w:r>
      <w:r w:rsidRPr="00AD2138">
        <w:rPr>
          <w:lang w:val="uk-UA"/>
        </w:rPr>
        <w:t xml:space="preserve"> навичок та технічних вмінь. Курсанти навчаються різним технікам метання гранат та отримують можливість </w:t>
      </w:r>
      <w:r w:rsidR="004A657E">
        <w:rPr>
          <w:lang w:val="uk-UA"/>
        </w:rPr>
        <w:t>практикуватися з використанням імітаційних та в подальшому бойових гранат</w:t>
      </w:r>
      <w:r w:rsidR="00E5111C" w:rsidRPr="00E5111C">
        <w:t xml:space="preserve"> [4]</w:t>
      </w:r>
      <w:r w:rsidRPr="00AD2138">
        <w:rPr>
          <w:lang w:val="uk-UA"/>
        </w:rPr>
        <w:t>.</w:t>
      </w:r>
    </w:p>
    <w:p w:rsidR="00AD2138" w:rsidRPr="00AD2138" w:rsidRDefault="00AD2138" w:rsidP="00EE2F8D">
      <w:pPr>
        <w:spacing w:after="0" w:line="360" w:lineRule="auto"/>
        <w:ind w:firstLine="709"/>
        <w:jc w:val="both"/>
        <w:rPr>
          <w:lang w:val="uk-UA"/>
        </w:rPr>
      </w:pPr>
      <w:r w:rsidRPr="00AD2138">
        <w:rPr>
          <w:lang w:val="uk-UA"/>
        </w:rPr>
        <w:t xml:space="preserve">Симуляції та тренажери: Деякі навчальні заклади використовують симулятори та спеціальні тренажери для практики подолання перешкод та метання гранат. Це дозволяє курсантам отримати реалістичний досвід, </w:t>
      </w:r>
      <w:r w:rsidR="00872BC7">
        <w:rPr>
          <w:lang w:val="uk-UA"/>
        </w:rPr>
        <w:t>наближений до бойових дій. Під час даних занять (тренувань) застосовують імітації пострілів, вибухів снарядів; димових шашок; перешкоди, які охоплені вогнем.</w:t>
      </w:r>
    </w:p>
    <w:p w:rsidR="00AD2138" w:rsidRPr="00AD2138" w:rsidRDefault="00872BC7" w:rsidP="00EE2F8D">
      <w:pPr>
        <w:spacing w:after="0" w:line="360" w:lineRule="auto"/>
        <w:ind w:firstLine="709"/>
        <w:jc w:val="both"/>
        <w:rPr>
          <w:lang w:val="uk-UA"/>
        </w:rPr>
      </w:pPr>
      <w:r>
        <w:rPr>
          <w:lang w:val="uk-UA"/>
        </w:rPr>
        <w:t xml:space="preserve">Поступовий підхід: Навички </w:t>
      </w:r>
      <w:r w:rsidR="00AD2138" w:rsidRPr="00AD2138">
        <w:rPr>
          <w:lang w:val="uk-UA"/>
        </w:rPr>
        <w:t>долання перешкод та метання гранат формуються шляхом поступового підходу, починаючи з</w:t>
      </w:r>
      <w:r>
        <w:rPr>
          <w:lang w:val="uk-UA"/>
        </w:rPr>
        <w:t xml:space="preserve"> підвідних вправ</w:t>
      </w:r>
      <w:r w:rsidR="00DF6D22">
        <w:rPr>
          <w:lang w:val="uk-UA"/>
        </w:rPr>
        <w:t xml:space="preserve"> - </w:t>
      </w:r>
      <w:r w:rsidR="00AD2138" w:rsidRPr="00AD2138">
        <w:rPr>
          <w:lang w:val="uk-UA"/>
        </w:rPr>
        <w:t xml:space="preserve"> базових навичок</w:t>
      </w:r>
      <w:r w:rsidR="00DF6D22">
        <w:rPr>
          <w:lang w:val="uk-UA"/>
        </w:rPr>
        <w:t>, розучування техніки рухів</w:t>
      </w:r>
      <w:r w:rsidR="00AD2138" w:rsidRPr="00AD2138">
        <w:rPr>
          <w:lang w:val="uk-UA"/>
        </w:rPr>
        <w:t xml:space="preserve"> та поступово переходячи до більш складних завдань</w:t>
      </w:r>
      <w:r w:rsidR="00E5111C" w:rsidRPr="00DF6D22">
        <w:rPr>
          <w:lang w:val="uk-UA"/>
        </w:rPr>
        <w:t xml:space="preserve"> [4]</w:t>
      </w:r>
      <w:r w:rsidR="00AD2138" w:rsidRPr="00AD2138">
        <w:rPr>
          <w:lang w:val="uk-UA"/>
        </w:rPr>
        <w:t>.</w:t>
      </w:r>
    </w:p>
    <w:p w:rsidR="00AD2138" w:rsidRPr="00AD2138" w:rsidRDefault="00AD2138" w:rsidP="00EE2F8D">
      <w:pPr>
        <w:spacing w:after="0" w:line="360" w:lineRule="auto"/>
        <w:ind w:firstLine="709"/>
        <w:jc w:val="both"/>
        <w:rPr>
          <w:lang w:val="uk-UA"/>
        </w:rPr>
      </w:pPr>
      <w:r w:rsidRPr="00AD2138">
        <w:rPr>
          <w:lang w:val="uk-UA"/>
        </w:rPr>
        <w:lastRenderedPageBreak/>
        <w:t xml:space="preserve">Індивідуальний підхід: Враховуючи індивідуальні можливості курсантів, </w:t>
      </w:r>
      <w:r w:rsidR="00DF6D22">
        <w:rPr>
          <w:lang w:val="uk-UA"/>
        </w:rPr>
        <w:t>викладачі</w:t>
      </w:r>
      <w:r w:rsidRPr="00AD2138">
        <w:rPr>
          <w:lang w:val="uk-UA"/>
        </w:rPr>
        <w:t xml:space="preserve"> надають додатковий час та допомогу тим, хто може потребувати більше часу для засвоєння цих навичок</w:t>
      </w:r>
      <w:r w:rsidR="00E5111C" w:rsidRPr="00E5111C">
        <w:rPr>
          <w:lang w:val="uk-UA"/>
        </w:rPr>
        <w:t xml:space="preserve"> [4]</w:t>
      </w:r>
      <w:r w:rsidRPr="00AD2138">
        <w:rPr>
          <w:lang w:val="uk-UA"/>
        </w:rPr>
        <w:t>.</w:t>
      </w:r>
    </w:p>
    <w:p w:rsidR="00AD2138" w:rsidRPr="00AD2138" w:rsidRDefault="00DF6D22" w:rsidP="00EE2F8D">
      <w:pPr>
        <w:spacing w:after="0" w:line="360" w:lineRule="auto"/>
        <w:ind w:firstLine="709"/>
        <w:jc w:val="both"/>
        <w:rPr>
          <w:lang w:val="uk-UA"/>
        </w:rPr>
      </w:pPr>
      <w:r>
        <w:rPr>
          <w:lang w:val="uk-UA"/>
        </w:rPr>
        <w:t>Заходи безпеки</w:t>
      </w:r>
      <w:r w:rsidR="00AD2138" w:rsidRPr="00AD2138">
        <w:rPr>
          <w:lang w:val="uk-UA"/>
        </w:rPr>
        <w:t xml:space="preserve">: Відданість правилам та </w:t>
      </w:r>
      <w:r>
        <w:rPr>
          <w:lang w:val="uk-UA"/>
        </w:rPr>
        <w:t>техніки</w:t>
      </w:r>
      <w:r w:rsidR="00AD2138" w:rsidRPr="00AD2138">
        <w:rPr>
          <w:lang w:val="uk-UA"/>
        </w:rPr>
        <w:t xml:space="preserve"> безпеки є надзвичайно важливою під час навчання подолання перешкод та метання гранат. Курсанти повинні завжди дотримуватися </w:t>
      </w:r>
      <w:r>
        <w:rPr>
          <w:lang w:val="uk-UA"/>
        </w:rPr>
        <w:t>правильності виконання вправи</w:t>
      </w:r>
      <w:r w:rsidR="00AD2138" w:rsidRPr="00AD2138">
        <w:rPr>
          <w:lang w:val="uk-UA"/>
        </w:rPr>
        <w:t>, щоб запобігти травмам та нещасним випадкам.</w:t>
      </w:r>
    </w:p>
    <w:p w:rsidR="00AD2138" w:rsidRDefault="00DF6D22" w:rsidP="00EE2F8D">
      <w:pPr>
        <w:spacing w:after="0" w:line="360" w:lineRule="auto"/>
        <w:ind w:firstLine="709"/>
        <w:jc w:val="both"/>
        <w:rPr>
          <w:lang w:val="uk-UA"/>
        </w:rPr>
      </w:pPr>
      <w:r>
        <w:rPr>
          <w:lang w:val="uk-UA"/>
        </w:rPr>
        <w:t>Військово-прикладні н</w:t>
      </w:r>
      <w:r w:rsidR="00AD2138" w:rsidRPr="00AD2138">
        <w:rPr>
          <w:lang w:val="uk-UA"/>
        </w:rPr>
        <w:t>авички, набуті в процесі навчання, допомагають курсантам підготуватися до різних ситуацій на полі бою та забезпечити їх безпеку та ефективність військової служби.</w:t>
      </w:r>
    </w:p>
    <w:p w:rsidR="00240D3E" w:rsidRPr="00AD2138" w:rsidRDefault="00240D3E" w:rsidP="00DF6D22">
      <w:pPr>
        <w:spacing w:after="0" w:line="360" w:lineRule="auto"/>
        <w:jc w:val="both"/>
        <w:rPr>
          <w:lang w:val="uk-UA"/>
        </w:rPr>
      </w:pPr>
    </w:p>
    <w:p w:rsidR="000E5319" w:rsidRPr="00885D6C" w:rsidRDefault="00AD2138" w:rsidP="00885D6C">
      <w:pPr>
        <w:pStyle w:val="a3"/>
        <w:numPr>
          <w:ilvl w:val="1"/>
          <w:numId w:val="8"/>
        </w:numPr>
        <w:spacing w:after="0" w:line="360" w:lineRule="auto"/>
        <w:ind w:left="0" w:firstLine="709"/>
        <w:jc w:val="both"/>
        <w:rPr>
          <w:b/>
          <w:lang w:val="uk-UA"/>
        </w:rPr>
      </w:pPr>
      <w:r w:rsidRPr="00885D6C">
        <w:rPr>
          <w:b/>
          <w:lang w:val="uk-UA"/>
        </w:rPr>
        <w:t>Сутність та зміст</w:t>
      </w:r>
      <w:r w:rsidR="00DE36C2" w:rsidRPr="00885D6C">
        <w:rPr>
          <w:b/>
          <w:lang w:val="uk-UA"/>
        </w:rPr>
        <w:t xml:space="preserve"> формування й</w:t>
      </w:r>
      <w:r w:rsidRPr="00885D6C">
        <w:rPr>
          <w:b/>
          <w:lang w:val="uk-UA"/>
        </w:rPr>
        <w:t xml:space="preserve"> </w:t>
      </w:r>
      <w:r w:rsidR="00F8236E" w:rsidRPr="00885D6C">
        <w:rPr>
          <w:b/>
          <w:lang w:val="uk-UA"/>
        </w:rPr>
        <w:t>удосконалення</w:t>
      </w:r>
      <w:r w:rsidRPr="00885D6C">
        <w:rPr>
          <w:b/>
          <w:lang w:val="uk-UA"/>
        </w:rPr>
        <w:t xml:space="preserve"> прикладних навичок курсантів засобами подолання перешкод та метання гранат</w:t>
      </w:r>
    </w:p>
    <w:p w:rsidR="00E5111C" w:rsidRDefault="00AD2138" w:rsidP="00EE2F8D">
      <w:pPr>
        <w:spacing w:after="0" w:line="360" w:lineRule="auto"/>
        <w:ind w:firstLine="709"/>
        <w:jc w:val="both"/>
        <w:rPr>
          <w:lang w:val="uk-UA"/>
        </w:rPr>
      </w:pPr>
      <w:r w:rsidRPr="00EC3B7D">
        <w:rPr>
          <w:lang w:val="uk-UA"/>
        </w:rPr>
        <w:t xml:space="preserve">У навчальних програмах з фізичної підготовки </w:t>
      </w:r>
      <w:r>
        <w:rPr>
          <w:lang w:val="uk-UA"/>
        </w:rPr>
        <w:t xml:space="preserve">у курсантів всіх галузей   </w:t>
      </w:r>
      <w:r w:rsidRPr="00EC3B7D">
        <w:rPr>
          <w:lang w:val="uk-UA"/>
        </w:rPr>
        <w:t>Збройних Сил України "Подолання перешкод</w:t>
      </w:r>
      <w:r>
        <w:rPr>
          <w:lang w:val="uk-UA"/>
        </w:rPr>
        <w:t xml:space="preserve"> та метання гранат</w:t>
      </w:r>
      <w:r w:rsidRPr="00EC3B7D">
        <w:rPr>
          <w:lang w:val="uk-UA"/>
        </w:rPr>
        <w:t>" є однією з найсуттєвіших частин навчання військовослужбовців.</w:t>
      </w:r>
    </w:p>
    <w:p w:rsidR="00452DCA" w:rsidRPr="00452DCA" w:rsidRDefault="00452DCA" w:rsidP="00EE2F8D">
      <w:pPr>
        <w:spacing w:after="0" w:line="360" w:lineRule="auto"/>
        <w:ind w:firstLine="709"/>
        <w:jc w:val="both"/>
        <w:rPr>
          <w:lang w:val="uk-UA"/>
        </w:rPr>
      </w:pPr>
      <w:r w:rsidRPr="00452DCA">
        <w:rPr>
          <w:lang w:val="uk-UA"/>
        </w:rPr>
        <w:t>Подолання перешкод – складна координація фізичних дій і подолання психологічних бар’єрів (стресостійкості), спрямована на вирішення проблем (загроз) та прийняття оптимального рішення. Подолання перешкод є одним із базових елементів у фізичній підготовці військов</w:t>
      </w:r>
      <w:r>
        <w:rPr>
          <w:lang w:val="uk-UA"/>
        </w:rPr>
        <w:t>ослужбовців в усіх арміях світу [</w:t>
      </w:r>
      <w:r w:rsidRPr="00452DCA">
        <w:rPr>
          <w:lang w:val="uk-UA"/>
        </w:rPr>
        <w:t>7].</w:t>
      </w:r>
    </w:p>
    <w:p w:rsidR="00AD2138" w:rsidRPr="00EC3B7D" w:rsidRDefault="00AD2138" w:rsidP="00EE2F8D">
      <w:pPr>
        <w:spacing w:after="0" w:line="360" w:lineRule="auto"/>
        <w:ind w:firstLine="709"/>
        <w:jc w:val="both"/>
        <w:rPr>
          <w:lang w:val="uk-UA"/>
        </w:rPr>
      </w:pPr>
      <w:r w:rsidRPr="00EC3B7D">
        <w:rPr>
          <w:lang w:val="uk-UA"/>
        </w:rPr>
        <w:t xml:space="preserve"> Під час занять та тренувань із подолання перешкод</w:t>
      </w:r>
      <w:r>
        <w:rPr>
          <w:lang w:val="uk-UA"/>
        </w:rPr>
        <w:t xml:space="preserve"> та метання гранат вирішуються наступні завдання:</w:t>
      </w:r>
    </w:p>
    <w:p w:rsidR="00AD2138" w:rsidRPr="00EC3B7D" w:rsidRDefault="00AD2138" w:rsidP="00EE2F8D">
      <w:pPr>
        <w:pStyle w:val="a3"/>
        <w:numPr>
          <w:ilvl w:val="0"/>
          <w:numId w:val="1"/>
        </w:numPr>
        <w:spacing w:after="0" w:line="360" w:lineRule="auto"/>
        <w:ind w:left="0" w:firstLine="709"/>
        <w:jc w:val="both"/>
        <w:rPr>
          <w:lang w:val="uk-UA"/>
        </w:rPr>
      </w:pPr>
      <w:r w:rsidRPr="00EC3B7D">
        <w:rPr>
          <w:lang w:val="uk-UA"/>
        </w:rPr>
        <w:t>Навчання військовослужбовців ефективним методам подолання різних природних і штучних бар'єрів, включаючи навички метання гранат, а також швидке та вправне реагування в змінних та складних ситуаціях.</w:t>
      </w:r>
    </w:p>
    <w:p w:rsidR="00AD2138" w:rsidRPr="00EC3B7D" w:rsidRDefault="00AD2138" w:rsidP="00EE2F8D">
      <w:pPr>
        <w:pStyle w:val="a3"/>
        <w:numPr>
          <w:ilvl w:val="0"/>
          <w:numId w:val="1"/>
        </w:numPr>
        <w:spacing w:after="0" w:line="360" w:lineRule="auto"/>
        <w:ind w:left="0" w:firstLine="709"/>
        <w:jc w:val="both"/>
        <w:rPr>
          <w:lang w:val="uk-UA"/>
        </w:rPr>
      </w:pPr>
      <w:r w:rsidRPr="00EC3B7D">
        <w:rPr>
          <w:lang w:val="uk-UA"/>
        </w:rPr>
        <w:t xml:space="preserve">Розвиток </w:t>
      </w:r>
      <w:r w:rsidR="00DF6D22">
        <w:rPr>
          <w:lang w:val="uk-UA"/>
        </w:rPr>
        <w:t>у</w:t>
      </w:r>
      <w:r w:rsidR="00953847">
        <w:rPr>
          <w:lang w:val="uk-UA"/>
        </w:rPr>
        <w:t xml:space="preserve"> військовослужбовців основних</w:t>
      </w:r>
      <w:r w:rsidR="00DF6D22">
        <w:rPr>
          <w:lang w:val="uk-UA"/>
        </w:rPr>
        <w:t xml:space="preserve"> </w:t>
      </w:r>
      <w:r w:rsidRPr="00EC3B7D">
        <w:rPr>
          <w:lang w:val="uk-UA"/>
        </w:rPr>
        <w:t xml:space="preserve">фізичних якостей, таких як </w:t>
      </w:r>
      <w:r w:rsidR="00953847" w:rsidRPr="00EC3B7D">
        <w:rPr>
          <w:lang w:val="uk-UA"/>
        </w:rPr>
        <w:t>сила</w:t>
      </w:r>
      <w:r w:rsidR="00953847">
        <w:rPr>
          <w:lang w:val="uk-UA"/>
        </w:rPr>
        <w:t>,</w:t>
      </w:r>
      <w:r w:rsidR="00953847" w:rsidRPr="00EC3B7D">
        <w:rPr>
          <w:lang w:val="uk-UA"/>
        </w:rPr>
        <w:t xml:space="preserve"> швидкість</w:t>
      </w:r>
      <w:r w:rsidR="00953847">
        <w:rPr>
          <w:lang w:val="uk-UA"/>
        </w:rPr>
        <w:t>, спритність,</w:t>
      </w:r>
      <w:r w:rsidR="00953847" w:rsidRPr="00EC3B7D">
        <w:rPr>
          <w:lang w:val="uk-UA"/>
        </w:rPr>
        <w:t xml:space="preserve"> </w:t>
      </w:r>
      <w:r w:rsidR="00953847">
        <w:rPr>
          <w:lang w:val="uk-UA"/>
        </w:rPr>
        <w:t>витривалість</w:t>
      </w:r>
      <w:r w:rsidRPr="00EC3B7D">
        <w:rPr>
          <w:lang w:val="uk-UA"/>
        </w:rPr>
        <w:t>.</w:t>
      </w:r>
    </w:p>
    <w:p w:rsidR="00AD2138" w:rsidRDefault="00AD2138" w:rsidP="00EE2F8D">
      <w:pPr>
        <w:pStyle w:val="a3"/>
        <w:numPr>
          <w:ilvl w:val="0"/>
          <w:numId w:val="1"/>
        </w:numPr>
        <w:spacing w:after="0" w:line="360" w:lineRule="auto"/>
        <w:ind w:left="0" w:firstLine="709"/>
        <w:jc w:val="both"/>
        <w:rPr>
          <w:lang w:val="uk-UA"/>
        </w:rPr>
      </w:pPr>
      <w:r w:rsidRPr="00EC3B7D">
        <w:rPr>
          <w:lang w:val="uk-UA"/>
        </w:rPr>
        <w:t xml:space="preserve">Формування в військовослужбовців психологічної стійкості, відваги, рішучості, </w:t>
      </w:r>
      <w:r w:rsidR="00953847">
        <w:rPr>
          <w:lang w:val="uk-UA"/>
        </w:rPr>
        <w:t xml:space="preserve">«сили волі» та </w:t>
      </w:r>
      <w:r w:rsidRPr="00EC3B7D">
        <w:rPr>
          <w:lang w:val="uk-UA"/>
        </w:rPr>
        <w:t xml:space="preserve">впевненості у своїх </w:t>
      </w:r>
      <w:r w:rsidR="00953847">
        <w:rPr>
          <w:lang w:val="uk-UA"/>
        </w:rPr>
        <w:t>силах</w:t>
      </w:r>
      <w:r w:rsidRPr="00EC3B7D">
        <w:rPr>
          <w:lang w:val="uk-UA"/>
        </w:rPr>
        <w:t>.</w:t>
      </w:r>
    </w:p>
    <w:p w:rsidR="00AD2138" w:rsidRPr="001B283C" w:rsidRDefault="00AD2138" w:rsidP="00EE2F8D">
      <w:pPr>
        <w:spacing w:after="0" w:line="360" w:lineRule="auto"/>
        <w:ind w:firstLine="709"/>
        <w:jc w:val="both"/>
        <w:rPr>
          <w:lang w:val="uk-UA"/>
        </w:rPr>
      </w:pPr>
      <w:r w:rsidRPr="001B283C">
        <w:rPr>
          <w:lang w:val="uk-UA"/>
        </w:rPr>
        <w:lastRenderedPageBreak/>
        <w:t>«Подолання перешкод та метання гранат» включає в себе широкий спектр різноманітних технік та дій, які можна розділити на наступні групи за їх призначенням і способом виконання:</w:t>
      </w:r>
    </w:p>
    <w:p w:rsidR="00AD2138" w:rsidRPr="00452DCA" w:rsidRDefault="00AD2138" w:rsidP="00EE2F8D">
      <w:pPr>
        <w:spacing w:after="0" w:line="360" w:lineRule="auto"/>
        <w:ind w:firstLine="709"/>
        <w:jc w:val="both"/>
      </w:pPr>
      <w:r w:rsidRPr="001B283C">
        <w:rPr>
          <w:i/>
          <w:lang w:val="uk-UA"/>
        </w:rPr>
        <w:t>Подолання перешкод:</w:t>
      </w:r>
      <w:r w:rsidRPr="001B283C">
        <w:rPr>
          <w:lang w:val="uk-UA"/>
        </w:rPr>
        <w:t xml:space="preserve"> Ця група прийомів та дій спрямована на подолання фізичних бар'єрів і включає такі </w:t>
      </w:r>
      <w:r w:rsidRPr="00FA226A">
        <w:rPr>
          <w:lang w:val="uk-UA"/>
        </w:rPr>
        <w:t>елементи:</w:t>
      </w:r>
      <w:r w:rsidR="00452DCA" w:rsidRPr="00452DCA">
        <w:t xml:space="preserve"> [4]</w:t>
      </w:r>
    </w:p>
    <w:p w:rsidR="00AD2138" w:rsidRPr="001B283C" w:rsidRDefault="00AD2138" w:rsidP="00EE2F8D">
      <w:pPr>
        <w:pStyle w:val="a3"/>
        <w:numPr>
          <w:ilvl w:val="0"/>
          <w:numId w:val="2"/>
        </w:numPr>
        <w:spacing w:after="0" w:line="360" w:lineRule="auto"/>
        <w:ind w:left="0" w:firstLine="709"/>
        <w:jc w:val="both"/>
        <w:rPr>
          <w:lang w:val="uk-UA"/>
        </w:rPr>
      </w:pPr>
      <w:r w:rsidRPr="001B283C">
        <w:rPr>
          <w:lang w:val="uk-UA"/>
        </w:rPr>
        <w:t>Пересування кроком і бігом на різних типах місцевості, включаючи вузькі проходи та нестійкі опори.</w:t>
      </w:r>
    </w:p>
    <w:p w:rsidR="00AD2138" w:rsidRPr="001B283C" w:rsidRDefault="00AD2138" w:rsidP="00EE2F8D">
      <w:pPr>
        <w:pStyle w:val="a3"/>
        <w:numPr>
          <w:ilvl w:val="0"/>
          <w:numId w:val="2"/>
        </w:numPr>
        <w:spacing w:after="0" w:line="360" w:lineRule="auto"/>
        <w:ind w:left="0" w:firstLine="709"/>
        <w:jc w:val="both"/>
        <w:rPr>
          <w:lang w:val="uk-UA"/>
        </w:rPr>
      </w:pPr>
      <w:r w:rsidRPr="001B283C">
        <w:rPr>
          <w:lang w:val="uk-UA"/>
        </w:rPr>
        <w:t>Вико</w:t>
      </w:r>
      <w:r w:rsidR="00FA226A">
        <w:rPr>
          <w:lang w:val="uk-UA"/>
        </w:rPr>
        <w:t>н</w:t>
      </w:r>
      <w:r w:rsidRPr="001B283C">
        <w:rPr>
          <w:lang w:val="uk-UA"/>
        </w:rPr>
        <w:t>ання стрибків, включаючи безопорні стрибки, стрибки з опорою, стрибки вглиб та висоту.</w:t>
      </w:r>
    </w:p>
    <w:p w:rsidR="00AD2138" w:rsidRPr="001B283C" w:rsidRDefault="00AD2138" w:rsidP="00EE2F8D">
      <w:pPr>
        <w:pStyle w:val="a3"/>
        <w:numPr>
          <w:ilvl w:val="0"/>
          <w:numId w:val="2"/>
        </w:numPr>
        <w:spacing w:after="0" w:line="360" w:lineRule="auto"/>
        <w:ind w:left="0" w:firstLine="709"/>
        <w:jc w:val="both"/>
        <w:rPr>
          <w:lang w:val="uk-UA"/>
        </w:rPr>
      </w:pPr>
      <w:r w:rsidRPr="001B283C">
        <w:rPr>
          <w:lang w:val="uk-UA"/>
        </w:rPr>
        <w:t>Перелізання перешкод, як самостійно</w:t>
      </w:r>
      <w:r w:rsidR="00FA226A">
        <w:rPr>
          <w:lang w:val="uk-UA"/>
        </w:rPr>
        <w:t>, так і з використанням допоміжних засобів, включаючи товариша</w:t>
      </w:r>
      <w:r w:rsidRPr="001B283C">
        <w:rPr>
          <w:lang w:val="uk-UA"/>
        </w:rPr>
        <w:t>.</w:t>
      </w:r>
    </w:p>
    <w:p w:rsidR="00AD2138" w:rsidRPr="001B283C" w:rsidRDefault="00AD2138" w:rsidP="00EE2F8D">
      <w:pPr>
        <w:pStyle w:val="a3"/>
        <w:numPr>
          <w:ilvl w:val="0"/>
          <w:numId w:val="2"/>
        </w:numPr>
        <w:spacing w:after="0" w:line="360" w:lineRule="auto"/>
        <w:ind w:left="0" w:firstLine="709"/>
        <w:jc w:val="both"/>
        <w:rPr>
          <w:lang w:val="uk-UA"/>
        </w:rPr>
      </w:pPr>
      <w:r w:rsidRPr="001B283C">
        <w:rPr>
          <w:lang w:val="uk-UA"/>
        </w:rPr>
        <w:t>Пролізання та підлізання через перешкоди, включаючи вперед головою, вперед головою та ногою, а також бічними рухами.</w:t>
      </w:r>
    </w:p>
    <w:p w:rsidR="00AD2138" w:rsidRDefault="00AD2138" w:rsidP="00EE2F8D">
      <w:pPr>
        <w:pStyle w:val="a3"/>
        <w:numPr>
          <w:ilvl w:val="0"/>
          <w:numId w:val="2"/>
        </w:numPr>
        <w:spacing w:after="0" w:line="360" w:lineRule="auto"/>
        <w:ind w:left="0" w:firstLine="709"/>
        <w:jc w:val="both"/>
        <w:rPr>
          <w:lang w:val="uk-UA"/>
        </w:rPr>
      </w:pPr>
      <w:r w:rsidRPr="001B283C">
        <w:rPr>
          <w:lang w:val="uk-UA"/>
        </w:rPr>
        <w:t>Вистрибування із заглибле</w:t>
      </w:r>
      <w:r w:rsidR="00DE36C2">
        <w:rPr>
          <w:lang w:val="uk-UA"/>
        </w:rPr>
        <w:t xml:space="preserve">нь, </w:t>
      </w:r>
      <w:r w:rsidR="002C7CDD">
        <w:rPr>
          <w:lang w:val="uk-UA"/>
        </w:rPr>
        <w:t>з</w:t>
      </w:r>
      <w:r w:rsidR="00DE36C2">
        <w:rPr>
          <w:lang w:val="uk-UA"/>
        </w:rPr>
        <w:t xml:space="preserve"> траншеї, колодязя, люка</w:t>
      </w:r>
      <w:r w:rsidRPr="001B283C">
        <w:rPr>
          <w:lang w:val="uk-UA"/>
        </w:rPr>
        <w:t>.</w:t>
      </w:r>
    </w:p>
    <w:p w:rsidR="00FA226A" w:rsidRPr="001B283C" w:rsidRDefault="00FA226A" w:rsidP="00EE2F8D">
      <w:pPr>
        <w:pStyle w:val="a3"/>
        <w:numPr>
          <w:ilvl w:val="0"/>
          <w:numId w:val="2"/>
        </w:numPr>
        <w:spacing w:after="0" w:line="360" w:lineRule="auto"/>
        <w:ind w:left="0" w:firstLine="709"/>
        <w:jc w:val="both"/>
        <w:rPr>
          <w:lang w:val="uk-UA"/>
        </w:rPr>
      </w:pPr>
      <w:r>
        <w:rPr>
          <w:lang w:val="uk-UA"/>
        </w:rPr>
        <w:t>Приземлення на одну ноги, обидві нозі.</w:t>
      </w:r>
    </w:p>
    <w:p w:rsidR="00AD2138" w:rsidRPr="001B283C" w:rsidRDefault="00AD2138" w:rsidP="00EE2F8D">
      <w:pPr>
        <w:spacing w:after="0" w:line="360" w:lineRule="auto"/>
        <w:ind w:firstLine="709"/>
        <w:jc w:val="both"/>
        <w:rPr>
          <w:lang w:val="uk-UA"/>
        </w:rPr>
      </w:pPr>
      <w:r w:rsidRPr="001B283C">
        <w:rPr>
          <w:i/>
          <w:lang w:val="uk-UA"/>
        </w:rPr>
        <w:t>Метання гранат:</w:t>
      </w:r>
      <w:r w:rsidRPr="001B283C">
        <w:rPr>
          <w:lang w:val="uk-UA"/>
        </w:rPr>
        <w:t xml:space="preserve"> В цій групі навичок вивчаються техніки метання гранат, включаючи метання на точність </w:t>
      </w:r>
      <w:r w:rsidR="00FA226A">
        <w:rPr>
          <w:lang w:val="uk-UA"/>
        </w:rPr>
        <w:t>та дальність, з різних положень (стоячи, з коліна, лежачи), в обмеженому</w:t>
      </w:r>
      <w:r w:rsidR="00452DCA">
        <w:rPr>
          <w:lang w:val="uk-UA"/>
        </w:rPr>
        <w:t xml:space="preserve"> просторі (в окопі) [4].</w:t>
      </w:r>
    </w:p>
    <w:p w:rsidR="00AD2138" w:rsidRPr="00452DCA" w:rsidRDefault="00AD2138" w:rsidP="00EE2F8D">
      <w:pPr>
        <w:spacing w:after="0" w:line="360" w:lineRule="auto"/>
        <w:ind w:firstLine="709"/>
        <w:jc w:val="both"/>
        <w:rPr>
          <w:lang w:val="en-US"/>
        </w:rPr>
      </w:pPr>
      <w:r w:rsidRPr="001B283C">
        <w:rPr>
          <w:lang w:val="uk-UA"/>
        </w:rPr>
        <w:t>Метання гранат - це складна та взаємопов'язана вправа, що вимагає високої координації. Цей процес включає в себе наступні аспекти:</w:t>
      </w:r>
      <w:r w:rsidR="00452DCA">
        <w:rPr>
          <w:lang w:val="en-US"/>
        </w:rPr>
        <w:t xml:space="preserve"> [4]</w:t>
      </w:r>
    </w:p>
    <w:p w:rsidR="00AD2138" w:rsidRPr="001B283C" w:rsidRDefault="00AD2138" w:rsidP="00EE2F8D">
      <w:pPr>
        <w:pStyle w:val="a3"/>
        <w:numPr>
          <w:ilvl w:val="0"/>
          <w:numId w:val="4"/>
        </w:numPr>
        <w:spacing w:after="0" w:line="360" w:lineRule="auto"/>
        <w:ind w:left="0" w:firstLine="709"/>
        <w:jc w:val="both"/>
        <w:rPr>
          <w:lang w:val="uk-UA"/>
        </w:rPr>
      </w:pPr>
      <w:r w:rsidRPr="001B283C">
        <w:rPr>
          <w:i/>
          <w:lang w:val="uk-UA"/>
        </w:rPr>
        <w:t>Метання протипіхотних гранат:</w:t>
      </w:r>
      <w:r w:rsidRPr="001B283C">
        <w:rPr>
          <w:lang w:val="uk-UA"/>
        </w:rPr>
        <w:t xml:space="preserve"> Включає в себе метання гранат із стоячого положення та з руху, виконується з різних позицій.</w:t>
      </w:r>
    </w:p>
    <w:p w:rsidR="00AD2138" w:rsidRPr="001B283C" w:rsidRDefault="00AD2138" w:rsidP="00EE2F8D">
      <w:pPr>
        <w:pStyle w:val="a3"/>
        <w:numPr>
          <w:ilvl w:val="0"/>
          <w:numId w:val="4"/>
        </w:numPr>
        <w:spacing w:after="0" w:line="360" w:lineRule="auto"/>
        <w:ind w:left="0" w:firstLine="709"/>
        <w:jc w:val="both"/>
        <w:rPr>
          <w:lang w:val="uk-UA"/>
        </w:rPr>
      </w:pPr>
      <w:r w:rsidRPr="001B283C">
        <w:rPr>
          <w:i/>
          <w:lang w:val="uk-UA"/>
        </w:rPr>
        <w:t>Метання протитанкових гранат:</w:t>
      </w:r>
      <w:r w:rsidRPr="001B283C">
        <w:rPr>
          <w:lang w:val="uk-UA"/>
        </w:rPr>
        <w:t xml:space="preserve"> Цей вид метання враховує використання прикриття та виконання з різних позицій, включаючи дії з траншеями.</w:t>
      </w:r>
    </w:p>
    <w:p w:rsidR="0098519C" w:rsidRPr="0098519C" w:rsidRDefault="0098519C" w:rsidP="0098519C">
      <w:pPr>
        <w:spacing w:after="0" w:line="360" w:lineRule="auto"/>
        <w:ind w:firstLine="708"/>
        <w:jc w:val="both"/>
        <w:rPr>
          <w:lang w:val="uk-UA"/>
        </w:rPr>
      </w:pPr>
      <w:r w:rsidRPr="0098519C">
        <w:rPr>
          <w:i/>
          <w:lang w:val="uk-UA"/>
        </w:rPr>
        <w:t>Спеціальні прийоми та дії:</w:t>
      </w:r>
      <w:r w:rsidRPr="0098519C">
        <w:rPr>
          <w:lang w:val="uk-UA"/>
        </w:rPr>
        <w:t xml:space="preserve"> Ця група охоплює спеціальні методи і прийоми, які можуть бути застосовані в конкретних ситуаціях або у спеціальних обставинах під час подолання перешкод і метання гранат.</w:t>
      </w:r>
    </w:p>
    <w:p w:rsidR="00AD2138" w:rsidRPr="00115046" w:rsidRDefault="00AD2138" w:rsidP="00EE2F8D">
      <w:pPr>
        <w:spacing w:after="0" w:line="360" w:lineRule="auto"/>
        <w:ind w:firstLine="709"/>
        <w:jc w:val="both"/>
        <w:rPr>
          <w:lang w:val="uk-UA"/>
        </w:rPr>
      </w:pPr>
      <w:r w:rsidRPr="001B283C">
        <w:rPr>
          <w:lang w:val="uk-UA"/>
        </w:rPr>
        <w:lastRenderedPageBreak/>
        <w:t>Особливістю розділу фізичної підготовки «Подолання перешкод та метання гранат» є виконання спеціальних прийомів та дій, які включають в себе:</w:t>
      </w:r>
      <w:r w:rsidR="00452DCA" w:rsidRPr="00452DCA">
        <w:t xml:space="preserve"> [4]</w:t>
      </w:r>
    </w:p>
    <w:p w:rsidR="00AD2138" w:rsidRPr="001B283C" w:rsidRDefault="00AD2138" w:rsidP="00EE2F8D">
      <w:pPr>
        <w:pStyle w:val="a3"/>
        <w:numPr>
          <w:ilvl w:val="0"/>
          <w:numId w:val="5"/>
        </w:numPr>
        <w:spacing w:after="0" w:line="360" w:lineRule="auto"/>
        <w:ind w:left="0" w:firstLine="709"/>
        <w:jc w:val="both"/>
        <w:rPr>
          <w:lang w:val="uk-UA"/>
        </w:rPr>
      </w:pPr>
      <w:r w:rsidRPr="001B283C">
        <w:rPr>
          <w:lang w:val="uk-UA"/>
        </w:rPr>
        <w:t>Дії на спеціальних комплексах: Включають роботу на фасаді будівлі, на</w:t>
      </w:r>
      <w:r w:rsidR="0098519C">
        <w:rPr>
          <w:lang w:val="uk-UA"/>
        </w:rPr>
        <w:t xml:space="preserve"> завалі,</w:t>
      </w:r>
      <w:r w:rsidRPr="001B283C">
        <w:rPr>
          <w:lang w:val="uk-UA"/>
        </w:rPr>
        <w:t xml:space="preserve"> на коливаюч</w:t>
      </w:r>
      <w:r w:rsidR="0098519C">
        <w:rPr>
          <w:lang w:val="uk-UA"/>
        </w:rPr>
        <w:t>ійся</w:t>
      </w:r>
      <w:r w:rsidRPr="001B283C">
        <w:rPr>
          <w:lang w:val="uk-UA"/>
        </w:rPr>
        <w:t xml:space="preserve"> дошці, та</w:t>
      </w:r>
      <w:r w:rsidR="0098519C">
        <w:rPr>
          <w:lang w:val="uk-UA"/>
        </w:rPr>
        <w:t xml:space="preserve"> різних типах рельєфу</w:t>
      </w:r>
      <w:r w:rsidRPr="001B283C">
        <w:rPr>
          <w:lang w:val="uk-UA"/>
        </w:rPr>
        <w:t>.</w:t>
      </w:r>
    </w:p>
    <w:p w:rsidR="00AD2138" w:rsidRPr="001B283C" w:rsidRDefault="00AD2138" w:rsidP="00EE2F8D">
      <w:pPr>
        <w:pStyle w:val="a3"/>
        <w:numPr>
          <w:ilvl w:val="0"/>
          <w:numId w:val="5"/>
        </w:numPr>
        <w:spacing w:after="0" w:line="360" w:lineRule="auto"/>
        <w:ind w:left="0" w:firstLine="709"/>
        <w:jc w:val="both"/>
        <w:rPr>
          <w:lang w:val="uk-UA"/>
        </w:rPr>
      </w:pPr>
      <w:r w:rsidRPr="001B283C">
        <w:rPr>
          <w:lang w:val="uk-UA"/>
        </w:rPr>
        <w:t xml:space="preserve">Дії на спорудах: Ця частина охоплює роботу в лабіринті, на </w:t>
      </w:r>
      <w:r w:rsidR="0098519C">
        <w:rPr>
          <w:lang w:val="uk-UA"/>
        </w:rPr>
        <w:t>зруйнованому</w:t>
      </w:r>
      <w:r w:rsidRPr="001B283C">
        <w:rPr>
          <w:lang w:val="uk-UA"/>
        </w:rPr>
        <w:t xml:space="preserve"> мосту, на сходах зі зруйнованої драбини.</w:t>
      </w:r>
    </w:p>
    <w:p w:rsidR="00AD2138" w:rsidRPr="001B283C" w:rsidRDefault="00AD2138" w:rsidP="00EE2F8D">
      <w:pPr>
        <w:pStyle w:val="a3"/>
        <w:numPr>
          <w:ilvl w:val="0"/>
          <w:numId w:val="5"/>
        </w:numPr>
        <w:spacing w:after="0" w:line="360" w:lineRule="auto"/>
        <w:ind w:left="0" w:firstLine="709"/>
        <w:jc w:val="both"/>
        <w:rPr>
          <w:lang w:val="uk-UA"/>
        </w:rPr>
      </w:pPr>
      <w:r w:rsidRPr="001B283C">
        <w:rPr>
          <w:lang w:val="uk-UA"/>
        </w:rPr>
        <w:t>Дії на макетах бойової техніки: Включають роботу на макеті танка, бойової машини піхоти (БМП), бойового транспортера (БТР) та іншої бойової техніки.</w:t>
      </w:r>
    </w:p>
    <w:p w:rsidR="00AD2138" w:rsidRPr="001B283C" w:rsidRDefault="00AD2138" w:rsidP="00EE2F8D">
      <w:pPr>
        <w:pStyle w:val="a3"/>
        <w:numPr>
          <w:ilvl w:val="0"/>
          <w:numId w:val="5"/>
        </w:numPr>
        <w:spacing w:after="0" w:line="360" w:lineRule="auto"/>
        <w:ind w:left="0" w:firstLine="709"/>
        <w:jc w:val="both"/>
        <w:rPr>
          <w:lang w:val="uk-UA"/>
        </w:rPr>
      </w:pPr>
      <w:r w:rsidRPr="001B283C">
        <w:rPr>
          <w:lang w:val="uk-UA"/>
        </w:rPr>
        <w:t>Дії з вантажем: Важільною частиною є практика перенесення, опускання і піднімання вантажів.</w:t>
      </w:r>
    </w:p>
    <w:p w:rsidR="00AD2138" w:rsidRPr="001B283C" w:rsidRDefault="00AD2138" w:rsidP="00EE2F8D">
      <w:pPr>
        <w:pStyle w:val="a3"/>
        <w:numPr>
          <w:ilvl w:val="0"/>
          <w:numId w:val="5"/>
        </w:numPr>
        <w:spacing w:after="0" w:line="360" w:lineRule="auto"/>
        <w:ind w:left="0" w:firstLine="709"/>
        <w:jc w:val="both"/>
        <w:rPr>
          <w:lang w:val="uk-UA"/>
        </w:rPr>
      </w:pPr>
      <w:r w:rsidRPr="001B283C">
        <w:rPr>
          <w:lang w:val="uk-UA"/>
        </w:rPr>
        <w:t>Дії при подоланні різних перешкод за допомогою канатів: Включають в себе пересування, спуск та підйом за допомогою горизонтальних і вертикальних канатів.</w:t>
      </w:r>
    </w:p>
    <w:p w:rsidR="00AD2138" w:rsidRDefault="00AD2138" w:rsidP="00EE2F8D">
      <w:pPr>
        <w:spacing w:after="0" w:line="360" w:lineRule="auto"/>
        <w:ind w:firstLine="709"/>
        <w:jc w:val="both"/>
        <w:rPr>
          <w:lang w:val="uk-UA"/>
        </w:rPr>
      </w:pPr>
      <w:r w:rsidRPr="001B283C">
        <w:rPr>
          <w:lang w:val="uk-UA"/>
        </w:rPr>
        <w:t xml:space="preserve">Ці навички та дії дозволяють військовослужбовцям ефективно </w:t>
      </w:r>
      <w:r w:rsidR="00E5543E">
        <w:rPr>
          <w:lang w:val="uk-UA"/>
        </w:rPr>
        <w:t>долати</w:t>
      </w:r>
      <w:r w:rsidRPr="001B283C">
        <w:rPr>
          <w:lang w:val="uk-UA"/>
        </w:rPr>
        <w:t xml:space="preserve"> різноманітні ситуації та перешкоди, які можуть виникнути під час виконання бойових завдань</w:t>
      </w:r>
      <w:r w:rsidR="00E5111C" w:rsidRPr="00E5111C">
        <w:rPr>
          <w:lang w:val="uk-UA"/>
        </w:rPr>
        <w:t xml:space="preserve"> [15]</w:t>
      </w:r>
      <w:r w:rsidRPr="001B283C">
        <w:rPr>
          <w:lang w:val="uk-UA"/>
        </w:rPr>
        <w:t>.</w:t>
      </w:r>
    </w:p>
    <w:p w:rsidR="006C676A" w:rsidRPr="006C676A" w:rsidRDefault="006C676A" w:rsidP="00EE2F8D">
      <w:pPr>
        <w:spacing w:after="0" w:line="360" w:lineRule="auto"/>
        <w:ind w:firstLine="709"/>
        <w:jc w:val="both"/>
        <w:rPr>
          <w:lang w:val="uk-UA"/>
        </w:rPr>
      </w:pPr>
      <w:r w:rsidRPr="00B32070">
        <w:rPr>
          <w:lang w:val="uk-UA"/>
        </w:rPr>
        <w:t>Метати</w:t>
      </w:r>
      <w:r w:rsidRPr="006C676A">
        <w:rPr>
          <w:lang w:val="uk-UA"/>
        </w:rPr>
        <w:t xml:space="preserve"> гранати можна з різних позицій і церемоніальних умов, таких як атака або захист, використовуючи різні техніки, такі як стоячи, бігаючи, стоячи на колінах або навіть лежачи. Ці прийоми використовуються в різних сценаріях, таких як атака з невеликих укриттів, окопів або навіть під час бою з танками</w:t>
      </w:r>
      <w:r w:rsidR="00E5111C" w:rsidRPr="00E5111C">
        <w:t xml:space="preserve"> [17, 55]</w:t>
      </w:r>
      <w:r w:rsidRPr="006C676A">
        <w:rPr>
          <w:lang w:val="uk-UA"/>
        </w:rPr>
        <w:t>.</w:t>
      </w:r>
    </w:p>
    <w:p w:rsidR="006C676A" w:rsidRPr="006C676A" w:rsidRDefault="006C676A" w:rsidP="00EE2F8D">
      <w:pPr>
        <w:spacing w:after="0" w:line="360" w:lineRule="auto"/>
        <w:ind w:firstLine="709"/>
        <w:jc w:val="both"/>
        <w:rPr>
          <w:lang w:val="uk-UA"/>
        </w:rPr>
      </w:pPr>
      <w:r w:rsidRPr="006C676A">
        <w:rPr>
          <w:lang w:val="uk-UA"/>
        </w:rPr>
        <w:t xml:space="preserve">Під час навчання та ведення бойових дій визначаються конкретні параметри метання гранат. Наприклад, гранату можна кинути в коридор шириною 10 метрів або в певний сектор під кутом </w:t>
      </w:r>
      <w:r w:rsidR="009F2CC6">
        <w:rPr>
          <w:lang w:val="uk-UA"/>
        </w:rPr>
        <w:t>30</w:t>
      </w:r>
      <w:r w:rsidRPr="006C676A">
        <w:rPr>
          <w:lang w:val="uk-UA"/>
        </w:rPr>
        <w:t xml:space="preserve"> градусів. Також важливо враховувати вагу гранати, яка становить</w:t>
      </w:r>
      <w:r w:rsidR="009235A0">
        <w:rPr>
          <w:lang w:val="uk-UA"/>
        </w:rPr>
        <w:t xml:space="preserve"> 600 </w:t>
      </w:r>
      <w:r w:rsidRPr="006C676A">
        <w:rPr>
          <w:lang w:val="uk-UA"/>
        </w:rPr>
        <w:t xml:space="preserve">г для чоловіків і </w:t>
      </w:r>
      <w:r w:rsidR="009F2CC6">
        <w:rPr>
          <w:lang w:val="uk-UA"/>
        </w:rPr>
        <w:t>310</w:t>
      </w:r>
      <w:r w:rsidRPr="006C676A">
        <w:rPr>
          <w:lang w:val="uk-UA"/>
        </w:rPr>
        <w:t xml:space="preserve"> г для жінок.</w:t>
      </w:r>
    </w:p>
    <w:p w:rsidR="00AD2138" w:rsidRDefault="006C676A" w:rsidP="00EE2F8D">
      <w:pPr>
        <w:spacing w:after="0" w:line="360" w:lineRule="auto"/>
        <w:ind w:firstLine="709"/>
        <w:jc w:val="both"/>
        <w:rPr>
          <w:lang w:val="uk-UA"/>
        </w:rPr>
      </w:pPr>
      <w:r w:rsidRPr="006C676A">
        <w:rPr>
          <w:lang w:val="uk-UA"/>
        </w:rPr>
        <w:t xml:space="preserve">Метання гранати відноситься до категорії швидкісно-силових видів діяльності, де результат залежить від кількох факторів, таких як початкова </w:t>
      </w:r>
      <w:r w:rsidRPr="006C676A">
        <w:rPr>
          <w:lang w:val="uk-UA"/>
        </w:rPr>
        <w:lastRenderedPageBreak/>
        <w:t xml:space="preserve">швидкість, кут </w:t>
      </w:r>
      <w:r w:rsidR="00F25FCE">
        <w:rPr>
          <w:lang w:val="uk-UA"/>
        </w:rPr>
        <w:t>ви</w:t>
      </w:r>
      <w:r w:rsidRPr="006C676A">
        <w:rPr>
          <w:lang w:val="uk-UA"/>
        </w:rPr>
        <w:t xml:space="preserve">пуску, висота </w:t>
      </w:r>
      <w:r w:rsidR="00F25FCE">
        <w:rPr>
          <w:lang w:val="uk-UA"/>
        </w:rPr>
        <w:t>ви</w:t>
      </w:r>
      <w:r w:rsidRPr="006C676A">
        <w:rPr>
          <w:lang w:val="uk-UA"/>
        </w:rPr>
        <w:t xml:space="preserve">пуску та опір повітря. Важливо підкреслити, що до 90% успіху можна досягти за рахунок збільшення початкової швидкості </w:t>
      </w:r>
      <w:r w:rsidR="00F25FCE">
        <w:rPr>
          <w:lang w:val="uk-UA"/>
        </w:rPr>
        <w:t>гранати</w:t>
      </w:r>
      <w:r w:rsidRPr="006C676A">
        <w:rPr>
          <w:lang w:val="uk-UA"/>
        </w:rPr>
        <w:t>.</w:t>
      </w:r>
    </w:p>
    <w:p w:rsidR="006C676A" w:rsidRPr="006C676A" w:rsidRDefault="006C676A" w:rsidP="00EE2F8D">
      <w:pPr>
        <w:spacing w:after="0" w:line="360" w:lineRule="auto"/>
        <w:ind w:firstLine="709"/>
        <w:jc w:val="both"/>
        <w:rPr>
          <w:lang w:val="uk-UA"/>
        </w:rPr>
      </w:pPr>
      <w:r w:rsidRPr="006C676A">
        <w:rPr>
          <w:lang w:val="uk-UA"/>
        </w:rPr>
        <w:t>Для виконання процедури метання гранати визначаються деталі, такі як ціль, засоби, порядок виконання, а після цього видається виконавча команда. Наприклад, команда може звучати як «Відділення, по траншеї, з коліна, справа по одному, гранатою – вогонь». За такою командою необхідно взяти зброю лівою рукою (або поставити її на бруствер), а праву руку з гранатою відвести вниз або вверх назад, роблячи замах і повертаючи тулуб праворуч. Обертаючись грудьми до цілі, гранату кидають з коліна</w:t>
      </w:r>
      <w:r w:rsidR="00E5111C" w:rsidRPr="009308CB">
        <w:rPr>
          <w:lang w:val="uk-UA"/>
        </w:rPr>
        <w:t xml:space="preserve"> [13]</w:t>
      </w:r>
      <w:r w:rsidRPr="006C676A">
        <w:rPr>
          <w:lang w:val="uk-UA"/>
        </w:rPr>
        <w:t>.</w:t>
      </w:r>
    </w:p>
    <w:p w:rsidR="006C676A" w:rsidRPr="00E5111C" w:rsidRDefault="006C676A" w:rsidP="00E5111C">
      <w:pPr>
        <w:spacing w:after="0" w:line="360" w:lineRule="auto"/>
        <w:ind w:firstLine="709"/>
        <w:jc w:val="both"/>
        <w:rPr>
          <w:lang w:val="uk-UA"/>
        </w:rPr>
      </w:pPr>
      <w:r w:rsidRPr="006C676A">
        <w:rPr>
          <w:lang w:val="uk-UA"/>
        </w:rPr>
        <w:t xml:space="preserve">Процедура збирання гранат виконується за командою «Зібрати гранати – вперед». Метання гранати в ціль може виконуватися з місця, з замахом вгору-назад, або з місця, з замахом вниз-назад. Важливо зазначити, що метання гранати у ціль є складною вправою, що вимагає координації та цілісності рухів, а також високого рівня </w:t>
      </w:r>
      <w:r w:rsidR="00F8236E">
        <w:rPr>
          <w:lang w:val="uk-UA"/>
        </w:rPr>
        <w:t>удосконалення</w:t>
      </w:r>
      <w:r w:rsidRPr="006C676A">
        <w:rPr>
          <w:lang w:val="uk-UA"/>
        </w:rPr>
        <w:t xml:space="preserve"> швидкісно-силових здібнос</w:t>
      </w:r>
      <w:r w:rsidR="00E5111C">
        <w:rPr>
          <w:lang w:val="uk-UA"/>
        </w:rPr>
        <w:t>тей особи (військовослужбовця).</w:t>
      </w:r>
    </w:p>
    <w:p w:rsidR="006C676A" w:rsidRDefault="006C676A" w:rsidP="00EE2F8D">
      <w:pPr>
        <w:spacing w:after="0" w:line="360" w:lineRule="auto"/>
        <w:ind w:firstLine="709"/>
        <w:jc w:val="both"/>
        <w:rPr>
          <w:lang w:val="uk-UA"/>
        </w:rPr>
      </w:pPr>
      <w:r w:rsidRPr="006C676A">
        <w:rPr>
          <w:lang w:val="uk-UA"/>
        </w:rPr>
        <w:t xml:space="preserve">Перед початком тренувань з метання гранат важливо провести підготовчі заняття для </w:t>
      </w:r>
      <w:r w:rsidR="00F8236E">
        <w:rPr>
          <w:lang w:val="uk-UA"/>
        </w:rPr>
        <w:t>удосконалення</w:t>
      </w:r>
      <w:r w:rsidRPr="006C676A">
        <w:rPr>
          <w:lang w:val="uk-UA"/>
        </w:rPr>
        <w:t xml:space="preserve"> сили м'язів плечового пояса, щоб забезпечити необхідний рівень готовності для виконання метальних рухів.</w:t>
      </w:r>
    </w:p>
    <w:p w:rsidR="006C676A" w:rsidRDefault="006C676A" w:rsidP="00EE2F8D">
      <w:pPr>
        <w:spacing w:after="0" w:line="360" w:lineRule="auto"/>
        <w:ind w:firstLine="709"/>
        <w:jc w:val="center"/>
        <w:rPr>
          <w:lang w:val="uk-UA"/>
        </w:rPr>
      </w:pPr>
      <w:r>
        <w:rPr>
          <w:noProof/>
          <w:lang w:eastAsia="ru-RU"/>
        </w:rPr>
        <w:drawing>
          <wp:inline distT="0" distB="0" distL="0" distR="0" wp14:anchorId="6066095B" wp14:editId="4581D681">
            <wp:extent cx="5197192" cy="3040911"/>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7050" t="41441" r="24508" b="28960"/>
                    <a:stretch/>
                  </pic:blipFill>
                  <pic:spPr bwMode="auto">
                    <a:xfrm>
                      <a:off x="0" y="0"/>
                      <a:ext cx="5201428" cy="3043390"/>
                    </a:xfrm>
                    <a:prstGeom prst="rect">
                      <a:avLst/>
                    </a:prstGeom>
                    <a:ln>
                      <a:noFill/>
                    </a:ln>
                    <a:extLst>
                      <a:ext uri="{53640926-AAD7-44D8-BBD7-CCE9431645EC}">
                        <a14:shadowObscured xmlns:a14="http://schemas.microsoft.com/office/drawing/2010/main"/>
                      </a:ext>
                    </a:extLst>
                  </pic:spPr>
                </pic:pic>
              </a:graphicData>
            </a:graphic>
          </wp:inline>
        </w:drawing>
      </w:r>
    </w:p>
    <w:p w:rsidR="00AD2138" w:rsidRDefault="006C676A" w:rsidP="00EE2F8D">
      <w:pPr>
        <w:spacing w:after="0" w:line="360" w:lineRule="auto"/>
        <w:ind w:firstLine="709"/>
        <w:jc w:val="center"/>
        <w:rPr>
          <w:lang w:val="uk-UA"/>
        </w:rPr>
      </w:pPr>
      <w:r>
        <w:rPr>
          <w:lang w:val="uk-UA"/>
        </w:rPr>
        <w:lastRenderedPageBreak/>
        <w:t xml:space="preserve">Рис 1.1. </w:t>
      </w:r>
      <w:r>
        <w:t>Метання гранати з коліна</w:t>
      </w:r>
    </w:p>
    <w:p w:rsidR="00AD2138" w:rsidRDefault="00AD2138" w:rsidP="00EE2F8D">
      <w:pPr>
        <w:spacing w:after="0" w:line="360" w:lineRule="auto"/>
        <w:ind w:firstLine="709"/>
        <w:jc w:val="both"/>
        <w:rPr>
          <w:lang w:val="uk-UA"/>
        </w:rPr>
      </w:pPr>
    </w:p>
    <w:p w:rsidR="00D6120E" w:rsidRPr="00E5111C" w:rsidRDefault="00EE2F8D" w:rsidP="00E5111C">
      <w:pPr>
        <w:spacing w:after="0" w:line="360" w:lineRule="auto"/>
        <w:ind w:firstLine="709"/>
        <w:jc w:val="both"/>
      </w:pPr>
      <w:r w:rsidRPr="00EE2F8D">
        <w:rPr>
          <w:lang w:val="uk-UA"/>
        </w:rPr>
        <w:t xml:space="preserve">Виконання метання гранати в ціль передбачає два основних підходи: з місця із замахом вгору-назад, а також з місця із замахом вниз-назад. Це високо координована та цілісна вправа, що вимагає значного рівня </w:t>
      </w:r>
      <w:r w:rsidR="00F8236E">
        <w:rPr>
          <w:lang w:val="uk-UA"/>
        </w:rPr>
        <w:t>удосконалення</w:t>
      </w:r>
      <w:r w:rsidRPr="00EE2F8D">
        <w:rPr>
          <w:lang w:val="uk-UA"/>
        </w:rPr>
        <w:t xml:space="preserve"> швидкісно-силових навичок від молодих чоловіків, зокрема військовослужбовців. Перед тим, як розпочати навчання метанню гранат, необхідно провести кілька тренувань для </w:t>
      </w:r>
      <w:r w:rsidR="00F8236E">
        <w:rPr>
          <w:lang w:val="uk-UA"/>
        </w:rPr>
        <w:t>удосконалення</w:t>
      </w:r>
      <w:r w:rsidRPr="00EE2F8D">
        <w:rPr>
          <w:lang w:val="uk-UA"/>
        </w:rPr>
        <w:t xml:space="preserve"> силового потенціалу м'язів плечового пояса, щоб гарантувати належний рівень готовност</w:t>
      </w:r>
      <w:r w:rsidR="00E5111C">
        <w:rPr>
          <w:lang w:val="uk-UA"/>
        </w:rPr>
        <w:t>і до виконання метальних рухів</w:t>
      </w:r>
      <w:r w:rsidR="00E5111C" w:rsidRPr="00E5111C">
        <w:t xml:space="preserve"> [13]</w:t>
      </w:r>
      <w:r w:rsidR="00E5111C">
        <w:rPr>
          <w:lang w:val="uk-UA"/>
        </w:rPr>
        <w:t>.</w:t>
      </w:r>
    </w:p>
    <w:p w:rsidR="00E5111C" w:rsidRPr="00A92164" w:rsidRDefault="00EE2F8D" w:rsidP="00EE2F8D">
      <w:pPr>
        <w:spacing w:after="0" w:line="360" w:lineRule="auto"/>
        <w:ind w:firstLine="709"/>
        <w:jc w:val="both"/>
        <w:rPr>
          <w:lang w:val="uk-UA"/>
        </w:rPr>
      </w:pPr>
      <w:r w:rsidRPr="00EE2F8D">
        <w:rPr>
          <w:lang w:val="uk-UA"/>
        </w:rPr>
        <w:t xml:space="preserve">У рамках навчання зазначаються різні способи метання гранат. Наприклад, протипіхотні гранати можуть бути метані з місця стоячи, з коліна, з положення лежачи, з траншеї та навіть з люка танка чи під час руху. </w:t>
      </w:r>
    </w:p>
    <w:p w:rsidR="00EE2F8D" w:rsidRPr="00EE2F8D" w:rsidRDefault="00EE2F8D" w:rsidP="00EE2F8D">
      <w:pPr>
        <w:spacing w:after="0" w:line="360" w:lineRule="auto"/>
        <w:ind w:firstLine="709"/>
        <w:jc w:val="both"/>
        <w:rPr>
          <w:lang w:val="uk-UA"/>
        </w:rPr>
      </w:pPr>
      <w:r w:rsidRPr="00EE2F8D">
        <w:rPr>
          <w:lang w:val="uk-UA"/>
        </w:rPr>
        <w:t>Розпочинаючи навчання, навчають техніку кидка з замахом вгору-назад, а потім поступово переходять до цілісного виконання рухів, збільшуючи їхню швидкість</w:t>
      </w:r>
      <w:r w:rsidR="00E5111C" w:rsidRPr="00E5111C">
        <w:rPr>
          <w:lang w:val="uk-UA"/>
        </w:rPr>
        <w:t xml:space="preserve"> [17]</w:t>
      </w:r>
      <w:r w:rsidRPr="00EE2F8D">
        <w:rPr>
          <w:lang w:val="uk-UA"/>
        </w:rPr>
        <w:t>.</w:t>
      </w:r>
    </w:p>
    <w:p w:rsidR="00EE2F8D" w:rsidRDefault="00EE2F8D" w:rsidP="00EE2F8D">
      <w:pPr>
        <w:spacing w:after="0" w:line="360" w:lineRule="auto"/>
        <w:ind w:firstLine="709"/>
        <w:jc w:val="both"/>
        <w:rPr>
          <w:lang w:val="uk-UA"/>
        </w:rPr>
      </w:pPr>
      <w:r w:rsidRPr="00EE2F8D">
        <w:rPr>
          <w:lang w:val="uk-UA"/>
        </w:rPr>
        <w:t>Детально розглядаючи методику, на етапі тренувань визначається техніка правильного замаху, з урахуванням позначених команд. Юнаки, стоячи в шерензі з інтервалами, отримують команди для виконання рухів з правильним веденням рук, тіла та ніг. З поступовим вдосконаленням техніки дозволяється переходити до метання гранат у більш віддалені цілі, додаючи елементи замаху вниз-назад та інші варіації.</w:t>
      </w:r>
    </w:p>
    <w:p w:rsidR="00E5111C" w:rsidRPr="00A92164" w:rsidRDefault="00EE2F8D" w:rsidP="00EE2F8D">
      <w:pPr>
        <w:spacing w:after="0" w:line="360" w:lineRule="auto"/>
        <w:ind w:firstLine="709"/>
        <w:jc w:val="both"/>
      </w:pPr>
      <w:r w:rsidRPr="00EE2F8D">
        <w:rPr>
          <w:lang w:val="uk-UA"/>
        </w:rPr>
        <w:t xml:space="preserve">Метання гранати, виконане стоячи з місця, вимагає вміння виконувати специфічні рухи для досягнення максимальної точності. Перш за все, гранату слід узяти в праву руку, відставивши праву ногу назад або зробивши крок лівою ногою вперед. </w:t>
      </w:r>
    </w:p>
    <w:p w:rsidR="00E5111C" w:rsidRPr="00DB499E" w:rsidRDefault="00EE2F8D" w:rsidP="00DB499E">
      <w:pPr>
        <w:spacing w:after="0" w:line="360" w:lineRule="auto"/>
        <w:ind w:firstLine="709"/>
        <w:jc w:val="both"/>
        <w:rPr>
          <w:lang w:val="uk-UA"/>
        </w:rPr>
      </w:pPr>
      <w:r w:rsidRPr="00EE2F8D">
        <w:rPr>
          <w:lang w:val="uk-UA"/>
        </w:rPr>
        <w:t>Під час замаху рукою дугою, використовуючи відштовхування правою ногою та ведучи корпус уперед, граната кидається, проносячи її маховим рухом руки над плечем. Цей спосіб метання спрямований на досягнення найвищої точності у виконанні</w:t>
      </w:r>
      <w:r w:rsidR="00E5111C" w:rsidRPr="00E5111C">
        <w:t xml:space="preserve"> [18]</w:t>
      </w:r>
      <w:r w:rsidRPr="00EE2F8D">
        <w:rPr>
          <w:lang w:val="uk-UA"/>
        </w:rPr>
        <w:t>.</w:t>
      </w:r>
    </w:p>
    <w:p w:rsidR="00EE2F8D" w:rsidRPr="00EE2F8D" w:rsidRDefault="00EE2F8D" w:rsidP="00EE2F8D">
      <w:pPr>
        <w:spacing w:after="0" w:line="360" w:lineRule="auto"/>
        <w:ind w:firstLine="709"/>
        <w:jc w:val="both"/>
        <w:rPr>
          <w:lang w:val="uk-UA"/>
        </w:rPr>
      </w:pPr>
      <w:r w:rsidRPr="00EE2F8D">
        <w:rPr>
          <w:lang w:val="uk-UA"/>
        </w:rPr>
        <w:lastRenderedPageBreak/>
        <w:t>У випадку, коли ціль розташована на відстані понад 30 метрів, рекомендується виконувати метання гранати із замахом дугою назад. Для цього необхідно стати обличчям до цілі, тримаючи гранату в напівзігнутій руці перед собою. Після зробленого кроку назад правою ногою і нахилу корпусу вправо, рука з гранатою замахується відводом по дузі назад. Далі, розгинаючи праву ногу і повертаючись грудьми до цілі, гранату метають, проносячи її над плечем і випускаючи з додатковим ривком кисті, при цьому вага тіла переноситься на ліву ногу</w:t>
      </w:r>
      <w:r w:rsidR="00E5111C" w:rsidRPr="00E5111C">
        <w:t xml:space="preserve"> [6]</w:t>
      </w:r>
      <w:r w:rsidRPr="00EE2F8D">
        <w:rPr>
          <w:lang w:val="uk-UA"/>
        </w:rPr>
        <w:t>.</w:t>
      </w:r>
    </w:p>
    <w:p w:rsidR="00EE2F8D" w:rsidRDefault="00EE2F8D" w:rsidP="00EE2F8D">
      <w:pPr>
        <w:spacing w:after="0" w:line="360" w:lineRule="auto"/>
        <w:ind w:firstLine="709"/>
        <w:jc w:val="both"/>
        <w:rPr>
          <w:lang w:val="uk-UA"/>
        </w:rPr>
      </w:pPr>
      <w:r w:rsidRPr="00EE2F8D">
        <w:rPr>
          <w:lang w:val="uk-UA"/>
        </w:rPr>
        <w:t>Метання гранати з розбігу включає дві основні фази: від старту до контрольної позначки та від контрольної позначки до планки. Під час першої фази метальник набирає швидкість, а в другій фазі виконує "обгін" снаряда і кидок. На контрольній позначці метальник ставить ліву ногу (при метанні правою рукою). Відведення гранати може бути виконане двома способами: дугою вперед-вниз-назад або вгору-назад, враховуючи різні кроки та оберти тіла під час кидка</w:t>
      </w:r>
      <w:r w:rsidR="00BD3972" w:rsidRPr="00BD3972">
        <w:t xml:space="preserve"> [16]</w:t>
      </w:r>
      <w:r w:rsidRPr="00EE2F8D">
        <w:rPr>
          <w:lang w:val="uk-UA"/>
        </w:rPr>
        <w:t>.</w:t>
      </w:r>
    </w:p>
    <w:p w:rsidR="00EE2F8D" w:rsidRPr="00EE2F8D" w:rsidRDefault="00EE2F8D" w:rsidP="00EE2F8D">
      <w:pPr>
        <w:spacing w:after="0" w:line="360" w:lineRule="auto"/>
        <w:ind w:firstLine="709"/>
        <w:jc w:val="both"/>
        <w:rPr>
          <w:lang w:val="uk-UA"/>
        </w:rPr>
      </w:pPr>
      <w:r w:rsidRPr="00EE2F8D">
        <w:rPr>
          <w:lang w:val="uk-UA"/>
        </w:rPr>
        <w:t>Під час виконання кроків для метання гранати, рука, якою тримається граната, повністю відводиться назад і випрямляється. Третій крок, відомий як "схрещений", характеризується тим, що права нога обганяє ліву і розміщується перед нею, при цьому п’ятка правої ноги стає на зовнішню сторону стопи лівої, а рука, якою відбувається кидок, залишається випрямленою перед грудьми. Плечі і таз обертаються вправо, а ліва рука, зігнута у ліктьовому суглобі, розташована перед грудьми</w:t>
      </w:r>
      <w:r w:rsidR="00BD3972" w:rsidRPr="00BD3972">
        <w:t xml:space="preserve"> [16]</w:t>
      </w:r>
      <w:r w:rsidRPr="00EE2F8D">
        <w:rPr>
          <w:lang w:val="uk-UA"/>
        </w:rPr>
        <w:t>.</w:t>
      </w:r>
    </w:p>
    <w:p w:rsidR="00EE2F8D" w:rsidRPr="00EE2F8D" w:rsidRDefault="00EE2F8D" w:rsidP="00EE2F8D">
      <w:pPr>
        <w:spacing w:after="0" w:line="360" w:lineRule="auto"/>
        <w:ind w:firstLine="709"/>
        <w:jc w:val="both"/>
        <w:rPr>
          <w:lang w:val="uk-UA"/>
        </w:rPr>
      </w:pPr>
      <w:r w:rsidRPr="00EE2F8D">
        <w:rPr>
          <w:lang w:val="uk-UA"/>
        </w:rPr>
        <w:t>Четвертий крок виконується лівою ногою, яка швидко виноситься вперед, випереджаючи дії правої ноги, і пружно ставиться на п’яту, переходячи на всю ступню, при цьому носок спрямовується всередину. Після завершення четвертого кроку, метальник повертається в вихідне положення для виконання фінального зусилля, відомого як "ривок".</w:t>
      </w:r>
    </w:p>
    <w:p w:rsidR="00EE2F8D" w:rsidRPr="00EE2F8D" w:rsidRDefault="00EE2F8D" w:rsidP="00EE2F8D">
      <w:pPr>
        <w:spacing w:after="0" w:line="360" w:lineRule="auto"/>
        <w:ind w:firstLine="709"/>
        <w:jc w:val="both"/>
        <w:rPr>
          <w:lang w:val="uk-UA"/>
        </w:rPr>
      </w:pPr>
      <w:r w:rsidRPr="00EE2F8D">
        <w:rPr>
          <w:lang w:val="uk-UA"/>
        </w:rPr>
        <w:t>У фазі фінального зусилля, спочатку активуються м’язи ніг, а потім тулуб і руки. Важливо, щоб метальник зберігав стабільну опору на ноги протягом усього кидка.</w:t>
      </w:r>
    </w:p>
    <w:p w:rsidR="00EE2F8D" w:rsidRPr="00EE2F8D" w:rsidRDefault="00EE2F8D" w:rsidP="00EE2F8D">
      <w:pPr>
        <w:spacing w:after="0" w:line="360" w:lineRule="auto"/>
        <w:ind w:firstLine="709"/>
        <w:jc w:val="both"/>
        <w:rPr>
          <w:lang w:val="uk-UA"/>
        </w:rPr>
      </w:pPr>
      <w:r w:rsidRPr="00EE2F8D">
        <w:rPr>
          <w:lang w:val="uk-UA"/>
        </w:rPr>
        <w:lastRenderedPageBreak/>
        <w:t>Оптимальний кут вильоту гранати складає близько 40–4</w:t>
      </w:r>
      <w:r w:rsidR="00E021FB">
        <w:rPr>
          <w:lang w:val="uk-UA"/>
        </w:rPr>
        <w:t>5</w:t>
      </w:r>
      <w:r w:rsidRPr="00EE2F8D">
        <w:rPr>
          <w:lang w:val="uk-UA"/>
        </w:rPr>
        <w:t>° відносно горизонту, і зазвичай граната обертається вертикально в площині свого польоту</w:t>
      </w:r>
      <w:r w:rsidR="00BD3972" w:rsidRPr="00BD3972">
        <w:t xml:space="preserve"> [17]</w:t>
      </w:r>
      <w:r w:rsidRPr="00EE2F8D">
        <w:rPr>
          <w:lang w:val="uk-UA"/>
        </w:rPr>
        <w:t>.</w:t>
      </w:r>
    </w:p>
    <w:p w:rsidR="00EC2149" w:rsidRPr="00EC2149" w:rsidRDefault="00EC2149" w:rsidP="00EC2149">
      <w:pPr>
        <w:spacing w:after="0" w:line="360" w:lineRule="auto"/>
        <w:ind w:firstLine="709"/>
        <w:jc w:val="both"/>
        <w:rPr>
          <w:lang w:val="uk-UA"/>
        </w:rPr>
      </w:pPr>
      <w:r w:rsidRPr="00EC2149">
        <w:rPr>
          <w:lang w:val="uk-UA"/>
        </w:rPr>
        <w:t>Під час початкових занять акцент робиться на вивченні техніки подолання перешкод. Поступово, під час тренувань, удосконалюються не лише техніка, але й швидкість подолання перешкод та виконання прийомів при незначних ускладненнях обстановки. Це досягається за допомогою:</w:t>
      </w:r>
    </w:p>
    <w:p w:rsidR="00EC2149" w:rsidRPr="00EC2149" w:rsidRDefault="00EC2149" w:rsidP="00EC2149">
      <w:pPr>
        <w:numPr>
          <w:ilvl w:val="0"/>
          <w:numId w:val="9"/>
        </w:numPr>
        <w:spacing w:after="0" w:line="360" w:lineRule="auto"/>
        <w:jc w:val="both"/>
        <w:rPr>
          <w:lang w:val="uk-UA"/>
        </w:rPr>
      </w:pPr>
      <w:r w:rsidRPr="00EC2149">
        <w:rPr>
          <w:lang w:val="uk-UA"/>
        </w:rPr>
        <w:t>різноманітних вихідних положень перед розбігом для подолання перешкод або перед метанням гранат, таких як лежачи, з коліна, із-за укриття, у траншеї;</w:t>
      </w:r>
    </w:p>
    <w:p w:rsidR="00EC2149" w:rsidRPr="00EC2149" w:rsidRDefault="00EC2149" w:rsidP="00EC2149">
      <w:pPr>
        <w:numPr>
          <w:ilvl w:val="0"/>
          <w:numId w:val="9"/>
        </w:numPr>
        <w:spacing w:after="0" w:line="360" w:lineRule="auto"/>
        <w:jc w:val="both"/>
        <w:rPr>
          <w:lang w:val="uk-UA"/>
        </w:rPr>
      </w:pPr>
      <w:r w:rsidRPr="00EC2149">
        <w:rPr>
          <w:lang w:val="uk-UA"/>
        </w:rPr>
        <w:t>збільшення дистанції до перешкод;</w:t>
      </w:r>
    </w:p>
    <w:p w:rsidR="00EC2149" w:rsidRPr="00EC2149" w:rsidRDefault="00EC2149" w:rsidP="00EC2149">
      <w:pPr>
        <w:numPr>
          <w:ilvl w:val="0"/>
          <w:numId w:val="9"/>
        </w:numPr>
        <w:spacing w:after="0" w:line="360" w:lineRule="auto"/>
        <w:jc w:val="both"/>
        <w:rPr>
          <w:lang w:val="uk-UA"/>
        </w:rPr>
      </w:pPr>
      <w:r w:rsidRPr="00EC2149">
        <w:rPr>
          <w:lang w:val="uk-UA"/>
        </w:rPr>
        <w:t>раптових команд і сигналів під час виконання вправ;</w:t>
      </w:r>
    </w:p>
    <w:p w:rsidR="00EC2149" w:rsidRPr="00EC2149" w:rsidRDefault="00EC2149" w:rsidP="00EC2149">
      <w:pPr>
        <w:numPr>
          <w:ilvl w:val="0"/>
          <w:numId w:val="9"/>
        </w:numPr>
        <w:spacing w:after="0" w:line="360" w:lineRule="auto"/>
        <w:jc w:val="both"/>
        <w:rPr>
          <w:lang w:val="uk-UA"/>
        </w:rPr>
      </w:pPr>
      <w:r w:rsidRPr="00EC2149">
        <w:rPr>
          <w:lang w:val="uk-UA"/>
        </w:rPr>
        <w:t>зміни порядку подолання перешкод та ураження цілей.</w:t>
      </w:r>
    </w:p>
    <w:p w:rsidR="00EC2149" w:rsidRPr="00EC2149" w:rsidRDefault="00EC2149" w:rsidP="00EC2149">
      <w:pPr>
        <w:spacing w:after="0" w:line="360" w:lineRule="auto"/>
        <w:ind w:firstLine="709"/>
        <w:jc w:val="both"/>
        <w:rPr>
          <w:lang w:val="uk-UA"/>
        </w:rPr>
      </w:pPr>
      <w:r w:rsidRPr="00EC2149">
        <w:rPr>
          <w:lang w:val="uk-UA"/>
        </w:rPr>
        <w:t xml:space="preserve">На наступних етапах тренувань, крім удосконалення техніки подолання перешкод, основна увага приділяється </w:t>
      </w:r>
      <w:r w:rsidR="00F8236E">
        <w:rPr>
          <w:lang w:val="uk-UA"/>
        </w:rPr>
        <w:t>удосконалення</w:t>
      </w:r>
      <w:r w:rsidRPr="00EC2149">
        <w:rPr>
          <w:lang w:val="uk-UA"/>
        </w:rPr>
        <w:t xml:space="preserve"> загальної та швидкісної витривалості. Цього досягається шляхом</w:t>
      </w:r>
      <w:r w:rsidR="00253B35">
        <w:t xml:space="preserve"> [</w:t>
      </w:r>
      <w:r w:rsidR="00BD3972" w:rsidRPr="00F8236E">
        <w:t>10]</w:t>
      </w:r>
      <w:r w:rsidRPr="00EC2149">
        <w:rPr>
          <w:lang w:val="uk-UA"/>
        </w:rPr>
        <w:t>:</w:t>
      </w:r>
    </w:p>
    <w:p w:rsidR="00EC2149" w:rsidRPr="00EC2149" w:rsidRDefault="00EC2149" w:rsidP="00EC2149">
      <w:pPr>
        <w:numPr>
          <w:ilvl w:val="0"/>
          <w:numId w:val="10"/>
        </w:numPr>
        <w:spacing w:after="0" w:line="360" w:lineRule="auto"/>
        <w:jc w:val="both"/>
        <w:rPr>
          <w:lang w:val="uk-UA"/>
        </w:rPr>
      </w:pPr>
      <w:r w:rsidRPr="00EC2149">
        <w:rPr>
          <w:lang w:val="uk-UA"/>
        </w:rPr>
        <w:t>багаторазового виконання прийомів після дій, що забезпечують значне фізичне навантаження;</w:t>
      </w:r>
    </w:p>
    <w:p w:rsidR="00EC2149" w:rsidRPr="00EC2149" w:rsidRDefault="00EC2149" w:rsidP="00EC2149">
      <w:pPr>
        <w:numPr>
          <w:ilvl w:val="0"/>
          <w:numId w:val="10"/>
        </w:numPr>
        <w:spacing w:after="0" w:line="360" w:lineRule="auto"/>
        <w:jc w:val="both"/>
        <w:rPr>
          <w:lang w:val="uk-UA"/>
        </w:rPr>
      </w:pPr>
      <w:r w:rsidRPr="00EC2149">
        <w:rPr>
          <w:lang w:val="uk-UA"/>
        </w:rPr>
        <w:t>виконання прийомів у комплексі з іншими діями як на смугах перешкод, так і на різних за характером місцевостях;</w:t>
      </w:r>
    </w:p>
    <w:p w:rsidR="00EC2149" w:rsidRPr="00EC2149" w:rsidRDefault="00EC2149" w:rsidP="00EC2149">
      <w:pPr>
        <w:numPr>
          <w:ilvl w:val="0"/>
          <w:numId w:val="10"/>
        </w:numPr>
        <w:spacing w:after="0" w:line="360" w:lineRule="auto"/>
        <w:jc w:val="both"/>
        <w:rPr>
          <w:lang w:val="uk-UA"/>
        </w:rPr>
      </w:pPr>
      <w:r w:rsidRPr="00EC2149">
        <w:rPr>
          <w:lang w:val="uk-UA"/>
        </w:rPr>
        <w:t>виконання прийомів і дій у засобах індивідуального захисту в умовах обмеженої видимості та вночі.</w:t>
      </w:r>
    </w:p>
    <w:p w:rsidR="00EC2149" w:rsidRPr="00EC2149" w:rsidRDefault="00EC2149" w:rsidP="00EC2149">
      <w:pPr>
        <w:spacing w:after="0" w:line="360" w:lineRule="auto"/>
        <w:ind w:firstLine="709"/>
        <w:jc w:val="both"/>
        <w:rPr>
          <w:lang w:val="uk-UA"/>
        </w:rPr>
      </w:pPr>
      <w:r w:rsidRPr="00EC2149">
        <w:rPr>
          <w:lang w:val="uk-UA"/>
        </w:rPr>
        <w:t>Запобігання травматизму здійснюється через:</w:t>
      </w:r>
    </w:p>
    <w:p w:rsidR="00EC2149" w:rsidRPr="00EC2149" w:rsidRDefault="00EC2149" w:rsidP="00EC2149">
      <w:pPr>
        <w:numPr>
          <w:ilvl w:val="0"/>
          <w:numId w:val="11"/>
        </w:numPr>
        <w:spacing w:after="0" w:line="360" w:lineRule="auto"/>
        <w:jc w:val="both"/>
        <w:rPr>
          <w:lang w:val="uk-UA"/>
        </w:rPr>
      </w:pPr>
      <w:r w:rsidRPr="00EC2149">
        <w:rPr>
          <w:lang w:val="uk-UA"/>
        </w:rPr>
        <w:t>якісну підготовку до занять та обробку місць приземлення;</w:t>
      </w:r>
    </w:p>
    <w:p w:rsidR="00EC2149" w:rsidRPr="00EC2149" w:rsidRDefault="00EC2149" w:rsidP="00EC2149">
      <w:pPr>
        <w:numPr>
          <w:ilvl w:val="0"/>
          <w:numId w:val="11"/>
        </w:numPr>
        <w:spacing w:after="0" w:line="360" w:lineRule="auto"/>
        <w:jc w:val="both"/>
        <w:rPr>
          <w:lang w:val="uk-UA"/>
        </w:rPr>
      </w:pPr>
      <w:r w:rsidRPr="00EC2149">
        <w:rPr>
          <w:lang w:val="uk-UA"/>
        </w:rPr>
        <w:t>винесення цілей для метання гранат у бік від напрямку бігу;</w:t>
      </w:r>
    </w:p>
    <w:p w:rsidR="00EC2149" w:rsidRPr="00EC2149" w:rsidRDefault="00EC2149" w:rsidP="00EC2149">
      <w:pPr>
        <w:numPr>
          <w:ilvl w:val="0"/>
          <w:numId w:val="11"/>
        </w:numPr>
        <w:spacing w:after="0" w:line="360" w:lineRule="auto"/>
        <w:jc w:val="both"/>
        <w:rPr>
          <w:lang w:val="uk-UA"/>
        </w:rPr>
      </w:pPr>
      <w:r w:rsidRPr="00EC2149">
        <w:rPr>
          <w:lang w:val="uk-UA"/>
        </w:rPr>
        <w:t>планування занять в теплі, бездощові місяці;</w:t>
      </w:r>
    </w:p>
    <w:p w:rsidR="009235A0" w:rsidRPr="00253B35" w:rsidRDefault="00EC2149" w:rsidP="00253B35">
      <w:pPr>
        <w:numPr>
          <w:ilvl w:val="0"/>
          <w:numId w:val="11"/>
        </w:numPr>
        <w:spacing w:after="0" w:line="360" w:lineRule="auto"/>
        <w:jc w:val="both"/>
        <w:rPr>
          <w:lang w:val="uk-UA"/>
        </w:rPr>
      </w:pPr>
      <w:r w:rsidRPr="00EC2149">
        <w:rPr>
          <w:lang w:val="uk-UA"/>
        </w:rPr>
        <w:t>заборону проведення занять контрольним і змагальним методом на мокрій або вологій смузі перешкод.</w:t>
      </w:r>
    </w:p>
    <w:p w:rsidR="009235A0" w:rsidRPr="00EE65E7" w:rsidRDefault="00E021FB" w:rsidP="00253B35">
      <w:pPr>
        <w:keepNext/>
        <w:spacing w:after="0" w:line="360" w:lineRule="auto"/>
        <w:ind w:firstLine="720"/>
        <w:jc w:val="both"/>
        <w:rPr>
          <w:lang w:val="uk-UA"/>
        </w:rPr>
      </w:pPr>
      <w:r>
        <w:rPr>
          <w:lang w:val="uk-UA"/>
        </w:rPr>
        <w:lastRenderedPageBreak/>
        <w:t xml:space="preserve">Загальна </w:t>
      </w:r>
      <w:r w:rsidR="006107A0" w:rsidRPr="006107A0">
        <w:rPr>
          <w:lang w:val="uk-UA"/>
        </w:rPr>
        <w:t>контрольна вправа на</w:t>
      </w:r>
      <w:r>
        <w:rPr>
          <w:lang w:val="uk-UA"/>
        </w:rPr>
        <w:t xml:space="preserve"> єдиній</w:t>
      </w:r>
      <w:r w:rsidR="006107A0" w:rsidRPr="006107A0">
        <w:rPr>
          <w:lang w:val="uk-UA"/>
        </w:rPr>
        <w:t xml:space="preserve"> смузі перешкод для військово</w:t>
      </w:r>
      <w:r>
        <w:rPr>
          <w:lang w:val="uk-UA"/>
        </w:rPr>
        <w:t>службовців</w:t>
      </w:r>
      <w:r w:rsidR="006107A0" w:rsidRPr="006107A0">
        <w:rPr>
          <w:lang w:val="uk-UA"/>
        </w:rPr>
        <w:t xml:space="preserve"> ох</w:t>
      </w:r>
      <w:r>
        <w:rPr>
          <w:lang w:val="uk-UA"/>
        </w:rPr>
        <w:t>оплює відтворення дистанції 4</w:t>
      </w:r>
      <w:r w:rsidR="00EE65E7">
        <w:rPr>
          <w:lang w:val="uk-UA"/>
        </w:rPr>
        <w:t xml:space="preserve">00 метрів </w:t>
      </w:r>
      <w:r w:rsidR="003733A5" w:rsidRPr="00846A29">
        <w:t>[32]</w:t>
      </w:r>
      <w:r w:rsidR="00EE65E7">
        <w:rPr>
          <w:lang w:val="uk-UA"/>
        </w:rPr>
        <w:t>.</w:t>
      </w:r>
    </w:p>
    <w:p w:rsidR="008D46FD" w:rsidRPr="00EE65E7" w:rsidRDefault="006107A0" w:rsidP="008D46FD">
      <w:pPr>
        <w:keepNext/>
        <w:spacing w:line="360" w:lineRule="auto"/>
        <w:ind w:firstLine="720"/>
        <w:jc w:val="both"/>
        <w:rPr>
          <w:spacing w:val="-2"/>
          <w:szCs w:val="28"/>
          <w:lang w:val="uk-UA"/>
        </w:rPr>
      </w:pPr>
      <w:r w:rsidRPr="006107A0">
        <w:rPr>
          <w:lang w:val="uk-UA"/>
        </w:rPr>
        <w:t xml:space="preserve"> </w:t>
      </w:r>
      <w:r w:rsidR="008D46FD" w:rsidRPr="00946BAB">
        <w:rPr>
          <w:spacing w:val="-2"/>
          <w:szCs w:val="28"/>
        </w:rPr>
        <w:t xml:space="preserve">зміст вправи для чоловіків. Виконується без зброї. Дистанція – 400 м. Вихідне положення – стоячи в траншеї. За командою “ВПЕРЕД” метнути гранату Ф-1 із траншеї на 20 м по цегляній стінці (проломах) або по площі (2,6 м х 1 м) перед стінкою (зараховується пряме попадання); при непопаданні в ціль першою гранатою продовжувати метання (не більше 3-х гранат) до ураження цілі (за непопадання жодною із гранат вправа вважається невиконаною); вискочити із траншеї та пробігти 100 м по доріжці у напрямку до лінії початку смуги; оббігти прапорець і перестрибнути рів завширшки 2,5 м; пробігти проходами лабіринту (фронтальні та бокові стійки можна використовувати для відштовхування та як опори); </w:t>
      </w:r>
      <w:r w:rsidR="00E5543E">
        <w:rPr>
          <w:spacing w:val="-2"/>
          <w:szCs w:val="28"/>
        </w:rPr>
        <w:t>долати</w:t>
      </w:r>
      <w:r w:rsidR="008D46FD" w:rsidRPr="00946BAB">
        <w:rPr>
          <w:spacing w:val="-2"/>
          <w:szCs w:val="28"/>
        </w:rPr>
        <w:t xml:space="preserve"> паркан; залізти по вертикальній драбині на другий (зігнутий) відрізок зруйнованого моста; пробігти по балках, перестрибуючи через розрив, і зіскочити на землю із положення “стоячи” з кінця останнього відрізка балки; </w:t>
      </w:r>
      <w:r w:rsidR="00E5543E">
        <w:rPr>
          <w:spacing w:val="-2"/>
          <w:szCs w:val="28"/>
        </w:rPr>
        <w:t>долати</w:t>
      </w:r>
      <w:r w:rsidR="008D46FD" w:rsidRPr="00946BAB">
        <w:rPr>
          <w:spacing w:val="-2"/>
          <w:szCs w:val="28"/>
        </w:rPr>
        <w:t xml:space="preserve"> три щаблі пошкодженої драбини й обов’язково торкнутися двома ногами землі між щаблями, пробігти під четвертим щаблем; пролізти у пролом стінки; зіскочити в траншею; пройти по ходу сполучення; вискочити із колодязя; </w:t>
      </w:r>
      <w:r w:rsidR="00E5543E">
        <w:rPr>
          <w:spacing w:val="-2"/>
          <w:szCs w:val="28"/>
        </w:rPr>
        <w:t>долати</w:t>
      </w:r>
      <w:r w:rsidR="008D46FD" w:rsidRPr="00946BAB">
        <w:rPr>
          <w:spacing w:val="-2"/>
          <w:szCs w:val="28"/>
        </w:rPr>
        <w:t xml:space="preserve"> цегляну стінку по верху; вибігти похилою драбиною на четвертий щабель і збігти по щаблях пошкодженої драбини; залізти по вертикальній драбині на балку зруйнованого моста; пробігти по балках, перестрибуючи через розриви, та збігти по нахиленій дошці; перестрибнути рів завширшки 2 м, пробігти 20 м, оббігти прапорець і пробігти в зворотному напрямку 100 м по доріжці, фінішувати. Форма </w:t>
      </w:r>
      <w:r w:rsidR="00EE65E7">
        <w:rPr>
          <w:spacing w:val="-2"/>
          <w:szCs w:val="28"/>
        </w:rPr>
        <w:t xml:space="preserve">одягу – військова польова (№ 4) </w:t>
      </w:r>
      <w:r w:rsidR="003733A5" w:rsidRPr="00E5543E">
        <w:rPr>
          <w:spacing w:val="-2"/>
          <w:szCs w:val="28"/>
        </w:rPr>
        <w:t>[32]</w:t>
      </w:r>
      <w:r w:rsidR="00EE65E7">
        <w:rPr>
          <w:spacing w:val="-2"/>
          <w:szCs w:val="28"/>
          <w:lang w:val="uk-UA"/>
        </w:rPr>
        <w:t>;</w:t>
      </w:r>
    </w:p>
    <w:p w:rsidR="00BD3972" w:rsidRPr="00253B35" w:rsidRDefault="008D46FD" w:rsidP="00253B35">
      <w:pPr>
        <w:keepNext/>
        <w:spacing w:line="360" w:lineRule="auto"/>
        <w:ind w:firstLine="720"/>
        <w:jc w:val="both"/>
        <w:rPr>
          <w:spacing w:val="-2"/>
          <w:szCs w:val="28"/>
        </w:rPr>
      </w:pPr>
      <w:r w:rsidRPr="00946BAB">
        <w:rPr>
          <w:spacing w:val="-2"/>
          <w:szCs w:val="28"/>
        </w:rPr>
        <w:t xml:space="preserve">зміст вправи для жінок. Виконується без зброї. Дистанція – 200 м. Вихідне положення – стоячи перед лінією початку смуги; метнути гранату типу РГД-5 або РГН (масою 310 г) на 20 м у рів (зараховується пряме попадання); при непопаданні в ціль першою гранатою продовжувати метання (не більше 3 гранат) до ураження цілі (за непопадання жодною із гранат вправа вважається </w:t>
      </w:r>
      <w:r w:rsidRPr="00946BAB">
        <w:rPr>
          <w:spacing w:val="-2"/>
          <w:szCs w:val="28"/>
        </w:rPr>
        <w:lastRenderedPageBreak/>
        <w:t xml:space="preserve">невиконаною); пробігти до рову, </w:t>
      </w:r>
      <w:r w:rsidR="00E5543E">
        <w:rPr>
          <w:spacing w:val="-2"/>
          <w:szCs w:val="28"/>
        </w:rPr>
        <w:t>долати</w:t>
      </w:r>
      <w:r w:rsidRPr="00946BAB">
        <w:rPr>
          <w:spacing w:val="-2"/>
          <w:szCs w:val="28"/>
        </w:rPr>
        <w:t xml:space="preserve"> рів, перестрибнувши через розрив 2 м або зістрибнувши в нього, пробігти ровом, вилізти із рову; пробігти проходами лабіринту; перелізти через паркан заввишки 2 м </w:t>
      </w:r>
      <w:r w:rsidRPr="00946BAB">
        <w:rPr>
          <w:spacing w:val="-2"/>
          <w:szCs w:val="28"/>
          <w:lang w:eastAsia="uk-UA"/>
        </w:rPr>
        <w:t>(дозволяється використовувати підставку заввишки 50 см)</w:t>
      </w:r>
      <w:r w:rsidRPr="00946BAB">
        <w:rPr>
          <w:spacing w:val="-2"/>
          <w:szCs w:val="28"/>
        </w:rPr>
        <w:t xml:space="preserve">; </w:t>
      </w:r>
      <w:r w:rsidR="00E5543E">
        <w:rPr>
          <w:spacing w:val="-2"/>
          <w:szCs w:val="28"/>
        </w:rPr>
        <w:t>долати</w:t>
      </w:r>
      <w:r w:rsidRPr="00946BAB">
        <w:rPr>
          <w:spacing w:val="-2"/>
          <w:szCs w:val="28"/>
        </w:rPr>
        <w:t xml:space="preserve"> зруйнований міст: залізти по вертикальній драбині на зігнутий відрізок зруйнованого моста; пробігти (пройти) по балках, перестрибуючи (переступаючи) через розрив, і злізти по вертикальній драбині вниз або зіскочити на землю з кінця останнього відрізка балки (будь-яким способом, дозволяється допомога руками); </w:t>
      </w:r>
      <w:r w:rsidR="00E5543E">
        <w:rPr>
          <w:spacing w:val="-2"/>
          <w:szCs w:val="28"/>
        </w:rPr>
        <w:t>долати</w:t>
      </w:r>
      <w:r w:rsidRPr="00946BAB">
        <w:rPr>
          <w:spacing w:val="-2"/>
          <w:szCs w:val="28"/>
        </w:rPr>
        <w:t xml:space="preserve"> перший та другий щаблі зруйнованої драбини з обов’язковим торканням двома ногами землі між щаблями, пробігти під третім і четвертим щаблями; пролізти у пролом стінки; зіскочити в траншею </w:t>
      </w:r>
      <w:r w:rsidRPr="00946BAB">
        <w:rPr>
          <w:spacing w:val="-2"/>
          <w:szCs w:val="28"/>
          <w:lang w:eastAsia="uk-UA"/>
        </w:rPr>
        <w:t>(дозволяється використовувати підставку заввишки 50 см)</w:t>
      </w:r>
      <w:r w:rsidRPr="00946BAB">
        <w:rPr>
          <w:spacing w:val="-2"/>
          <w:szCs w:val="28"/>
        </w:rPr>
        <w:t xml:space="preserve">; пройти по ходу сполучення; вискочити (вилізти) з колодязя; </w:t>
      </w:r>
      <w:r w:rsidR="00E5543E">
        <w:rPr>
          <w:spacing w:val="-2"/>
          <w:szCs w:val="28"/>
        </w:rPr>
        <w:t>долати</w:t>
      </w:r>
      <w:r w:rsidRPr="00946BAB">
        <w:rPr>
          <w:spacing w:val="-2"/>
          <w:szCs w:val="28"/>
        </w:rPr>
        <w:t xml:space="preserve"> стінку по верху; пробігти під четвертим і третім щаблями зруйнованої драбини, </w:t>
      </w:r>
      <w:r w:rsidR="00E5543E">
        <w:rPr>
          <w:spacing w:val="-2"/>
          <w:szCs w:val="28"/>
        </w:rPr>
        <w:t>долати</w:t>
      </w:r>
      <w:r w:rsidRPr="00946BAB">
        <w:rPr>
          <w:spacing w:val="-2"/>
          <w:szCs w:val="28"/>
        </w:rPr>
        <w:t xml:space="preserve"> другий та перший щаблі з обов’язковим торканням двома ногами землі між щаблями; </w:t>
      </w:r>
      <w:r w:rsidR="00E5543E">
        <w:rPr>
          <w:spacing w:val="-2"/>
          <w:szCs w:val="28"/>
        </w:rPr>
        <w:t>долати</w:t>
      </w:r>
      <w:r w:rsidRPr="00946BAB">
        <w:rPr>
          <w:spacing w:val="-2"/>
          <w:szCs w:val="28"/>
        </w:rPr>
        <w:t xml:space="preserve"> зруйнований міст: залізти по вертикальній драбині на зігнутий відрізок зруйнованого моста, пробігти (пройти) по балках, перестрибуючи (переступаючи) через розрив, і злізти по вертикальній драбині вниз; оббігти паркан ззовні (або збігти (зійти) з моста по похилій дошці вниз); </w:t>
      </w:r>
      <w:r w:rsidR="00E5543E">
        <w:rPr>
          <w:spacing w:val="-2"/>
          <w:szCs w:val="28"/>
        </w:rPr>
        <w:t>долати</w:t>
      </w:r>
      <w:r w:rsidRPr="00946BAB">
        <w:rPr>
          <w:spacing w:val="-2"/>
          <w:szCs w:val="28"/>
        </w:rPr>
        <w:t xml:space="preserve"> рів, перестрибнувши через розрив 2 м або зістрибнувши в нього, пробігти ровом, вилізти із рову; пробігти 20 м до лінії початку смуги; фінішувати. Форма одягу – військова польова (№ 4)</w:t>
      </w:r>
      <w:r w:rsidR="00EE65E7">
        <w:rPr>
          <w:spacing w:val="-2"/>
          <w:szCs w:val="28"/>
          <w:lang w:val="uk-UA"/>
        </w:rPr>
        <w:t xml:space="preserve"> </w:t>
      </w:r>
      <w:r w:rsidR="003733A5" w:rsidRPr="00E5543E">
        <w:rPr>
          <w:spacing w:val="-2"/>
          <w:szCs w:val="28"/>
        </w:rPr>
        <w:t>[32]</w:t>
      </w:r>
      <w:r w:rsidR="00EE65E7">
        <w:rPr>
          <w:spacing w:val="-2"/>
          <w:szCs w:val="28"/>
        </w:rPr>
        <w:t>.</w:t>
      </w:r>
    </w:p>
    <w:p w:rsidR="00253B35" w:rsidRPr="00885D6C" w:rsidRDefault="00AD2138" w:rsidP="00885D6C">
      <w:pPr>
        <w:spacing w:after="0" w:line="360" w:lineRule="auto"/>
        <w:ind w:firstLine="709"/>
        <w:jc w:val="both"/>
        <w:rPr>
          <w:b/>
          <w:lang w:val="uk-UA"/>
        </w:rPr>
      </w:pPr>
      <w:r w:rsidRPr="00885D6C">
        <w:rPr>
          <w:b/>
          <w:lang w:val="uk-UA"/>
        </w:rPr>
        <w:t xml:space="preserve">1.3. </w:t>
      </w:r>
      <w:r w:rsidR="00E77C2E" w:rsidRPr="00885D6C">
        <w:rPr>
          <w:b/>
          <w:lang w:val="uk-UA"/>
        </w:rPr>
        <w:t>У</w:t>
      </w:r>
      <w:r w:rsidR="00F8236E" w:rsidRPr="00885D6C">
        <w:rPr>
          <w:b/>
          <w:lang w:val="uk-UA"/>
        </w:rPr>
        <w:t>досконалення</w:t>
      </w:r>
      <w:r w:rsidRPr="00885D6C">
        <w:rPr>
          <w:b/>
          <w:lang w:val="uk-UA"/>
        </w:rPr>
        <w:t xml:space="preserve"> прикладних навичок засобами подолання перешкод та метання гранат  у період дій правового режиму воєнного стану</w:t>
      </w:r>
    </w:p>
    <w:p w:rsidR="001A509C" w:rsidRDefault="006F4DCE" w:rsidP="001A509C">
      <w:pPr>
        <w:spacing w:after="0" w:line="360" w:lineRule="auto"/>
        <w:ind w:firstLine="709"/>
        <w:jc w:val="both"/>
        <w:rPr>
          <w:lang w:val="uk-UA"/>
        </w:rPr>
      </w:pPr>
      <w:r>
        <w:rPr>
          <w:lang w:val="uk-UA"/>
        </w:rPr>
        <w:t>У</w:t>
      </w:r>
      <w:r w:rsidR="00D4520D">
        <w:t>досконалення</w:t>
      </w:r>
      <w:r w:rsidR="005D5DFF" w:rsidRPr="005D5DFF">
        <w:t xml:space="preserve"> прикладних навичок у період дій правового режиму воєнного стану включає в себе широкий спектр активностей, пов'язаних із засобами подолання перешкод та метанням гранат. У таких умовах, де збільшується важливість бойової готовності та навичок для забезпечення </w:t>
      </w:r>
      <w:r w:rsidR="005D5DFF" w:rsidRPr="005D5DFF">
        <w:lastRenderedPageBreak/>
        <w:t xml:space="preserve">безпеки, </w:t>
      </w:r>
      <w:r w:rsidR="00D4520D">
        <w:t xml:space="preserve">удосконалення </w:t>
      </w:r>
      <w:r w:rsidR="005D5DFF" w:rsidRPr="005D5DFF">
        <w:t xml:space="preserve"> цих навичок стає критичним для успішного виконання військових завдань.</w:t>
      </w:r>
    </w:p>
    <w:p w:rsidR="001A509C" w:rsidRPr="001A509C" w:rsidRDefault="001A509C" w:rsidP="001A509C">
      <w:pPr>
        <w:spacing w:after="0" w:line="360" w:lineRule="auto"/>
        <w:ind w:firstLine="709"/>
        <w:jc w:val="both"/>
        <w:rPr>
          <w:lang w:val="uk-UA"/>
        </w:rPr>
      </w:pPr>
      <w:r w:rsidRPr="001A509C">
        <w:rPr>
          <w:lang w:val="uk-UA"/>
        </w:rPr>
        <w:t>Безпека поводження з ручними гранатами вимагає дотримання суворих вимог і заходів безпеки. Перед початком занять з метання ручних гранат слухачі повинні вивчити важливі аспекти техніки безпеки, будову гранат, норми і правила взаємодії з ними, а також прийоми і правила метання, аналогічні тим, що застосовуються для бойових гранат</w:t>
      </w:r>
      <w:r w:rsidR="00FF6A1B" w:rsidRPr="00FF6A1B">
        <w:t xml:space="preserve"> [13]</w:t>
      </w:r>
      <w:r w:rsidRPr="001A509C">
        <w:rPr>
          <w:lang w:val="uk-UA"/>
        </w:rPr>
        <w:t>.</w:t>
      </w:r>
    </w:p>
    <w:p w:rsidR="001A509C" w:rsidRPr="001A509C" w:rsidRDefault="001A509C" w:rsidP="001A509C">
      <w:pPr>
        <w:spacing w:after="0" w:line="360" w:lineRule="auto"/>
        <w:ind w:firstLine="709"/>
        <w:jc w:val="both"/>
        <w:rPr>
          <w:lang w:val="uk-UA"/>
        </w:rPr>
      </w:pPr>
      <w:r w:rsidRPr="001A509C">
        <w:rPr>
          <w:lang w:val="uk-UA"/>
        </w:rPr>
        <w:t>Навчальні імітаційні гранати, які використовуються для метання, повинні відповідати масі та формі бойовим гранатам, мати навчальний запал із запобіжною перевіркою та бути справними. Під час навчання метанню бойових гранат необхідно дотримуватись таких обов</w:t>
      </w:r>
      <w:r>
        <w:rPr>
          <w:lang w:val="uk-UA"/>
        </w:rPr>
        <w:t>’язкових заходів безпеки</w:t>
      </w:r>
      <w:r w:rsidR="00FF6A1B" w:rsidRPr="00FF6A1B">
        <w:t xml:space="preserve"> [17]</w:t>
      </w:r>
      <w:r>
        <w:rPr>
          <w:lang w:val="uk-UA"/>
        </w:rPr>
        <w:t>:</w:t>
      </w:r>
    </w:p>
    <w:p w:rsidR="001A509C" w:rsidRPr="001A509C" w:rsidRDefault="001A509C" w:rsidP="001A509C">
      <w:pPr>
        <w:spacing w:after="0" w:line="360" w:lineRule="auto"/>
        <w:ind w:firstLine="709"/>
        <w:jc w:val="both"/>
        <w:rPr>
          <w:lang w:val="uk-UA"/>
        </w:rPr>
      </w:pPr>
      <w:r w:rsidRPr="001A509C">
        <w:rPr>
          <w:lang w:val="uk-UA"/>
        </w:rPr>
        <w:t>Засоби індивідуального захисту.</w:t>
      </w:r>
    </w:p>
    <w:p w:rsidR="001A509C" w:rsidRPr="001A509C" w:rsidRDefault="00874459" w:rsidP="001A509C">
      <w:pPr>
        <w:spacing w:after="0" w:line="360" w:lineRule="auto"/>
        <w:ind w:firstLine="709"/>
        <w:jc w:val="both"/>
        <w:rPr>
          <w:lang w:val="uk-UA"/>
        </w:rPr>
      </w:pPr>
      <w:r>
        <w:rPr>
          <w:lang w:val="uk-UA"/>
        </w:rPr>
        <w:t>Курсанти</w:t>
      </w:r>
      <w:r w:rsidR="001A509C" w:rsidRPr="001A509C">
        <w:rPr>
          <w:lang w:val="uk-UA"/>
        </w:rPr>
        <w:t xml:space="preserve"> та інструктори повинні носити засоби індивідуального захисту, такі як кевларові (сталеві) шоломи та бронежилети. Екіпажі бойових машин під час метання гранат повинні використовувати нашоло</w:t>
      </w:r>
      <w:r w:rsidR="001A509C">
        <w:rPr>
          <w:lang w:val="uk-UA"/>
        </w:rPr>
        <w:t>мні мікрофони.</w:t>
      </w:r>
    </w:p>
    <w:p w:rsidR="001A509C" w:rsidRPr="001A509C" w:rsidRDefault="001A509C" w:rsidP="001A509C">
      <w:pPr>
        <w:spacing w:after="0" w:line="360" w:lineRule="auto"/>
        <w:ind w:firstLine="709"/>
        <w:jc w:val="both"/>
        <w:rPr>
          <w:lang w:val="uk-UA"/>
        </w:rPr>
      </w:pPr>
      <w:r w:rsidRPr="001A509C">
        <w:rPr>
          <w:lang w:val="uk-UA"/>
        </w:rPr>
        <w:t>Готовність зброї.</w:t>
      </w:r>
    </w:p>
    <w:p w:rsidR="001A509C" w:rsidRPr="001A509C" w:rsidRDefault="001A509C" w:rsidP="001A509C">
      <w:pPr>
        <w:spacing w:after="0" w:line="360" w:lineRule="auto"/>
        <w:ind w:firstLine="709"/>
        <w:jc w:val="both"/>
        <w:rPr>
          <w:lang w:val="uk-UA"/>
        </w:rPr>
      </w:pPr>
      <w:r w:rsidRPr="001A509C">
        <w:rPr>
          <w:lang w:val="uk-UA"/>
        </w:rPr>
        <w:t xml:space="preserve">Зброя </w:t>
      </w:r>
      <w:r w:rsidR="003733A5">
        <w:rPr>
          <w:lang w:val="uk-UA"/>
        </w:rPr>
        <w:t>курсанта</w:t>
      </w:r>
      <w:r w:rsidRPr="001A509C">
        <w:rPr>
          <w:lang w:val="uk-UA"/>
        </w:rPr>
        <w:t xml:space="preserve"> повинна бути готова до негайного застосування. Це передбачає правильне положення і зручний дос</w:t>
      </w:r>
      <w:r>
        <w:rPr>
          <w:lang w:val="uk-UA"/>
        </w:rPr>
        <w:t>туп до зброї під час тренувань.</w:t>
      </w:r>
    </w:p>
    <w:p w:rsidR="001A509C" w:rsidRPr="001A509C" w:rsidRDefault="001A509C" w:rsidP="001A509C">
      <w:pPr>
        <w:spacing w:after="0" w:line="360" w:lineRule="auto"/>
        <w:ind w:firstLine="709"/>
        <w:jc w:val="both"/>
        <w:rPr>
          <w:lang w:val="uk-UA"/>
        </w:rPr>
      </w:pPr>
      <w:r w:rsidRPr="001A509C">
        <w:rPr>
          <w:lang w:val="uk-UA"/>
        </w:rPr>
        <w:t>Огляд гранат і запалів.</w:t>
      </w:r>
    </w:p>
    <w:p w:rsidR="001A509C" w:rsidRPr="001A509C" w:rsidRDefault="001A509C" w:rsidP="001A509C">
      <w:pPr>
        <w:spacing w:after="0" w:line="360" w:lineRule="auto"/>
        <w:ind w:firstLine="709"/>
        <w:jc w:val="both"/>
        <w:rPr>
          <w:lang w:val="uk-UA"/>
        </w:rPr>
      </w:pPr>
      <w:r w:rsidRPr="001A509C">
        <w:rPr>
          <w:lang w:val="uk-UA"/>
        </w:rPr>
        <w:t>Перед заряджанням гранат необхідно ретельно оглянути і перевірити стан запалів. У разі виявлення пошкоджень не</w:t>
      </w:r>
      <w:r>
        <w:rPr>
          <w:lang w:val="uk-UA"/>
        </w:rPr>
        <w:t>обхідно повідомити керівництво.</w:t>
      </w:r>
    </w:p>
    <w:p w:rsidR="001A509C" w:rsidRPr="001A509C" w:rsidRDefault="00EE65E7" w:rsidP="001A509C">
      <w:pPr>
        <w:spacing w:after="0" w:line="360" w:lineRule="auto"/>
        <w:ind w:firstLine="709"/>
        <w:jc w:val="both"/>
        <w:rPr>
          <w:lang w:val="uk-UA"/>
        </w:rPr>
      </w:pPr>
      <w:r>
        <w:rPr>
          <w:lang w:val="uk-UA"/>
        </w:rPr>
        <w:t>Метання гранат</w:t>
      </w:r>
      <w:r w:rsidR="001A509C" w:rsidRPr="001A509C">
        <w:rPr>
          <w:lang w:val="uk-UA"/>
        </w:rPr>
        <w:t xml:space="preserve"> з безпечного місця.</w:t>
      </w:r>
    </w:p>
    <w:p w:rsidR="001A509C" w:rsidRPr="001A509C" w:rsidRDefault="001A509C" w:rsidP="001A509C">
      <w:pPr>
        <w:spacing w:after="0" w:line="360" w:lineRule="auto"/>
        <w:ind w:firstLine="709"/>
        <w:jc w:val="both"/>
        <w:rPr>
          <w:lang w:val="uk-UA"/>
        </w:rPr>
      </w:pPr>
      <w:r w:rsidRPr="001A509C">
        <w:rPr>
          <w:lang w:val="uk-UA"/>
        </w:rPr>
        <w:t>Метання осколкових захисних і протитанкових гранат повинно здійснюватися з траншеї або з-за захисної установки, що забезпечує захист від осколкі</w:t>
      </w:r>
      <w:r>
        <w:rPr>
          <w:lang w:val="uk-UA"/>
        </w:rPr>
        <w:t>в, під наглядом інструктора.</w:t>
      </w:r>
    </w:p>
    <w:p w:rsidR="001A509C" w:rsidRPr="001A509C" w:rsidRDefault="001A509C" w:rsidP="001A509C">
      <w:pPr>
        <w:spacing w:after="0" w:line="360" w:lineRule="auto"/>
        <w:ind w:firstLine="709"/>
        <w:jc w:val="both"/>
        <w:rPr>
          <w:lang w:val="uk-UA"/>
        </w:rPr>
      </w:pPr>
      <w:r w:rsidRPr="001A509C">
        <w:rPr>
          <w:lang w:val="uk-UA"/>
        </w:rPr>
        <w:t xml:space="preserve">Інтервал між </w:t>
      </w:r>
      <w:r w:rsidR="00EE65E7">
        <w:rPr>
          <w:lang w:val="uk-UA"/>
        </w:rPr>
        <w:t>метанням</w:t>
      </w:r>
      <w:r w:rsidRPr="001A509C">
        <w:rPr>
          <w:lang w:val="uk-UA"/>
        </w:rPr>
        <w:t>.</w:t>
      </w:r>
    </w:p>
    <w:p w:rsidR="001A509C" w:rsidRPr="001A509C" w:rsidRDefault="001A509C" w:rsidP="001A509C">
      <w:pPr>
        <w:spacing w:after="0" w:line="360" w:lineRule="auto"/>
        <w:ind w:firstLine="709"/>
        <w:jc w:val="both"/>
        <w:rPr>
          <w:lang w:val="uk-UA"/>
        </w:rPr>
      </w:pPr>
      <w:r w:rsidRPr="001A509C">
        <w:rPr>
          <w:lang w:val="uk-UA"/>
        </w:rPr>
        <w:lastRenderedPageBreak/>
        <w:t>При метанні кількох гранат однією особою необхідно дотримуватись інтервалу часу не менше 5 секунд після вибуху попередньої гр</w:t>
      </w:r>
      <w:r>
        <w:rPr>
          <w:lang w:val="uk-UA"/>
        </w:rPr>
        <w:t>анати перед киданням наступної.</w:t>
      </w:r>
    </w:p>
    <w:p w:rsidR="001A509C" w:rsidRPr="001A509C" w:rsidRDefault="001A509C" w:rsidP="001A509C">
      <w:pPr>
        <w:spacing w:after="0" w:line="360" w:lineRule="auto"/>
        <w:ind w:firstLine="709"/>
        <w:jc w:val="both"/>
        <w:rPr>
          <w:lang w:val="uk-UA"/>
        </w:rPr>
      </w:pPr>
      <w:r w:rsidRPr="001A509C">
        <w:rPr>
          <w:lang w:val="uk-UA"/>
        </w:rPr>
        <w:t>Розряджання гранат.</w:t>
      </w:r>
    </w:p>
    <w:p w:rsidR="001A509C" w:rsidRPr="001A509C" w:rsidRDefault="001A509C" w:rsidP="001A509C">
      <w:pPr>
        <w:spacing w:after="0" w:line="360" w:lineRule="auto"/>
        <w:ind w:firstLine="709"/>
        <w:jc w:val="both"/>
        <w:rPr>
          <w:lang w:val="uk-UA"/>
        </w:rPr>
      </w:pPr>
      <w:r w:rsidRPr="001A509C">
        <w:rPr>
          <w:lang w:val="uk-UA"/>
        </w:rPr>
        <w:t>У разі, якщо граната не була кинута (не знята запобіжна чека), її скидання повинно здійснюватися тільки за командою і під безпос</w:t>
      </w:r>
      <w:r>
        <w:rPr>
          <w:lang w:val="uk-UA"/>
        </w:rPr>
        <w:t>ереднім керівництвом командира.</w:t>
      </w:r>
    </w:p>
    <w:p w:rsidR="001A509C" w:rsidRPr="001A509C" w:rsidRDefault="001A509C" w:rsidP="001A509C">
      <w:pPr>
        <w:spacing w:after="0" w:line="360" w:lineRule="auto"/>
        <w:ind w:firstLine="709"/>
        <w:jc w:val="both"/>
        <w:rPr>
          <w:lang w:val="uk-UA"/>
        </w:rPr>
      </w:pPr>
      <w:r w:rsidRPr="001A509C">
        <w:rPr>
          <w:lang w:val="uk-UA"/>
        </w:rPr>
        <w:t>Облік і знищення гранат.</w:t>
      </w:r>
    </w:p>
    <w:p w:rsidR="001A509C" w:rsidRPr="001A509C" w:rsidRDefault="001A509C" w:rsidP="001A509C">
      <w:pPr>
        <w:spacing w:after="0" w:line="360" w:lineRule="auto"/>
        <w:ind w:firstLine="709"/>
        <w:jc w:val="both"/>
        <w:rPr>
          <w:lang w:val="uk-UA"/>
        </w:rPr>
      </w:pPr>
      <w:r w:rsidRPr="001A509C">
        <w:rPr>
          <w:lang w:val="uk-UA"/>
        </w:rPr>
        <w:t>Після кидання гранати ті, що не вибухнули, необхідно знищити шляхом підриву на місці їх падіння. Важливо стежити за гранатами, які не розірвалися, і позначати місця ї</w:t>
      </w:r>
      <w:r>
        <w:rPr>
          <w:lang w:val="uk-UA"/>
        </w:rPr>
        <w:t>х падіння червоними прапорцями.</w:t>
      </w:r>
    </w:p>
    <w:p w:rsidR="006C676A" w:rsidRDefault="001A509C" w:rsidP="001A509C">
      <w:pPr>
        <w:spacing w:after="0" w:line="360" w:lineRule="auto"/>
        <w:ind w:firstLine="709"/>
        <w:jc w:val="both"/>
        <w:rPr>
          <w:lang w:val="uk-UA"/>
        </w:rPr>
      </w:pPr>
      <w:r w:rsidRPr="001A509C">
        <w:rPr>
          <w:lang w:val="uk-UA"/>
        </w:rPr>
        <w:t>Загальний успіх навчання та виконання завдань залежить від суворого дотримання цих заходів безпеки, які сприяють ефективному навчанню курсантів важливому аспекту ручної стрільби та поводженню з ручними гранатами</w:t>
      </w:r>
      <w:r w:rsidR="00FF6A1B" w:rsidRPr="00FF6A1B">
        <w:rPr>
          <w:lang w:val="uk-UA"/>
        </w:rPr>
        <w:t xml:space="preserve"> [17]</w:t>
      </w:r>
      <w:r w:rsidRPr="001A509C">
        <w:rPr>
          <w:lang w:val="uk-UA"/>
        </w:rPr>
        <w:t>.</w:t>
      </w:r>
    </w:p>
    <w:p w:rsidR="005D5DFF" w:rsidRPr="005D5DFF" w:rsidRDefault="005D5DFF" w:rsidP="005D5DFF">
      <w:pPr>
        <w:spacing w:after="0" w:line="360" w:lineRule="auto"/>
        <w:ind w:firstLine="709"/>
        <w:jc w:val="both"/>
        <w:rPr>
          <w:lang w:val="uk-UA"/>
        </w:rPr>
      </w:pPr>
      <w:r w:rsidRPr="005D5DFF">
        <w:rPr>
          <w:lang w:val="uk-UA"/>
        </w:rPr>
        <w:t>Відповідно до принципів, визначених у «Настанові щодо зберігання артилерійського озброєння і боєприпасів у військах», відповідальність за організацію підриву гранат несе к</w:t>
      </w:r>
      <w:r w:rsidR="00BA0856">
        <w:rPr>
          <w:lang w:val="uk-UA"/>
        </w:rPr>
        <w:t>омандир</w:t>
      </w:r>
      <w:r w:rsidRPr="005D5DFF">
        <w:rPr>
          <w:lang w:val="uk-UA"/>
        </w:rPr>
        <w:t xml:space="preserve"> частини. Основні вимоги – оточити зону метання ручної гранати радіусом не менше 300 м, вивести особовий склад, який не бере участь у метанні, у безпечне місце або на відстань не менше 350 м від лінії вогню. Початкова позиція для метання та вогневий рубіж позначаються відповідно білими та червоними прапорцями. Пункт видачі гранат і запалів влаштовується на складі не ближче 25 м від вихідної позиції</w:t>
      </w:r>
      <w:r w:rsidR="00FF6A1B" w:rsidRPr="00FF6A1B">
        <w:t xml:space="preserve"> [19]</w:t>
      </w:r>
      <w:r w:rsidRPr="005D5DFF">
        <w:rPr>
          <w:lang w:val="uk-UA"/>
        </w:rPr>
        <w:t>.</w:t>
      </w:r>
    </w:p>
    <w:p w:rsidR="00D6120E" w:rsidRDefault="005D5DFF" w:rsidP="005D5DFF">
      <w:pPr>
        <w:spacing w:after="0" w:line="360" w:lineRule="auto"/>
        <w:ind w:firstLine="709"/>
        <w:jc w:val="both"/>
        <w:rPr>
          <w:lang w:val="uk-UA"/>
        </w:rPr>
      </w:pPr>
      <w:r w:rsidRPr="005D5DFF">
        <w:rPr>
          <w:lang w:val="uk-UA"/>
        </w:rPr>
        <w:t xml:space="preserve">Процес метання гранати складається з наступних етапів: підготовки до метання, що включає заряджання гранати і прийняття положення для метання, і метання самої гранати. </w:t>
      </w:r>
    </w:p>
    <w:p w:rsidR="005D5DFF" w:rsidRPr="005D5DFF" w:rsidRDefault="005D5DFF" w:rsidP="005D5DFF">
      <w:pPr>
        <w:spacing w:after="0" w:line="360" w:lineRule="auto"/>
        <w:ind w:firstLine="709"/>
        <w:jc w:val="both"/>
        <w:rPr>
          <w:lang w:val="uk-UA"/>
        </w:rPr>
      </w:pPr>
      <w:r w:rsidRPr="005D5DFF">
        <w:rPr>
          <w:lang w:val="uk-UA"/>
        </w:rPr>
        <w:t>Заряджання гранат здійснюється за командою «</w:t>
      </w:r>
      <w:r w:rsidR="006F4DCE">
        <w:rPr>
          <w:lang w:val="uk-UA"/>
        </w:rPr>
        <w:t>Приг</w:t>
      </w:r>
      <w:r w:rsidRPr="005D5DFF">
        <w:rPr>
          <w:lang w:val="uk-UA"/>
        </w:rPr>
        <w:t>отувати гранат</w:t>
      </w:r>
      <w:r w:rsidR="006F4DCE">
        <w:rPr>
          <w:lang w:val="uk-UA"/>
        </w:rPr>
        <w:t>у</w:t>
      </w:r>
      <w:r w:rsidRPr="005D5DFF">
        <w:rPr>
          <w:lang w:val="uk-UA"/>
        </w:rPr>
        <w:t xml:space="preserve">», а в бою може здійснюватися індивідуально. Цей процес передбачає вилучення </w:t>
      </w:r>
      <w:r w:rsidRPr="005D5DFF">
        <w:rPr>
          <w:lang w:val="uk-UA"/>
        </w:rPr>
        <w:lastRenderedPageBreak/>
        <w:t>гранати з сумки для гранати, відкручування пробки з труби корпусу гранати та загвинчування запалу до кінця. Граната готова до кидання</w:t>
      </w:r>
      <w:r w:rsidR="00FF6A1B" w:rsidRPr="00A92164">
        <w:t xml:space="preserve"> [19]</w:t>
      </w:r>
      <w:r w:rsidRPr="005D5DFF">
        <w:rPr>
          <w:lang w:val="uk-UA"/>
        </w:rPr>
        <w:t>.</w:t>
      </w:r>
    </w:p>
    <w:p w:rsidR="00D6120E" w:rsidRDefault="005D5DFF" w:rsidP="00D6120E">
      <w:pPr>
        <w:spacing w:after="0" w:line="360" w:lineRule="auto"/>
        <w:ind w:firstLine="709"/>
        <w:jc w:val="both"/>
        <w:rPr>
          <w:lang w:val="uk-UA"/>
        </w:rPr>
      </w:pPr>
      <w:r w:rsidRPr="005D5DFF">
        <w:rPr>
          <w:lang w:val="uk-UA"/>
        </w:rPr>
        <w:t xml:space="preserve">Метання гранати </w:t>
      </w:r>
      <w:r w:rsidR="006F4DCE">
        <w:rPr>
          <w:lang w:val="uk-UA"/>
        </w:rPr>
        <w:t>виконується за командою «Гранатою</w:t>
      </w:r>
      <w:r w:rsidRPr="005D5DFF">
        <w:rPr>
          <w:lang w:val="uk-UA"/>
        </w:rPr>
        <w:t xml:space="preserve"> — вогонь» або «</w:t>
      </w:r>
      <w:r w:rsidR="007C3E5D">
        <w:rPr>
          <w:lang w:val="uk-UA"/>
        </w:rPr>
        <w:t>Метання</w:t>
      </w:r>
      <w:r w:rsidRPr="005D5DFF">
        <w:rPr>
          <w:lang w:val="uk-UA"/>
        </w:rPr>
        <w:t xml:space="preserve"> гранати — вогонь». У бою цю дію може виконувати і сам боєць. Щоб кинути гранату, потрібно взяти гранату в руку і міцно притиснути спусковий важіль до корпусу гранати.</w:t>
      </w:r>
    </w:p>
    <w:p w:rsidR="006E6C33" w:rsidRDefault="005D5DFF" w:rsidP="00D6120E">
      <w:pPr>
        <w:spacing w:after="0" w:line="360" w:lineRule="auto"/>
        <w:ind w:firstLine="709"/>
        <w:jc w:val="both"/>
        <w:rPr>
          <w:lang w:val="uk-UA"/>
        </w:rPr>
      </w:pPr>
      <w:r w:rsidRPr="005D5DFF">
        <w:rPr>
          <w:lang w:val="uk-UA"/>
        </w:rPr>
        <w:t>Після цього, утримуючи спусковий гачок, однією рукою стисніть кінці запобіжника і пальцем витягніть його із запобіжника. Після цих маніпуляцій гранату можна розмахувати і метати в ціль. Кинувши гранату, важливо сховатися.</w:t>
      </w:r>
    </w:p>
    <w:p w:rsidR="00D6120E" w:rsidRDefault="00D6120E" w:rsidP="00D6120E">
      <w:pPr>
        <w:spacing w:after="0" w:line="360" w:lineRule="auto"/>
        <w:ind w:firstLine="709"/>
        <w:jc w:val="both"/>
        <w:rPr>
          <w:lang w:val="uk-UA"/>
        </w:rPr>
      </w:pPr>
      <w:r w:rsidRPr="00D6120E">
        <w:rPr>
          <w:lang w:val="uk-UA"/>
        </w:rPr>
        <w:t>Під час тренувань</w:t>
      </w:r>
      <w:r w:rsidR="007C3E5D">
        <w:rPr>
          <w:lang w:val="uk-UA"/>
        </w:rPr>
        <w:t>,</w:t>
      </w:r>
      <w:r w:rsidRPr="00D6120E">
        <w:rPr>
          <w:lang w:val="uk-UA"/>
        </w:rPr>
        <w:t xml:space="preserve"> інструктажу щодо метання бойових гранат слід дотримуватися ряду обов'язкових заходів безпеки, що забезпечують найвищий ступінь безпеки та ефективності навчання:</w:t>
      </w:r>
    </w:p>
    <w:p w:rsidR="00D6120E" w:rsidRPr="00D6120E" w:rsidRDefault="00D6120E" w:rsidP="00D6120E">
      <w:pPr>
        <w:pStyle w:val="a3"/>
        <w:numPr>
          <w:ilvl w:val="0"/>
          <w:numId w:val="13"/>
        </w:numPr>
        <w:spacing w:after="0" w:line="360" w:lineRule="auto"/>
        <w:ind w:left="0" w:firstLine="709"/>
        <w:jc w:val="both"/>
        <w:rPr>
          <w:lang w:val="uk-UA"/>
        </w:rPr>
      </w:pPr>
      <w:r w:rsidRPr="00D6120E">
        <w:rPr>
          <w:lang w:val="uk-UA"/>
        </w:rPr>
        <w:t>Всі особи, які беруть участь в навчанні метання гранат, повинні обов'язково перебувати в захисних шоломах. Це забезпечить додатковий захист від можливих травм та збільшить загальну безпеку під час тренувань.</w:t>
      </w:r>
    </w:p>
    <w:p w:rsidR="00D6120E" w:rsidRPr="00D6120E" w:rsidRDefault="00D6120E" w:rsidP="00D6120E">
      <w:pPr>
        <w:pStyle w:val="a3"/>
        <w:numPr>
          <w:ilvl w:val="0"/>
          <w:numId w:val="13"/>
        </w:numPr>
        <w:spacing w:after="0" w:line="360" w:lineRule="auto"/>
        <w:ind w:left="0" w:firstLine="709"/>
        <w:jc w:val="both"/>
        <w:rPr>
          <w:lang w:val="uk-UA"/>
        </w:rPr>
      </w:pPr>
      <w:r w:rsidRPr="00D6120E">
        <w:rPr>
          <w:lang w:val="uk-UA"/>
        </w:rPr>
        <w:t>Перед кожним заняттям основною метою є огляд гранат і запалів для виявлення можливих пошкоджень чи дефектів. В разі виявлення таких аспектів важливо повідомити командиру для негайного усунення проблеми.</w:t>
      </w:r>
    </w:p>
    <w:p w:rsidR="00D6120E" w:rsidRPr="00D6120E" w:rsidRDefault="00D6120E" w:rsidP="00D6120E">
      <w:pPr>
        <w:pStyle w:val="a3"/>
        <w:numPr>
          <w:ilvl w:val="0"/>
          <w:numId w:val="13"/>
        </w:numPr>
        <w:spacing w:after="0" w:line="360" w:lineRule="auto"/>
        <w:ind w:left="0" w:firstLine="709"/>
        <w:jc w:val="both"/>
        <w:rPr>
          <w:lang w:val="uk-UA"/>
        </w:rPr>
      </w:pPr>
      <w:r w:rsidRPr="00D6120E">
        <w:rPr>
          <w:lang w:val="uk-UA"/>
        </w:rPr>
        <w:t>Оскільки тренування проводяться з використанням бойових гранат, які мають потенційно небезпечний ефект осколкового ураження, метання слід виконувати з окопів або з укриття, що гарантує захист від осколкових ушкоджень.</w:t>
      </w:r>
    </w:p>
    <w:p w:rsidR="00D6120E" w:rsidRPr="00D6120E" w:rsidRDefault="00D6120E" w:rsidP="00D6120E">
      <w:pPr>
        <w:pStyle w:val="a3"/>
        <w:numPr>
          <w:ilvl w:val="0"/>
          <w:numId w:val="13"/>
        </w:numPr>
        <w:spacing w:after="0" w:line="360" w:lineRule="auto"/>
        <w:ind w:left="0" w:firstLine="709"/>
        <w:jc w:val="both"/>
        <w:rPr>
          <w:lang w:val="uk-UA"/>
        </w:rPr>
      </w:pPr>
      <w:r w:rsidRPr="00D6120E">
        <w:rPr>
          <w:lang w:val="uk-UA"/>
        </w:rPr>
        <w:t>Однією з важливих норм безпеки є обов'язковий інтервал між метаннями гранат. Він повинен складати не менше 5 секунд, щоб уникнути можливих нещасних випадків чи перекривання ефекту попередньої гранати.</w:t>
      </w:r>
    </w:p>
    <w:p w:rsidR="00D6120E" w:rsidRPr="00D6120E" w:rsidRDefault="00D6120E" w:rsidP="00D6120E">
      <w:pPr>
        <w:pStyle w:val="a3"/>
        <w:numPr>
          <w:ilvl w:val="0"/>
          <w:numId w:val="13"/>
        </w:numPr>
        <w:spacing w:after="0" w:line="360" w:lineRule="auto"/>
        <w:ind w:left="0" w:firstLine="709"/>
        <w:jc w:val="both"/>
        <w:rPr>
          <w:lang w:val="uk-UA"/>
        </w:rPr>
      </w:pPr>
      <w:r w:rsidRPr="00D6120E">
        <w:rPr>
          <w:lang w:val="uk-UA"/>
        </w:rPr>
        <w:t>Якщо граната залишається нерозрядженою, розряджання її слід виконувати тільки за командою та під прямим наглядом командира або старшого інструктора. Це важливо для мінімізації ризику непередбачених ситуацій.</w:t>
      </w:r>
    </w:p>
    <w:p w:rsidR="00C178E3" w:rsidRPr="00D6120E" w:rsidRDefault="00D6120E" w:rsidP="00D6120E">
      <w:pPr>
        <w:pStyle w:val="a3"/>
        <w:numPr>
          <w:ilvl w:val="0"/>
          <w:numId w:val="13"/>
        </w:numPr>
        <w:spacing w:after="0" w:line="360" w:lineRule="auto"/>
        <w:ind w:left="0" w:firstLine="709"/>
        <w:jc w:val="both"/>
        <w:rPr>
          <w:lang w:val="uk-UA"/>
        </w:rPr>
      </w:pPr>
      <w:r w:rsidRPr="00D6120E">
        <w:rPr>
          <w:lang w:val="uk-UA"/>
        </w:rPr>
        <w:lastRenderedPageBreak/>
        <w:t xml:space="preserve">Зберігання точної інформації про гранати, що не розірвалися, та позначення місць їх падіння червоними прапорцями є обов'язковими етапами, які дозволяють уникнути потенційної небезпеки під час наступних етапів тренувань. </w:t>
      </w:r>
    </w:p>
    <w:p w:rsidR="00D6120E" w:rsidRPr="00D6120E" w:rsidRDefault="00D6120E" w:rsidP="00D6120E">
      <w:pPr>
        <w:spacing w:after="0" w:line="360" w:lineRule="auto"/>
        <w:ind w:firstLine="709"/>
        <w:jc w:val="both"/>
        <w:rPr>
          <w:lang w:val="uk-UA"/>
        </w:rPr>
      </w:pPr>
      <w:r w:rsidRPr="00D6120E">
        <w:rPr>
          <w:lang w:val="uk-UA"/>
        </w:rPr>
        <w:t>Виконавши метання, особа, що кидає, унаслідок інерції рухається вперед. Щоб уникнути переходу через планку після кидка, вона перескакує з лівої ноги на праву, різко гальмуючи рух вперед і зберігаючи стійкість.</w:t>
      </w:r>
    </w:p>
    <w:p w:rsidR="00D6120E" w:rsidRPr="00FF6A1B" w:rsidRDefault="00D6120E" w:rsidP="00FF6A1B">
      <w:pPr>
        <w:spacing w:after="0" w:line="360" w:lineRule="auto"/>
        <w:ind w:firstLine="709"/>
        <w:jc w:val="both"/>
      </w:pPr>
      <w:r w:rsidRPr="00D6120E">
        <w:rPr>
          <w:lang w:val="uk-UA"/>
        </w:rPr>
        <w:t>У фінальному етапі розбігу важливо узгоджувати рух руки з гранатою та рух ніг. М'язи руки повинні залишатися максимально розслабленими. Четвертий крок для кидка повинен мати оптимальну довжину, щоб уникнути ти</w:t>
      </w:r>
      <w:r>
        <w:rPr>
          <w:lang w:val="uk-UA"/>
        </w:rPr>
        <w:t>пової помилки – "провалювання".</w:t>
      </w:r>
    </w:p>
    <w:p w:rsidR="006C676A" w:rsidRDefault="00D6120E" w:rsidP="00D6120E">
      <w:pPr>
        <w:spacing w:after="0" w:line="360" w:lineRule="auto"/>
        <w:ind w:firstLine="709"/>
        <w:jc w:val="both"/>
        <w:rPr>
          <w:lang w:val="uk-UA"/>
        </w:rPr>
      </w:pPr>
      <w:r w:rsidRPr="00D6120E">
        <w:rPr>
          <w:lang w:val="uk-UA"/>
        </w:rPr>
        <w:t xml:space="preserve">Не рекомендується виконувати сильні кидки на кожному тренуванні для досягнення результатів. Метання з максимальною силою слід робити не так часто. Більшу увагу слід приділяти вдосконаленню техніки метання та </w:t>
      </w:r>
      <w:r w:rsidR="00F8236E">
        <w:rPr>
          <w:lang w:val="uk-UA"/>
        </w:rPr>
        <w:t>удосконалення</w:t>
      </w:r>
      <w:r w:rsidRPr="00D6120E">
        <w:rPr>
          <w:lang w:val="uk-UA"/>
        </w:rPr>
        <w:t xml:space="preserve"> фізичних якостей. Регулярна робота над цими аспектами дозволить підвищити ефективність та точність метання гранат.</w:t>
      </w:r>
    </w:p>
    <w:p w:rsidR="00D4520D" w:rsidRDefault="00D4520D" w:rsidP="00D6120E">
      <w:pPr>
        <w:spacing w:after="0" w:line="360" w:lineRule="auto"/>
        <w:ind w:firstLine="709"/>
        <w:jc w:val="both"/>
        <w:rPr>
          <w:lang w:val="uk-UA"/>
        </w:rPr>
      </w:pPr>
      <w:r>
        <w:rPr>
          <w:lang w:val="uk-UA"/>
        </w:rPr>
        <w:t>Також під час подолання перешкод слід додавати додаткові засоби навантаження, які більш подібні до бойових дій :</w:t>
      </w:r>
    </w:p>
    <w:p w:rsidR="00D4520D" w:rsidRDefault="00D4520D" w:rsidP="00D4520D">
      <w:pPr>
        <w:pStyle w:val="a3"/>
        <w:numPr>
          <w:ilvl w:val="1"/>
          <w:numId w:val="10"/>
        </w:numPr>
        <w:spacing w:after="0" w:line="360" w:lineRule="auto"/>
        <w:jc w:val="both"/>
        <w:rPr>
          <w:lang w:val="uk-UA"/>
        </w:rPr>
      </w:pPr>
      <w:r>
        <w:rPr>
          <w:lang w:val="uk-UA"/>
        </w:rPr>
        <w:t>Перенесення пораненого;</w:t>
      </w:r>
    </w:p>
    <w:p w:rsidR="00D4520D" w:rsidRDefault="00D4520D" w:rsidP="00D4520D">
      <w:pPr>
        <w:pStyle w:val="a3"/>
        <w:numPr>
          <w:ilvl w:val="1"/>
          <w:numId w:val="10"/>
        </w:numPr>
        <w:spacing w:after="0" w:line="360" w:lineRule="auto"/>
        <w:jc w:val="both"/>
        <w:rPr>
          <w:lang w:val="uk-UA"/>
        </w:rPr>
      </w:pPr>
      <w:r>
        <w:rPr>
          <w:lang w:val="uk-UA"/>
        </w:rPr>
        <w:t>Перенесення боєприпасів;</w:t>
      </w:r>
    </w:p>
    <w:p w:rsidR="00D4520D" w:rsidRDefault="00D4520D" w:rsidP="00D4520D">
      <w:pPr>
        <w:pStyle w:val="a3"/>
        <w:numPr>
          <w:ilvl w:val="1"/>
          <w:numId w:val="10"/>
        </w:numPr>
        <w:spacing w:after="0" w:line="360" w:lineRule="auto"/>
        <w:jc w:val="both"/>
        <w:rPr>
          <w:lang w:val="uk-UA"/>
        </w:rPr>
      </w:pPr>
      <w:r>
        <w:rPr>
          <w:lang w:val="uk-UA"/>
        </w:rPr>
        <w:t>Постійне імітування вибухів (пострілів), димових шашок;</w:t>
      </w:r>
    </w:p>
    <w:p w:rsidR="00B32070" w:rsidRPr="00253B35" w:rsidRDefault="00DD4667" w:rsidP="00253B35">
      <w:pPr>
        <w:pStyle w:val="a3"/>
        <w:numPr>
          <w:ilvl w:val="1"/>
          <w:numId w:val="10"/>
        </w:numPr>
        <w:spacing w:after="0" w:line="360" w:lineRule="auto"/>
        <w:jc w:val="both"/>
        <w:rPr>
          <w:lang w:val="uk-UA"/>
        </w:rPr>
      </w:pPr>
      <w:r>
        <w:rPr>
          <w:lang w:val="uk-UA"/>
        </w:rPr>
        <w:t>Подолання перешкод в напівприсяді.</w:t>
      </w:r>
    </w:p>
    <w:p w:rsidR="001E5532" w:rsidRDefault="001E5532" w:rsidP="001E5532">
      <w:pPr>
        <w:spacing w:after="0" w:line="360" w:lineRule="auto"/>
        <w:ind w:firstLine="709"/>
        <w:jc w:val="center"/>
        <w:rPr>
          <w:b/>
          <w:lang w:val="uk-UA"/>
        </w:rPr>
      </w:pPr>
    </w:p>
    <w:p w:rsidR="00A7409F" w:rsidRPr="001E5532" w:rsidRDefault="00AD2138" w:rsidP="00875AC1">
      <w:pPr>
        <w:spacing w:after="0" w:line="360" w:lineRule="auto"/>
        <w:ind w:firstLine="709"/>
        <w:rPr>
          <w:b/>
          <w:lang w:val="uk-UA"/>
        </w:rPr>
      </w:pPr>
      <w:r w:rsidRPr="00875AC1">
        <w:rPr>
          <w:b/>
          <w:lang w:val="uk-UA"/>
        </w:rPr>
        <w:t>Висновки</w:t>
      </w:r>
      <w:r w:rsidRPr="006C676A">
        <w:rPr>
          <w:b/>
          <w:lang w:val="uk-UA"/>
        </w:rPr>
        <w:t xml:space="preserve"> до </w:t>
      </w:r>
      <w:r w:rsidR="00875AC1">
        <w:rPr>
          <w:b/>
          <w:lang w:val="uk-UA"/>
        </w:rPr>
        <w:t>першого</w:t>
      </w:r>
      <w:r w:rsidRPr="006C676A">
        <w:rPr>
          <w:b/>
          <w:lang w:val="uk-UA"/>
        </w:rPr>
        <w:t xml:space="preserve"> розділу</w:t>
      </w:r>
    </w:p>
    <w:p w:rsidR="001E5532" w:rsidRDefault="001E5532" w:rsidP="00DA5B5D">
      <w:pPr>
        <w:spacing w:after="0" w:line="360" w:lineRule="auto"/>
        <w:ind w:firstLine="709"/>
        <w:jc w:val="both"/>
        <w:rPr>
          <w:rFonts w:eastAsia="Times New Roman"/>
          <w:szCs w:val="28"/>
          <w:lang w:val="uk-UA" w:eastAsia="ru-RU"/>
        </w:rPr>
      </w:pPr>
      <w:r>
        <w:rPr>
          <w:rFonts w:eastAsia="Times New Roman"/>
          <w:szCs w:val="28"/>
          <w:lang w:val="uk-UA" w:eastAsia="ru-RU"/>
        </w:rPr>
        <w:t>За проаналізованою мною літературних джерел та наукових статей, можу підсумувати, що такий розділ фізичної підготовки як «Подолання перешкод та метання гранат» є одним із н</w:t>
      </w:r>
      <w:r w:rsidR="004C4EFB">
        <w:rPr>
          <w:rFonts w:eastAsia="Times New Roman"/>
          <w:szCs w:val="28"/>
          <w:lang w:val="uk-UA" w:eastAsia="ru-RU"/>
        </w:rPr>
        <w:t>айважливішою частиною у фізичній підготовці, адже розвиває усі фізичні якості, різні техніки долання перешкод, формує стрес</w:t>
      </w:r>
      <w:r w:rsidR="003D238A">
        <w:rPr>
          <w:rFonts w:eastAsia="Times New Roman"/>
          <w:szCs w:val="28"/>
          <w:lang w:val="uk-UA" w:eastAsia="ru-RU"/>
        </w:rPr>
        <w:t>остійкість та згуртованість підрозділу.</w:t>
      </w:r>
      <w:r w:rsidR="004C4EFB">
        <w:rPr>
          <w:rFonts w:eastAsia="Times New Roman"/>
          <w:szCs w:val="28"/>
          <w:lang w:val="uk-UA" w:eastAsia="ru-RU"/>
        </w:rPr>
        <w:t xml:space="preserve">  </w:t>
      </w:r>
    </w:p>
    <w:p w:rsidR="00DA5B5D" w:rsidRPr="00DA5B5D" w:rsidRDefault="001E5532" w:rsidP="001E5532">
      <w:pPr>
        <w:spacing w:after="0" w:line="360" w:lineRule="auto"/>
        <w:ind w:firstLine="708"/>
        <w:jc w:val="both"/>
        <w:rPr>
          <w:rFonts w:eastAsia="Times New Roman"/>
          <w:szCs w:val="28"/>
          <w:lang w:val="uk-UA" w:eastAsia="ru-RU"/>
        </w:rPr>
      </w:pPr>
      <w:r>
        <w:rPr>
          <w:rFonts w:eastAsia="Times New Roman"/>
          <w:szCs w:val="28"/>
          <w:lang w:val="uk-UA" w:eastAsia="ru-RU"/>
        </w:rPr>
        <w:lastRenderedPageBreak/>
        <w:t>Формування</w:t>
      </w:r>
      <w:r w:rsidR="00DA5B5D" w:rsidRPr="00DA5B5D">
        <w:rPr>
          <w:rFonts w:eastAsia="Times New Roman"/>
          <w:szCs w:val="28"/>
          <w:lang w:val="uk-UA" w:eastAsia="ru-RU"/>
        </w:rPr>
        <w:t xml:space="preserve"> та удосконалення прикладних </w:t>
      </w:r>
      <w:r w:rsidR="003D238A">
        <w:rPr>
          <w:rFonts w:eastAsia="Times New Roman"/>
          <w:szCs w:val="28"/>
          <w:lang w:val="uk-UA" w:eastAsia="ru-RU"/>
        </w:rPr>
        <w:t>навичок, зокрема метання гранат</w:t>
      </w:r>
      <w:r w:rsidR="00DA5B5D" w:rsidRPr="00DA5B5D">
        <w:rPr>
          <w:rFonts w:eastAsia="Times New Roman"/>
          <w:szCs w:val="28"/>
          <w:lang w:val="uk-UA" w:eastAsia="ru-RU"/>
        </w:rPr>
        <w:t xml:space="preserve"> та подолання перешкод, зумовлено не лише важливістю цих навичок для військовослужбовців, а й їх критичною важливістю в умовах воєнного стану. Специфіка </w:t>
      </w:r>
      <w:r w:rsidR="00F8236E">
        <w:rPr>
          <w:rFonts w:eastAsia="Times New Roman"/>
          <w:szCs w:val="28"/>
          <w:lang w:val="uk-UA" w:eastAsia="ru-RU"/>
        </w:rPr>
        <w:t>удосконалення</w:t>
      </w:r>
      <w:r w:rsidR="00DA5B5D" w:rsidRPr="00DA5B5D">
        <w:rPr>
          <w:rFonts w:eastAsia="Times New Roman"/>
          <w:szCs w:val="28"/>
          <w:lang w:val="uk-UA" w:eastAsia="ru-RU"/>
        </w:rPr>
        <w:t xml:space="preserve"> цих навичок у період дії правового режиму визначається необхідністю забезпечення ефективної оборони</w:t>
      </w:r>
      <w:r w:rsidR="003D238A">
        <w:rPr>
          <w:rFonts w:eastAsia="Times New Roman"/>
          <w:szCs w:val="28"/>
          <w:lang w:val="uk-UA" w:eastAsia="ru-RU"/>
        </w:rPr>
        <w:t xml:space="preserve"> та безпеки військовослужбовців, проведення занять з посиленою спрямованості до бойових дій на полі бою.</w:t>
      </w:r>
    </w:p>
    <w:p w:rsidR="00DA5B5D" w:rsidRPr="00DA5B5D" w:rsidRDefault="00DA5B5D" w:rsidP="00DA5B5D">
      <w:pPr>
        <w:spacing w:after="0" w:line="360" w:lineRule="auto"/>
        <w:ind w:firstLine="709"/>
        <w:jc w:val="both"/>
        <w:rPr>
          <w:rFonts w:eastAsia="Times New Roman"/>
          <w:szCs w:val="28"/>
          <w:lang w:val="uk-UA" w:eastAsia="ru-RU"/>
        </w:rPr>
      </w:pPr>
      <w:r w:rsidRPr="00DA5B5D">
        <w:rPr>
          <w:rFonts w:eastAsia="Times New Roman"/>
          <w:szCs w:val="28"/>
          <w:lang w:val="uk-UA" w:eastAsia="ru-RU"/>
        </w:rPr>
        <w:t>Смуги перешкод зосереджені на</w:t>
      </w:r>
      <w:r w:rsidR="003D238A">
        <w:rPr>
          <w:rFonts w:eastAsia="Times New Roman"/>
          <w:szCs w:val="28"/>
          <w:lang w:val="uk-UA" w:eastAsia="ru-RU"/>
        </w:rPr>
        <w:t xml:space="preserve"> формування й</w:t>
      </w:r>
      <w:r w:rsidRPr="00DA5B5D">
        <w:rPr>
          <w:rFonts w:eastAsia="Times New Roman"/>
          <w:szCs w:val="28"/>
          <w:lang w:val="uk-UA" w:eastAsia="ru-RU"/>
        </w:rPr>
        <w:t xml:space="preserve"> </w:t>
      </w:r>
      <w:r w:rsidR="00F8236E">
        <w:rPr>
          <w:rFonts w:eastAsia="Times New Roman"/>
          <w:szCs w:val="28"/>
          <w:lang w:val="uk-UA" w:eastAsia="ru-RU"/>
        </w:rPr>
        <w:t>удосконалення</w:t>
      </w:r>
      <w:r w:rsidRPr="00DA5B5D">
        <w:rPr>
          <w:rFonts w:eastAsia="Times New Roman"/>
          <w:szCs w:val="28"/>
          <w:lang w:val="uk-UA" w:eastAsia="ru-RU"/>
        </w:rPr>
        <w:t xml:space="preserve"> прикладних навичок</w:t>
      </w:r>
      <w:r w:rsidR="003D238A">
        <w:rPr>
          <w:rFonts w:eastAsia="Times New Roman"/>
          <w:szCs w:val="28"/>
          <w:lang w:val="uk-UA" w:eastAsia="ru-RU"/>
        </w:rPr>
        <w:t xml:space="preserve"> долання перешкод </w:t>
      </w:r>
      <w:r w:rsidR="001F1D0B">
        <w:rPr>
          <w:rFonts w:eastAsia="Times New Roman"/>
          <w:szCs w:val="28"/>
          <w:lang w:val="uk-UA" w:eastAsia="ru-RU"/>
        </w:rPr>
        <w:t>різної спрямованості (конкретного виду підрозділу), також</w:t>
      </w:r>
      <w:r w:rsidRPr="00DA5B5D">
        <w:rPr>
          <w:rFonts w:eastAsia="Times New Roman"/>
          <w:szCs w:val="28"/>
          <w:lang w:val="uk-UA" w:eastAsia="ru-RU"/>
        </w:rPr>
        <w:t xml:space="preserve"> маневрування в умовах поганої видимості та під вогнем противника. Використання різноманітних вихідних положень, збільшення відстаней до перешкод та інші ускладнення сприяють вихованню у військовослужбовців впевненості</w:t>
      </w:r>
      <w:r>
        <w:rPr>
          <w:rFonts w:eastAsia="Times New Roman"/>
          <w:szCs w:val="28"/>
          <w:lang w:val="uk-UA" w:eastAsia="ru-RU"/>
        </w:rPr>
        <w:t xml:space="preserve"> в собі, мужності та рішучості.</w:t>
      </w:r>
    </w:p>
    <w:p w:rsidR="00DA5B5D" w:rsidRPr="00DA5B5D" w:rsidRDefault="00DA5B5D" w:rsidP="00DA5B5D">
      <w:pPr>
        <w:spacing w:after="0" w:line="360" w:lineRule="auto"/>
        <w:ind w:firstLine="709"/>
        <w:jc w:val="both"/>
        <w:rPr>
          <w:rFonts w:eastAsia="Times New Roman"/>
          <w:szCs w:val="28"/>
          <w:lang w:val="uk-UA" w:eastAsia="ru-RU"/>
        </w:rPr>
      </w:pPr>
      <w:r w:rsidRPr="00DA5B5D">
        <w:rPr>
          <w:rFonts w:eastAsia="Times New Roman"/>
          <w:szCs w:val="28"/>
          <w:lang w:val="uk-UA" w:eastAsia="ru-RU"/>
        </w:rPr>
        <w:t xml:space="preserve">Метання гранат, у свою чергу, вимагає від військовослужбовців точності, злагодженості та контролю рухів. Застосування гранат у бойових умовах вимагає не тільки фізичної підготовки, а й уміння точно </w:t>
      </w:r>
      <w:r w:rsidR="001F1D0B">
        <w:rPr>
          <w:rFonts w:eastAsia="Times New Roman"/>
          <w:szCs w:val="28"/>
          <w:lang w:val="uk-UA" w:eastAsia="ru-RU"/>
        </w:rPr>
        <w:t>метати в умовах психологічного навантаження та зручності поставленого положення тіла</w:t>
      </w:r>
      <w:r w:rsidRPr="00DA5B5D">
        <w:rPr>
          <w:rFonts w:eastAsia="Times New Roman"/>
          <w:szCs w:val="28"/>
          <w:lang w:val="uk-UA" w:eastAsia="ru-RU"/>
        </w:rPr>
        <w:t>.</w:t>
      </w:r>
    </w:p>
    <w:p w:rsidR="000E5319" w:rsidRDefault="001F1D0B" w:rsidP="00DB499E">
      <w:pPr>
        <w:spacing w:after="0" w:line="360" w:lineRule="auto"/>
        <w:ind w:firstLine="709"/>
        <w:jc w:val="both"/>
        <w:rPr>
          <w:rFonts w:eastAsia="Times New Roman"/>
          <w:szCs w:val="28"/>
          <w:lang w:val="uk-UA" w:eastAsia="ru-RU"/>
        </w:rPr>
      </w:pPr>
      <w:r>
        <w:rPr>
          <w:rFonts w:eastAsia="Times New Roman"/>
          <w:szCs w:val="28"/>
          <w:lang w:val="uk-UA" w:eastAsia="ru-RU"/>
        </w:rPr>
        <w:t>Важливу роль під час занять відіграє безпека під час</w:t>
      </w:r>
      <w:r w:rsidR="00DA5B5D" w:rsidRPr="00DA5B5D">
        <w:rPr>
          <w:rFonts w:eastAsia="Times New Roman"/>
          <w:szCs w:val="28"/>
          <w:lang w:val="uk-UA" w:eastAsia="ru-RU"/>
        </w:rPr>
        <w:t xml:space="preserve"> відпрацювання </w:t>
      </w:r>
      <w:r>
        <w:rPr>
          <w:rFonts w:eastAsia="Times New Roman"/>
          <w:szCs w:val="28"/>
          <w:lang w:val="uk-UA" w:eastAsia="ru-RU"/>
        </w:rPr>
        <w:t>прийомів та технік подолання перешкод, погодних умов</w:t>
      </w:r>
      <w:r w:rsidR="0050325D">
        <w:rPr>
          <w:rFonts w:eastAsia="Times New Roman"/>
          <w:szCs w:val="28"/>
          <w:lang w:val="uk-UA" w:eastAsia="ru-RU"/>
        </w:rPr>
        <w:t>, якісно проведеної підготовчої частини заняття, форми одягу курсантів та їх самопочуття</w:t>
      </w:r>
      <w:r w:rsidR="001676BC">
        <w:rPr>
          <w:rFonts w:eastAsia="Times New Roman"/>
          <w:szCs w:val="28"/>
          <w:lang w:val="uk-UA" w:eastAsia="ru-RU"/>
        </w:rPr>
        <w:t xml:space="preserve">, страхування та самострахування під час подолання  перешкод.  </w:t>
      </w:r>
      <w:r w:rsidR="0050325D">
        <w:rPr>
          <w:rFonts w:eastAsia="Times New Roman"/>
          <w:szCs w:val="28"/>
          <w:lang w:val="uk-UA" w:eastAsia="ru-RU"/>
        </w:rPr>
        <w:t xml:space="preserve"> При наявності індивідуальних засобів захисту, спорядження, зброї є невід’ємною частиною у проведенні заходів безпеки та правильності припасування під час проведення занять з «Подолання перешкод та метання гранат».</w:t>
      </w:r>
    </w:p>
    <w:p w:rsidR="00DB499E" w:rsidRPr="00DB499E" w:rsidRDefault="00DB499E" w:rsidP="00DB499E">
      <w:pPr>
        <w:spacing w:after="0" w:line="360" w:lineRule="auto"/>
        <w:ind w:firstLine="709"/>
        <w:jc w:val="both"/>
        <w:rPr>
          <w:rFonts w:eastAsia="Times New Roman"/>
          <w:szCs w:val="28"/>
          <w:lang w:val="uk-UA" w:eastAsia="ru-RU"/>
        </w:rPr>
      </w:pPr>
    </w:p>
    <w:p w:rsidR="00875AC1" w:rsidRDefault="00875AC1" w:rsidP="00885D6C">
      <w:pPr>
        <w:spacing w:after="0" w:line="360" w:lineRule="auto"/>
        <w:jc w:val="center"/>
        <w:rPr>
          <w:rFonts w:eastAsia="Times New Roman"/>
          <w:b/>
          <w:szCs w:val="28"/>
          <w:lang w:val="uk-UA" w:eastAsia="ru-RU"/>
        </w:rPr>
      </w:pPr>
    </w:p>
    <w:p w:rsidR="00875AC1" w:rsidRDefault="00875AC1" w:rsidP="00885D6C">
      <w:pPr>
        <w:spacing w:after="0" w:line="360" w:lineRule="auto"/>
        <w:jc w:val="center"/>
        <w:rPr>
          <w:rFonts w:eastAsia="Times New Roman"/>
          <w:b/>
          <w:szCs w:val="28"/>
          <w:lang w:val="uk-UA" w:eastAsia="ru-RU"/>
        </w:rPr>
      </w:pPr>
    </w:p>
    <w:p w:rsidR="00875AC1" w:rsidRDefault="00875AC1" w:rsidP="00885D6C">
      <w:pPr>
        <w:spacing w:after="0" w:line="360" w:lineRule="auto"/>
        <w:jc w:val="center"/>
        <w:rPr>
          <w:rFonts w:eastAsia="Times New Roman"/>
          <w:b/>
          <w:szCs w:val="28"/>
          <w:lang w:val="uk-UA" w:eastAsia="ru-RU"/>
        </w:rPr>
      </w:pPr>
    </w:p>
    <w:p w:rsidR="003D3F31" w:rsidRDefault="003D3F31" w:rsidP="00115046">
      <w:pPr>
        <w:spacing w:after="0" w:line="360" w:lineRule="auto"/>
        <w:rPr>
          <w:rFonts w:eastAsia="Times New Roman"/>
          <w:b/>
          <w:szCs w:val="28"/>
          <w:lang w:val="uk-UA" w:eastAsia="ru-RU"/>
        </w:rPr>
      </w:pPr>
    </w:p>
    <w:p w:rsidR="00885D6C" w:rsidRDefault="00885D6C" w:rsidP="00885D6C">
      <w:pPr>
        <w:spacing w:after="0" w:line="360" w:lineRule="auto"/>
        <w:jc w:val="center"/>
        <w:rPr>
          <w:rFonts w:eastAsia="Times New Roman"/>
          <w:b/>
          <w:szCs w:val="28"/>
          <w:lang w:val="uk-UA" w:eastAsia="ru-RU"/>
        </w:rPr>
      </w:pPr>
      <w:r>
        <w:rPr>
          <w:rFonts w:eastAsia="Times New Roman"/>
          <w:b/>
          <w:szCs w:val="28"/>
          <w:lang w:val="uk-UA" w:eastAsia="ru-RU"/>
        </w:rPr>
        <w:lastRenderedPageBreak/>
        <w:t>РОЗДІЛ 2</w:t>
      </w:r>
    </w:p>
    <w:p w:rsidR="00C92D79" w:rsidRDefault="00C92D79" w:rsidP="00885D6C">
      <w:pPr>
        <w:spacing w:after="0" w:line="360" w:lineRule="auto"/>
        <w:jc w:val="center"/>
        <w:rPr>
          <w:rFonts w:eastAsia="Times New Roman"/>
          <w:b/>
          <w:szCs w:val="28"/>
          <w:lang w:val="uk-UA" w:eastAsia="ru-RU"/>
        </w:rPr>
      </w:pPr>
      <w:r w:rsidRPr="00C92D79">
        <w:rPr>
          <w:rFonts w:eastAsia="Times New Roman"/>
          <w:b/>
          <w:szCs w:val="28"/>
          <w:lang w:val="uk-UA" w:eastAsia="ru-RU"/>
        </w:rPr>
        <w:t xml:space="preserve">МЕТОДИКА </w:t>
      </w:r>
      <w:r w:rsidR="00F8236E">
        <w:rPr>
          <w:rFonts w:eastAsia="Times New Roman"/>
          <w:b/>
          <w:szCs w:val="28"/>
          <w:lang w:val="uk-UA" w:eastAsia="ru-RU"/>
        </w:rPr>
        <w:t>УДОСКОНАЛЕННЯ</w:t>
      </w:r>
      <w:r w:rsidRPr="00C92D79">
        <w:rPr>
          <w:rFonts w:eastAsia="Times New Roman"/>
          <w:b/>
          <w:szCs w:val="28"/>
          <w:lang w:val="uk-UA" w:eastAsia="ru-RU"/>
        </w:rPr>
        <w:t xml:space="preserve"> ПРИКЛАДНИХ НАВИЧОК МАЙБУТНІХ ФАХІВЦІВ ФІЗИЧНОЇ ПІДГОТОВКИ І СПОРТУ НА ЗАНЯТТЯХ З ПОДОЛ</w:t>
      </w:r>
      <w:r>
        <w:rPr>
          <w:rFonts w:eastAsia="Times New Roman"/>
          <w:b/>
          <w:szCs w:val="28"/>
          <w:lang w:val="uk-UA" w:eastAsia="ru-RU"/>
        </w:rPr>
        <w:t>АННЯ ПЕРЕШКОД ТА МЕТАННЯ ГРАНАТ</w:t>
      </w:r>
    </w:p>
    <w:p w:rsidR="00DA5B5D" w:rsidRPr="00C92D79" w:rsidRDefault="00DA5B5D" w:rsidP="00B32070">
      <w:pPr>
        <w:spacing w:after="0" w:line="360" w:lineRule="auto"/>
        <w:jc w:val="both"/>
        <w:rPr>
          <w:rFonts w:eastAsia="Times New Roman"/>
          <w:b/>
          <w:szCs w:val="28"/>
          <w:lang w:val="uk-UA" w:eastAsia="ru-RU"/>
        </w:rPr>
      </w:pPr>
    </w:p>
    <w:p w:rsidR="00C178E3" w:rsidRPr="00885D6C" w:rsidRDefault="00DB499E" w:rsidP="00885D6C">
      <w:pPr>
        <w:pStyle w:val="a3"/>
        <w:numPr>
          <w:ilvl w:val="1"/>
          <w:numId w:val="4"/>
        </w:numPr>
        <w:spacing w:after="0" w:line="360" w:lineRule="auto"/>
        <w:ind w:left="57" w:firstLine="709"/>
        <w:jc w:val="both"/>
        <w:rPr>
          <w:rFonts w:eastAsia="Times New Roman"/>
          <w:b/>
          <w:szCs w:val="28"/>
          <w:lang w:val="uk-UA" w:eastAsia="ru-RU"/>
        </w:rPr>
      </w:pPr>
      <w:r w:rsidRPr="00885D6C">
        <w:rPr>
          <w:rFonts w:eastAsia="Times New Roman"/>
          <w:b/>
          <w:szCs w:val="28"/>
          <w:lang w:val="uk-UA" w:eastAsia="ru-RU"/>
        </w:rPr>
        <w:t xml:space="preserve">Основні </w:t>
      </w:r>
      <w:r w:rsidR="00EA06C4" w:rsidRPr="00885D6C">
        <w:rPr>
          <w:rFonts w:eastAsia="Times New Roman"/>
          <w:b/>
          <w:szCs w:val="28"/>
          <w:lang w:val="uk-UA" w:eastAsia="ru-RU"/>
        </w:rPr>
        <w:t xml:space="preserve">методи </w:t>
      </w:r>
      <w:r w:rsidRPr="00885D6C">
        <w:rPr>
          <w:rFonts w:eastAsia="Times New Roman"/>
          <w:b/>
          <w:szCs w:val="28"/>
          <w:lang w:val="uk-UA" w:eastAsia="ru-RU"/>
        </w:rPr>
        <w:t xml:space="preserve">та </w:t>
      </w:r>
      <w:r w:rsidR="00EA06C4" w:rsidRPr="00885D6C">
        <w:rPr>
          <w:rFonts w:eastAsia="Times New Roman"/>
          <w:b/>
          <w:szCs w:val="28"/>
          <w:lang w:val="uk-UA" w:eastAsia="ru-RU"/>
        </w:rPr>
        <w:t xml:space="preserve">засоби </w:t>
      </w:r>
      <w:r w:rsidR="00F8236E" w:rsidRPr="00885D6C">
        <w:rPr>
          <w:rFonts w:eastAsia="Times New Roman"/>
          <w:b/>
          <w:szCs w:val="28"/>
          <w:lang w:val="uk-UA" w:eastAsia="ru-RU"/>
        </w:rPr>
        <w:t>удосконалення</w:t>
      </w:r>
      <w:r w:rsidR="00C92D79" w:rsidRPr="00885D6C">
        <w:rPr>
          <w:rFonts w:eastAsia="Times New Roman"/>
          <w:b/>
          <w:szCs w:val="28"/>
          <w:lang w:val="uk-UA" w:eastAsia="ru-RU"/>
        </w:rPr>
        <w:t xml:space="preserve">  прикладних навичок засобами подолання перешкод та метання гранат</w:t>
      </w:r>
    </w:p>
    <w:p w:rsidR="00275EC4" w:rsidRPr="00275EC4" w:rsidRDefault="00DD4667" w:rsidP="00275EC4">
      <w:pPr>
        <w:spacing w:after="0" w:line="360" w:lineRule="auto"/>
        <w:ind w:left="57" w:firstLine="709"/>
        <w:jc w:val="both"/>
        <w:rPr>
          <w:rFonts w:eastAsia="Times New Roman"/>
          <w:szCs w:val="28"/>
          <w:lang w:val="uk-UA" w:eastAsia="ru-RU"/>
        </w:rPr>
      </w:pPr>
      <w:r>
        <w:rPr>
          <w:rFonts w:eastAsia="Times New Roman"/>
          <w:szCs w:val="28"/>
          <w:lang w:val="uk-UA" w:eastAsia="ru-RU"/>
        </w:rPr>
        <w:t>Удосконалення</w:t>
      </w:r>
      <w:r w:rsidR="00275EC4" w:rsidRPr="00275EC4">
        <w:rPr>
          <w:rFonts w:eastAsia="Times New Roman"/>
          <w:szCs w:val="28"/>
          <w:lang w:val="uk-UA" w:eastAsia="ru-RU"/>
        </w:rPr>
        <w:t xml:space="preserve"> прикладних навичок військовослужбовців є ключовим елементом їх підготовки, особливо в умовах бойових дій. Засоби і прийоми, спрямовані на </w:t>
      </w:r>
      <w:r>
        <w:rPr>
          <w:rFonts w:eastAsia="Times New Roman"/>
          <w:szCs w:val="28"/>
          <w:lang w:val="uk-UA" w:eastAsia="ru-RU"/>
        </w:rPr>
        <w:t>удосконалення</w:t>
      </w:r>
      <w:r w:rsidRPr="00275EC4">
        <w:rPr>
          <w:rFonts w:eastAsia="Times New Roman"/>
          <w:szCs w:val="28"/>
          <w:lang w:val="uk-UA" w:eastAsia="ru-RU"/>
        </w:rPr>
        <w:t xml:space="preserve"> </w:t>
      </w:r>
      <w:r w:rsidR="00275EC4" w:rsidRPr="00275EC4">
        <w:rPr>
          <w:rFonts w:eastAsia="Times New Roman"/>
          <w:szCs w:val="28"/>
          <w:lang w:val="uk-UA" w:eastAsia="ru-RU"/>
        </w:rPr>
        <w:t xml:space="preserve">цих навичок, часто орієнтовані на подолання різноманітних перешкод і вміння ефективно </w:t>
      </w:r>
      <w:r w:rsidR="00D549AE">
        <w:rPr>
          <w:rFonts w:eastAsia="Times New Roman"/>
          <w:szCs w:val="28"/>
          <w:lang w:val="uk-UA" w:eastAsia="ru-RU"/>
        </w:rPr>
        <w:t>володіти</w:t>
      </w:r>
      <w:r w:rsidR="00275EC4" w:rsidRPr="00275EC4">
        <w:rPr>
          <w:rFonts w:eastAsia="Times New Roman"/>
          <w:szCs w:val="28"/>
          <w:lang w:val="uk-UA" w:eastAsia="ru-RU"/>
        </w:rPr>
        <w:t xml:space="preserve"> зброєю, зокрема, під час метання гранат</w:t>
      </w:r>
      <w:r w:rsidR="00AC3F56" w:rsidRPr="00AC3F56">
        <w:rPr>
          <w:rFonts w:eastAsia="Times New Roman"/>
          <w:szCs w:val="28"/>
          <w:lang w:val="uk-UA" w:eastAsia="ru-RU"/>
        </w:rPr>
        <w:t xml:space="preserve"> [21]</w:t>
      </w:r>
      <w:r w:rsidR="00275EC4" w:rsidRPr="00275EC4">
        <w:rPr>
          <w:rFonts w:eastAsia="Times New Roman"/>
          <w:szCs w:val="28"/>
          <w:lang w:val="uk-UA" w:eastAsia="ru-RU"/>
        </w:rPr>
        <w:t>.</w:t>
      </w:r>
    </w:p>
    <w:p w:rsidR="00275EC4" w:rsidRPr="00275EC4" w:rsidRDefault="00275EC4" w:rsidP="00275EC4">
      <w:pPr>
        <w:spacing w:after="0" w:line="360" w:lineRule="auto"/>
        <w:ind w:left="57" w:firstLine="709"/>
        <w:jc w:val="both"/>
        <w:rPr>
          <w:rFonts w:eastAsia="Times New Roman"/>
          <w:szCs w:val="28"/>
          <w:lang w:val="uk-UA" w:eastAsia="ru-RU"/>
        </w:rPr>
      </w:pPr>
      <w:r w:rsidRPr="00275EC4">
        <w:rPr>
          <w:rFonts w:eastAsia="Times New Roman"/>
          <w:szCs w:val="28"/>
          <w:lang w:val="uk-UA" w:eastAsia="ru-RU"/>
        </w:rPr>
        <w:t xml:space="preserve">Одним із ефективних </w:t>
      </w:r>
      <w:r w:rsidR="00D41703">
        <w:rPr>
          <w:rFonts w:eastAsia="Times New Roman"/>
          <w:szCs w:val="28"/>
          <w:lang w:val="uk-UA" w:eastAsia="ru-RU"/>
        </w:rPr>
        <w:t>засобів</w:t>
      </w:r>
      <w:r w:rsidRPr="00275EC4">
        <w:rPr>
          <w:rFonts w:eastAsia="Times New Roman"/>
          <w:szCs w:val="28"/>
          <w:lang w:val="uk-UA" w:eastAsia="ru-RU"/>
        </w:rPr>
        <w:t xml:space="preserve"> </w:t>
      </w:r>
      <w:r w:rsidR="00F8236E">
        <w:rPr>
          <w:rFonts w:eastAsia="Times New Roman"/>
          <w:szCs w:val="28"/>
          <w:lang w:val="uk-UA" w:eastAsia="ru-RU"/>
        </w:rPr>
        <w:t>удосконалення</w:t>
      </w:r>
      <w:r w:rsidRPr="00275EC4">
        <w:rPr>
          <w:rFonts w:eastAsia="Times New Roman"/>
          <w:szCs w:val="28"/>
          <w:lang w:val="uk-UA" w:eastAsia="ru-RU"/>
        </w:rPr>
        <w:t xml:space="preserve"> прикладних навичок є використання смуги перешкод. Високі, похилі або різкі перепади рівнів вимагають від військовослужбовців точності та швидкості реакції. Використання драбин, мотузок, елементів </w:t>
      </w:r>
      <w:r w:rsidR="00B32070">
        <w:rPr>
          <w:rFonts w:eastAsia="Times New Roman"/>
          <w:szCs w:val="28"/>
          <w:lang w:val="uk-UA" w:eastAsia="ru-RU"/>
        </w:rPr>
        <w:t>«</w:t>
      </w:r>
      <w:r w:rsidRPr="00275EC4">
        <w:rPr>
          <w:rFonts w:eastAsia="Times New Roman"/>
          <w:szCs w:val="28"/>
          <w:lang w:val="uk-UA" w:eastAsia="ru-RU"/>
        </w:rPr>
        <w:t>паркуру</w:t>
      </w:r>
      <w:r w:rsidR="00B32070">
        <w:rPr>
          <w:rFonts w:eastAsia="Times New Roman"/>
          <w:szCs w:val="28"/>
          <w:lang w:val="uk-UA" w:eastAsia="ru-RU"/>
        </w:rPr>
        <w:t>»</w:t>
      </w:r>
      <w:r w:rsidRPr="00275EC4">
        <w:rPr>
          <w:rFonts w:eastAsia="Times New Roman"/>
          <w:szCs w:val="28"/>
          <w:lang w:val="uk-UA" w:eastAsia="ru-RU"/>
        </w:rPr>
        <w:t xml:space="preserve"> сприяє </w:t>
      </w:r>
      <w:r w:rsidR="00F8236E">
        <w:rPr>
          <w:rFonts w:eastAsia="Times New Roman"/>
          <w:szCs w:val="28"/>
          <w:lang w:val="uk-UA" w:eastAsia="ru-RU"/>
        </w:rPr>
        <w:t>удосконалення</w:t>
      </w:r>
      <w:r w:rsidRPr="00275EC4">
        <w:rPr>
          <w:rFonts w:eastAsia="Times New Roman"/>
          <w:szCs w:val="28"/>
          <w:lang w:val="uk-UA" w:eastAsia="ru-RU"/>
        </w:rPr>
        <w:t xml:space="preserve"> моторики, витривалості та координації рухів</w:t>
      </w:r>
      <w:r w:rsidR="00AC3F56" w:rsidRPr="00AC3F56">
        <w:rPr>
          <w:rFonts w:eastAsia="Times New Roman"/>
          <w:szCs w:val="28"/>
          <w:lang w:eastAsia="ru-RU"/>
        </w:rPr>
        <w:t xml:space="preserve"> [12]</w:t>
      </w:r>
      <w:r w:rsidRPr="00275EC4">
        <w:rPr>
          <w:rFonts w:eastAsia="Times New Roman"/>
          <w:szCs w:val="28"/>
          <w:lang w:val="uk-UA" w:eastAsia="ru-RU"/>
        </w:rPr>
        <w:t>.</w:t>
      </w:r>
    </w:p>
    <w:p w:rsidR="00CA30FD" w:rsidRDefault="00C76220" w:rsidP="00275EC4">
      <w:pPr>
        <w:spacing w:after="0" w:line="360" w:lineRule="auto"/>
        <w:ind w:left="57" w:firstLine="709"/>
        <w:jc w:val="both"/>
        <w:rPr>
          <w:rFonts w:eastAsia="Times New Roman"/>
          <w:szCs w:val="28"/>
          <w:lang w:val="uk-UA" w:eastAsia="ru-RU"/>
        </w:rPr>
      </w:pPr>
      <w:r>
        <w:rPr>
          <w:rFonts w:eastAsia="Times New Roman"/>
          <w:szCs w:val="28"/>
          <w:lang w:val="uk-UA" w:eastAsia="ru-RU"/>
        </w:rPr>
        <w:t>Під час проведення дослідження з удосконалення</w:t>
      </w:r>
      <w:r w:rsidR="00CA30FD">
        <w:rPr>
          <w:rFonts w:eastAsia="Times New Roman"/>
          <w:szCs w:val="28"/>
          <w:lang w:val="uk-UA" w:eastAsia="ru-RU"/>
        </w:rPr>
        <w:t xml:space="preserve"> прикладних навичок курсантів на заняттях з подолання перешкод та метання гранат</w:t>
      </w:r>
      <w:r w:rsidR="00A87A04">
        <w:rPr>
          <w:rFonts w:eastAsia="Times New Roman"/>
          <w:szCs w:val="28"/>
          <w:lang w:val="uk-UA" w:eastAsia="ru-RU"/>
        </w:rPr>
        <w:t xml:space="preserve"> були</w:t>
      </w:r>
      <w:r w:rsidR="00CA30FD">
        <w:rPr>
          <w:rFonts w:eastAsia="Times New Roman"/>
          <w:szCs w:val="28"/>
          <w:lang w:val="uk-UA" w:eastAsia="ru-RU"/>
        </w:rPr>
        <w:t xml:space="preserve"> використ</w:t>
      </w:r>
      <w:r w:rsidR="00A87A04">
        <w:rPr>
          <w:rFonts w:eastAsia="Times New Roman"/>
          <w:szCs w:val="28"/>
          <w:lang w:val="uk-UA" w:eastAsia="ru-RU"/>
        </w:rPr>
        <w:t>ані</w:t>
      </w:r>
      <w:r w:rsidR="00CA30FD">
        <w:rPr>
          <w:rFonts w:eastAsia="Times New Roman"/>
          <w:szCs w:val="28"/>
          <w:lang w:val="uk-UA" w:eastAsia="ru-RU"/>
        </w:rPr>
        <w:t xml:space="preserve"> нижче наведені методи:</w:t>
      </w:r>
    </w:p>
    <w:p w:rsidR="00852FD8" w:rsidRDefault="00A87A04" w:rsidP="00CA30FD">
      <w:pPr>
        <w:pStyle w:val="a3"/>
        <w:numPr>
          <w:ilvl w:val="0"/>
          <w:numId w:val="20"/>
        </w:numPr>
        <w:spacing w:after="0" w:line="360" w:lineRule="auto"/>
        <w:ind w:left="426"/>
        <w:jc w:val="both"/>
        <w:rPr>
          <w:rFonts w:eastAsia="Times New Roman"/>
          <w:szCs w:val="28"/>
          <w:lang w:val="uk-UA" w:eastAsia="ru-RU"/>
        </w:rPr>
      </w:pPr>
      <w:r>
        <w:rPr>
          <w:rFonts w:eastAsia="Times New Roman"/>
          <w:szCs w:val="28"/>
          <w:lang w:val="uk-UA" w:eastAsia="ru-RU"/>
        </w:rPr>
        <w:t>Безперервний</w:t>
      </w:r>
      <w:r w:rsidR="00CA30FD">
        <w:rPr>
          <w:rFonts w:eastAsia="Times New Roman"/>
          <w:szCs w:val="28"/>
          <w:lang w:val="uk-UA" w:eastAsia="ru-RU"/>
        </w:rPr>
        <w:t xml:space="preserve">: </w:t>
      </w:r>
      <w:r w:rsidR="00622FDF">
        <w:rPr>
          <w:rFonts w:eastAsia="Times New Roman"/>
          <w:szCs w:val="28"/>
          <w:lang w:val="uk-UA" w:eastAsia="ru-RU"/>
        </w:rPr>
        <w:t>застосовується під час проведення підготовчої частини, приведенні організму до</w:t>
      </w:r>
      <w:r w:rsidR="00852FD8">
        <w:rPr>
          <w:rFonts w:eastAsia="Times New Roman"/>
          <w:szCs w:val="28"/>
          <w:lang w:val="uk-UA" w:eastAsia="ru-RU"/>
        </w:rPr>
        <w:t xml:space="preserve"> проведення</w:t>
      </w:r>
      <w:r w:rsidR="00622FDF">
        <w:rPr>
          <w:rFonts w:eastAsia="Times New Roman"/>
          <w:szCs w:val="28"/>
          <w:lang w:val="uk-UA" w:eastAsia="ru-RU"/>
        </w:rPr>
        <w:t xml:space="preserve"> основної частини та відновлення</w:t>
      </w:r>
      <w:r>
        <w:rPr>
          <w:rFonts w:eastAsia="Times New Roman"/>
          <w:szCs w:val="28"/>
          <w:lang w:val="uk-UA" w:eastAsia="ru-RU"/>
        </w:rPr>
        <w:t xml:space="preserve"> після певного навантаження, та виконання безперервної тривалої роботи;</w:t>
      </w:r>
    </w:p>
    <w:p w:rsidR="00852FD8" w:rsidRDefault="00852FD8" w:rsidP="00CA30FD">
      <w:pPr>
        <w:pStyle w:val="a3"/>
        <w:numPr>
          <w:ilvl w:val="0"/>
          <w:numId w:val="20"/>
        </w:numPr>
        <w:spacing w:after="0" w:line="360" w:lineRule="auto"/>
        <w:ind w:left="426"/>
        <w:jc w:val="both"/>
        <w:rPr>
          <w:rFonts w:eastAsia="Times New Roman"/>
          <w:szCs w:val="28"/>
          <w:lang w:val="uk-UA" w:eastAsia="ru-RU"/>
        </w:rPr>
      </w:pPr>
      <w:r>
        <w:rPr>
          <w:rFonts w:eastAsia="Times New Roman"/>
          <w:szCs w:val="28"/>
          <w:lang w:val="uk-UA" w:eastAsia="ru-RU"/>
        </w:rPr>
        <w:t>Повторний: застосовується при подоланні перешкоди певну кількість разів з довготривалим відпочинком, спрямований більше на техніку виконання вправи;</w:t>
      </w:r>
    </w:p>
    <w:p w:rsidR="000B4425" w:rsidRDefault="00852FD8" w:rsidP="00CA30FD">
      <w:pPr>
        <w:pStyle w:val="a3"/>
        <w:numPr>
          <w:ilvl w:val="0"/>
          <w:numId w:val="20"/>
        </w:numPr>
        <w:spacing w:after="0" w:line="360" w:lineRule="auto"/>
        <w:ind w:left="426"/>
        <w:jc w:val="both"/>
        <w:rPr>
          <w:rFonts w:eastAsia="Times New Roman"/>
          <w:szCs w:val="28"/>
          <w:lang w:val="uk-UA" w:eastAsia="ru-RU"/>
        </w:rPr>
      </w:pPr>
      <w:r>
        <w:rPr>
          <w:rFonts w:eastAsia="Times New Roman"/>
          <w:szCs w:val="28"/>
          <w:lang w:val="uk-UA" w:eastAsia="ru-RU"/>
        </w:rPr>
        <w:t xml:space="preserve">Інтервальний: </w:t>
      </w:r>
      <w:r w:rsidR="00CC1629">
        <w:rPr>
          <w:rFonts w:eastAsia="Times New Roman"/>
          <w:szCs w:val="28"/>
          <w:lang w:val="uk-UA" w:eastAsia="ru-RU"/>
        </w:rPr>
        <w:t xml:space="preserve">спрямований на покращення витривалості, подолання окремих декількох перешкод </w:t>
      </w:r>
      <w:r w:rsidR="000B4425">
        <w:rPr>
          <w:rFonts w:eastAsia="Times New Roman"/>
          <w:szCs w:val="28"/>
          <w:lang w:val="uk-UA" w:eastAsia="ru-RU"/>
        </w:rPr>
        <w:t>певну кількість разів з певним інтервалом відпочинку;</w:t>
      </w:r>
    </w:p>
    <w:p w:rsidR="00B03DDC" w:rsidRDefault="00985F00" w:rsidP="00CA30FD">
      <w:pPr>
        <w:pStyle w:val="a3"/>
        <w:numPr>
          <w:ilvl w:val="0"/>
          <w:numId w:val="20"/>
        </w:numPr>
        <w:spacing w:after="0" w:line="360" w:lineRule="auto"/>
        <w:ind w:left="426"/>
        <w:jc w:val="both"/>
        <w:rPr>
          <w:rFonts w:eastAsia="Times New Roman"/>
          <w:szCs w:val="28"/>
          <w:lang w:val="uk-UA" w:eastAsia="ru-RU"/>
        </w:rPr>
      </w:pPr>
      <w:r>
        <w:rPr>
          <w:rFonts w:eastAsia="Times New Roman"/>
          <w:szCs w:val="28"/>
          <w:lang w:val="uk-UA" w:eastAsia="ru-RU"/>
        </w:rPr>
        <w:lastRenderedPageBreak/>
        <w:t>Змагальний: завдяки даному методу, курсанти покращують свої швидкісні якості в</w:t>
      </w:r>
      <w:r w:rsidR="00B03DDC">
        <w:rPr>
          <w:rFonts w:eastAsia="Times New Roman"/>
          <w:szCs w:val="28"/>
          <w:lang w:val="uk-UA" w:eastAsia="ru-RU"/>
        </w:rPr>
        <w:t xml:space="preserve"> техніці подолання</w:t>
      </w:r>
      <w:r>
        <w:rPr>
          <w:rFonts w:eastAsia="Times New Roman"/>
          <w:szCs w:val="28"/>
          <w:lang w:val="uk-UA" w:eastAsia="ru-RU"/>
        </w:rPr>
        <w:t xml:space="preserve"> перешкод,</w:t>
      </w:r>
      <w:r w:rsidR="00B03DDC">
        <w:rPr>
          <w:rFonts w:eastAsia="Times New Roman"/>
          <w:szCs w:val="28"/>
          <w:lang w:val="uk-UA" w:eastAsia="ru-RU"/>
        </w:rPr>
        <w:t xml:space="preserve"> психологічної стійкості, та спеціальної витривалості, шляхом проходження двох чи більше курсантів за напрямками смуги перешкод;</w:t>
      </w:r>
    </w:p>
    <w:p w:rsidR="00CA30FD" w:rsidRPr="00CA30FD" w:rsidRDefault="00B03DDC" w:rsidP="00CA30FD">
      <w:pPr>
        <w:pStyle w:val="a3"/>
        <w:numPr>
          <w:ilvl w:val="0"/>
          <w:numId w:val="20"/>
        </w:numPr>
        <w:spacing w:after="0" w:line="360" w:lineRule="auto"/>
        <w:ind w:left="426"/>
        <w:jc w:val="both"/>
        <w:rPr>
          <w:rFonts w:eastAsia="Times New Roman"/>
          <w:szCs w:val="28"/>
          <w:lang w:val="uk-UA" w:eastAsia="ru-RU"/>
        </w:rPr>
      </w:pPr>
      <w:r>
        <w:rPr>
          <w:rFonts w:eastAsia="Times New Roman"/>
          <w:szCs w:val="28"/>
          <w:lang w:val="uk-UA" w:eastAsia="ru-RU"/>
        </w:rPr>
        <w:t xml:space="preserve">Контрольний: з метою перевірки рівня фізичної та технічної підготовленості курсанта на занятті, шляхом проходження смуги перешкоди на час. </w:t>
      </w:r>
      <w:r w:rsidR="00985F00">
        <w:rPr>
          <w:rFonts w:eastAsia="Times New Roman"/>
          <w:szCs w:val="28"/>
          <w:lang w:val="uk-UA" w:eastAsia="ru-RU"/>
        </w:rPr>
        <w:t xml:space="preserve">   </w:t>
      </w:r>
      <w:r w:rsidR="00622FDF">
        <w:rPr>
          <w:rFonts w:eastAsia="Times New Roman"/>
          <w:szCs w:val="28"/>
          <w:lang w:val="uk-UA" w:eastAsia="ru-RU"/>
        </w:rPr>
        <w:t xml:space="preserve">  </w:t>
      </w:r>
      <w:r w:rsidR="00CA30FD">
        <w:rPr>
          <w:rFonts w:eastAsia="Times New Roman"/>
          <w:szCs w:val="28"/>
          <w:lang w:val="uk-UA" w:eastAsia="ru-RU"/>
        </w:rPr>
        <w:t xml:space="preserve"> </w:t>
      </w:r>
    </w:p>
    <w:p w:rsidR="00C178E3" w:rsidRDefault="00275EC4" w:rsidP="00275EC4">
      <w:pPr>
        <w:spacing w:after="0" w:line="360" w:lineRule="auto"/>
        <w:ind w:left="57" w:firstLine="709"/>
        <w:jc w:val="both"/>
        <w:rPr>
          <w:rFonts w:eastAsia="Times New Roman"/>
          <w:szCs w:val="28"/>
          <w:lang w:val="uk-UA" w:eastAsia="ru-RU"/>
        </w:rPr>
      </w:pPr>
      <w:r w:rsidRPr="00275EC4">
        <w:rPr>
          <w:rFonts w:eastAsia="Times New Roman"/>
          <w:szCs w:val="28"/>
          <w:lang w:val="uk-UA" w:eastAsia="ru-RU"/>
        </w:rPr>
        <w:t>Метання гранат вимагає від військовослужбовців не тільки сили, а й влучності. Методика підготовки метання гранати зазвичай включає вправи з підготовки до кидка, замаху і техніки доведення гранати до цілі. Тренування включає в себе елементи вибору правильного положення тіла, а також формування м'язової пам'яті для точного кидка в різних ситуаціях.</w:t>
      </w:r>
    </w:p>
    <w:p w:rsidR="00275EC4" w:rsidRPr="00275EC4" w:rsidRDefault="00275EC4" w:rsidP="00275EC4">
      <w:pPr>
        <w:spacing w:after="0" w:line="360" w:lineRule="auto"/>
        <w:ind w:left="57" w:firstLine="709"/>
        <w:jc w:val="both"/>
        <w:rPr>
          <w:rFonts w:eastAsia="Times New Roman"/>
          <w:szCs w:val="28"/>
          <w:lang w:val="uk-UA" w:eastAsia="ru-RU"/>
        </w:rPr>
      </w:pPr>
      <w:r w:rsidRPr="00275EC4">
        <w:rPr>
          <w:rFonts w:eastAsia="Times New Roman"/>
          <w:szCs w:val="28"/>
          <w:lang w:val="uk-UA" w:eastAsia="ru-RU"/>
        </w:rPr>
        <w:t xml:space="preserve">Сучасні технології, такі як симулятори та віртуальна реальність, також використовуються для </w:t>
      </w:r>
      <w:r w:rsidR="00F8236E">
        <w:rPr>
          <w:rFonts w:eastAsia="Times New Roman"/>
          <w:szCs w:val="28"/>
          <w:lang w:val="uk-UA" w:eastAsia="ru-RU"/>
        </w:rPr>
        <w:t>удосконалення</w:t>
      </w:r>
      <w:r w:rsidRPr="00275EC4">
        <w:rPr>
          <w:rFonts w:eastAsia="Times New Roman"/>
          <w:szCs w:val="28"/>
          <w:lang w:val="uk-UA" w:eastAsia="ru-RU"/>
        </w:rPr>
        <w:t xml:space="preserve"> прикладних навичок. Симуляційні середовища можуть відтворювати реальні умови, дозволяючи військовослужбовцям трену</w:t>
      </w:r>
      <w:r>
        <w:rPr>
          <w:rFonts w:eastAsia="Times New Roman"/>
          <w:szCs w:val="28"/>
          <w:lang w:val="uk-UA" w:eastAsia="ru-RU"/>
        </w:rPr>
        <w:t>ватися в безпечному середовищі.</w:t>
      </w:r>
    </w:p>
    <w:p w:rsidR="00275EC4" w:rsidRDefault="00275EC4" w:rsidP="00275EC4">
      <w:pPr>
        <w:spacing w:after="0" w:line="360" w:lineRule="auto"/>
        <w:ind w:left="57" w:firstLine="709"/>
        <w:jc w:val="both"/>
        <w:rPr>
          <w:rFonts w:eastAsia="Times New Roman"/>
          <w:szCs w:val="28"/>
          <w:lang w:val="uk-UA" w:eastAsia="ru-RU"/>
        </w:rPr>
      </w:pPr>
      <w:r w:rsidRPr="00275EC4">
        <w:rPr>
          <w:rFonts w:eastAsia="Times New Roman"/>
          <w:szCs w:val="28"/>
          <w:lang w:val="uk-UA" w:eastAsia="ru-RU"/>
        </w:rPr>
        <w:t>Загалом, комбінація фізичних тренувань, елементів перешкод, спеціальних технік та сучасних технологій робить навчання військовослужбовців ефек</w:t>
      </w:r>
      <w:bookmarkStart w:id="4" w:name="_GoBack"/>
      <w:bookmarkEnd w:id="4"/>
      <w:r w:rsidRPr="00275EC4">
        <w:rPr>
          <w:rFonts w:eastAsia="Times New Roman"/>
          <w:szCs w:val="28"/>
          <w:lang w:val="uk-UA" w:eastAsia="ru-RU"/>
        </w:rPr>
        <w:t>тивним та відповідальним завданням. Ці методи дозволяють не лише розвивати необхідні навички, але й підготовлювати особовий склад до викликів, які можуть виникнути в умовах реального бойового середовища.</w:t>
      </w:r>
    </w:p>
    <w:p w:rsidR="00275EC4" w:rsidRPr="00275EC4" w:rsidRDefault="00275EC4" w:rsidP="00275EC4">
      <w:pPr>
        <w:spacing w:after="0" w:line="360" w:lineRule="auto"/>
        <w:ind w:left="57" w:firstLine="709"/>
        <w:jc w:val="both"/>
        <w:rPr>
          <w:rFonts w:eastAsia="Times New Roman"/>
          <w:szCs w:val="28"/>
          <w:lang w:val="uk-UA" w:eastAsia="ru-RU"/>
        </w:rPr>
      </w:pPr>
      <w:r w:rsidRPr="00275EC4">
        <w:rPr>
          <w:rFonts w:eastAsia="Times New Roman"/>
          <w:szCs w:val="28"/>
          <w:lang w:val="uk-UA" w:eastAsia="ru-RU"/>
        </w:rPr>
        <w:t>Сучасні підходи включають:</w:t>
      </w:r>
    </w:p>
    <w:p w:rsidR="00275EC4" w:rsidRPr="00EE65E7" w:rsidRDefault="00275EC4" w:rsidP="00EE65E7">
      <w:pPr>
        <w:pStyle w:val="a3"/>
        <w:numPr>
          <w:ilvl w:val="0"/>
          <w:numId w:val="19"/>
        </w:numPr>
        <w:spacing w:after="0" w:line="360" w:lineRule="auto"/>
        <w:ind w:left="426"/>
        <w:jc w:val="both"/>
        <w:rPr>
          <w:rFonts w:eastAsia="Times New Roman"/>
          <w:szCs w:val="28"/>
          <w:lang w:val="uk-UA" w:eastAsia="ru-RU"/>
        </w:rPr>
      </w:pPr>
      <w:r w:rsidRPr="00EE65E7">
        <w:rPr>
          <w:rFonts w:eastAsia="Times New Roman"/>
          <w:szCs w:val="28"/>
          <w:lang w:val="uk-UA" w:eastAsia="ru-RU"/>
        </w:rPr>
        <w:t>Інтерактивні тренажери:</w:t>
      </w:r>
    </w:p>
    <w:p w:rsidR="00275EC4" w:rsidRPr="00275EC4" w:rsidRDefault="00275EC4" w:rsidP="00275EC4">
      <w:pPr>
        <w:spacing w:after="0" w:line="360" w:lineRule="auto"/>
        <w:ind w:left="57" w:firstLine="709"/>
        <w:jc w:val="both"/>
        <w:rPr>
          <w:rFonts w:eastAsia="Times New Roman"/>
          <w:szCs w:val="28"/>
          <w:lang w:val="uk-UA" w:eastAsia="ru-RU"/>
        </w:rPr>
      </w:pPr>
      <w:r w:rsidRPr="00275EC4">
        <w:rPr>
          <w:rFonts w:eastAsia="Times New Roman"/>
          <w:szCs w:val="28"/>
          <w:lang w:val="uk-UA" w:eastAsia="ru-RU"/>
        </w:rPr>
        <w:t>Використання інтерактивних тренажерів, оснащених різноманітними датчиками та системами аудіо- та візуального зворотного зв’язку, дозволяє військовослужбовцям відчути реальні умови</w:t>
      </w:r>
      <w:r>
        <w:rPr>
          <w:rFonts w:eastAsia="Times New Roman"/>
          <w:szCs w:val="28"/>
          <w:lang w:val="uk-UA" w:eastAsia="ru-RU"/>
        </w:rPr>
        <w:t xml:space="preserve"> та проаналізувати свою роботу.</w:t>
      </w:r>
    </w:p>
    <w:p w:rsidR="00275EC4" w:rsidRPr="00B45475" w:rsidRDefault="00275EC4" w:rsidP="00B45475">
      <w:pPr>
        <w:pStyle w:val="a3"/>
        <w:numPr>
          <w:ilvl w:val="0"/>
          <w:numId w:val="19"/>
        </w:numPr>
        <w:spacing w:after="0" w:line="360" w:lineRule="auto"/>
        <w:ind w:left="426"/>
        <w:jc w:val="both"/>
        <w:rPr>
          <w:rFonts w:eastAsia="Times New Roman"/>
          <w:szCs w:val="28"/>
          <w:lang w:val="uk-UA" w:eastAsia="ru-RU"/>
        </w:rPr>
      </w:pPr>
      <w:r w:rsidRPr="00B45475">
        <w:rPr>
          <w:rFonts w:eastAsia="Times New Roman"/>
          <w:szCs w:val="28"/>
          <w:lang w:val="uk-UA" w:eastAsia="ru-RU"/>
        </w:rPr>
        <w:t>Віртуальна реальність (VR):</w:t>
      </w:r>
    </w:p>
    <w:p w:rsidR="00275EC4" w:rsidRPr="00275EC4" w:rsidRDefault="00275EC4" w:rsidP="00275EC4">
      <w:pPr>
        <w:spacing w:after="0" w:line="360" w:lineRule="auto"/>
        <w:ind w:left="57" w:firstLine="709"/>
        <w:jc w:val="both"/>
        <w:rPr>
          <w:rFonts w:eastAsia="Times New Roman"/>
          <w:szCs w:val="28"/>
          <w:lang w:val="uk-UA" w:eastAsia="ru-RU"/>
        </w:rPr>
      </w:pPr>
      <w:r w:rsidRPr="00275EC4">
        <w:rPr>
          <w:rFonts w:eastAsia="Times New Roman"/>
          <w:szCs w:val="28"/>
          <w:lang w:val="uk-UA" w:eastAsia="ru-RU"/>
        </w:rPr>
        <w:t xml:space="preserve">Системи віртуальної реальності дають змогу створити середовище навчання з ефектом занурення, де військовослужбовець може взаємодіяти з </w:t>
      </w:r>
      <w:r w:rsidRPr="00275EC4">
        <w:rPr>
          <w:rFonts w:eastAsia="Times New Roman"/>
          <w:szCs w:val="28"/>
          <w:lang w:val="uk-UA" w:eastAsia="ru-RU"/>
        </w:rPr>
        <w:lastRenderedPageBreak/>
        <w:t>віртуальними об’єктами та ситуаціями, реалістично імітуючи процеси подолання перешкод та метання гранат.</w:t>
      </w:r>
    </w:p>
    <w:p w:rsidR="00275EC4" w:rsidRPr="00B45475" w:rsidRDefault="00275EC4" w:rsidP="00B45475">
      <w:pPr>
        <w:pStyle w:val="a3"/>
        <w:numPr>
          <w:ilvl w:val="0"/>
          <w:numId w:val="19"/>
        </w:numPr>
        <w:spacing w:after="0" w:line="360" w:lineRule="auto"/>
        <w:ind w:left="426"/>
        <w:jc w:val="both"/>
        <w:rPr>
          <w:rFonts w:eastAsia="Times New Roman"/>
          <w:szCs w:val="28"/>
          <w:lang w:val="uk-UA" w:eastAsia="ru-RU"/>
        </w:rPr>
      </w:pPr>
      <w:r w:rsidRPr="00B45475">
        <w:rPr>
          <w:rFonts w:eastAsia="Times New Roman"/>
          <w:szCs w:val="28"/>
          <w:lang w:val="uk-UA" w:eastAsia="ru-RU"/>
        </w:rPr>
        <w:t>Біометричні системи:</w:t>
      </w:r>
    </w:p>
    <w:p w:rsidR="00275EC4" w:rsidRPr="00275EC4" w:rsidRDefault="00275EC4" w:rsidP="00275EC4">
      <w:pPr>
        <w:spacing w:after="0" w:line="360" w:lineRule="auto"/>
        <w:ind w:left="57" w:firstLine="709"/>
        <w:jc w:val="both"/>
        <w:rPr>
          <w:rFonts w:eastAsia="Times New Roman"/>
          <w:szCs w:val="28"/>
          <w:lang w:val="uk-UA" w:eastAsia="ru-RU"/>
        </w:rPr>
      </w:pPr>
      <w:r w:rsidRPr="00275EC4">
        <w:rPr>
          <w:rFonts w:eastAsia="Times New Roman"/>
          <w:szCs w:val="28"/>
          <w:lang w:val="uk-UA" w:eastAsia="ru-RU"/>
        </w:rPr>
        <w:t xml:space="preserve">Застосування біометричних систем моніторингу фізичних показників військовослужбовців (пульс, дихання, температура) дозволяє адаптувати навчання для оптимального </w:t>
      </w:r>
      <w:r w:rsidR="00F8236E">
        <w:rPr>
          <w:rFonts w:eastAsia="Times New Roman"/>
          <w:szCs w:val="28"/>
          <w:lang w:val="uk-UA" w:eastAsia="ru-RU"/>
        </w:rPr>
        <w:t>удосконалення</w:t>
      </w:r>
      <w:r w:rsidRPr="00275EC4">
        <w:rPr>
          <w:rFonts w:eastAsia="Times New Roman"/>
          <w:szCs w:val="28"/>
          <w:lang w:val="uk-UA" w:eastAsia="ru-RU"/>
        </w:rPr>
        <w:t xml:space="preserve"> фізичних і психічних навичок.</w:t>
      </w:r>
    </w:p>
    <w:p w:rsidR="00275EC4" w:rsidRPr="00B45475" w:rsidRDefault="00275EC4" w:rsidP="00B45475">
      <w:pPr>
        <w:pStyle w:val="a3"/>
        <w:numPr>
          <w:ilvl w:val="0"/>
          <w:numId w:val="19"/>
        </w:numPr>
        <w:spacing w:after="0" w:line="360" w:lineRule="auto"/>
        <w:ind w:left="426"/>
        <w:jc w:val="both"/>
        <w:rPr>
          <w:rFonts w:eastAsia="Times New Roman"/>
          <w:szCs w:val="28"/>
          <w:lang w:val="uk-UA" w:eastAsia="ru-RU"/>
        </w:rPr>
      </w:pPr>
      <w:r w:rsidRPr="00B45475">
        <w:rPr>
          <w:rFonts w:eastAsia="Times New Roman"/>
          <w:szCs w:val="28"/>
          <w:lang w:val="uk-UA" w:eastAsia="ru-RU"/>
        </w:rPr>
        <w:t>Симуляції реальних сценаріїв:</w:t>
      </w:r>
    </w:p>
    <w:p w:rsidR="00275EC4" w:rsidRPr="00275EC4" w:rsidRDefault="00275EC4" w:rsidP="00275EC4">
      <w:pPr>
        <w:spacing w:after="0" w:line="360" w:lineRule="auto"/>
        <w:ind w:left="57" w:firstLine="709"/>
        <w:jc w:val="both"/>
        <w:rPr>
          <w:rFonts w:eastAsia="Times New Roman"/>
          <w:szCs w:val="28"/>
          <w:lang w:val="uk-UA" w:eastAsia="ru-RU"/>
        </w:rPr>
      </w:pPr>
      <w:r w:rsidRPr="00275EC4">
        <w:rPr>
          <w:rFonts w:eastAsia="Times New Roman"/>
          <w:szCs w:val="28"/>
          <w:lang w:val="uk-UA" w:eastAsia="ru-RU"/>
        </w:rPr>
        <w:t>Спеціально розроблені симуляції реальних бойових дій допомагають військовослужбовцям розвивати тактичне мислення та приймати ефективні рішення в стресових умовах.</w:t>
      </w:r>
    </w:p>
    <w:p w:rsidR="00275EC4" w:rsidRPr="00B45475" w:rsidRDefault="00275EC4" w:rsidP="00B45475">
      <w:pPr>
        <w:pStyle w:val="a3"/>
        <w:numPr>
          <w:ilvl w:val="0"/>
          <w:numId w:val="19"/>
        </w:numPr>
        <w:spacing w:after="0" w:line="360" w:lineRule="auto"/>
        <w:ind w:left="426"/>
        <w:jc w:val="both"/>
        <w:rPr>
          <w:rFonts w:eastAsia="Times New Roman"/>
          <w:szCs w:val="28"/>
          <w:lang w:val="uk-UA" w:eastAsia="ru-RU"/>
        </w:rPr>
      </w:pPr>
      <w:r w:rsidRPr="00B45475">
        <w:rPr>
          <w:rFonts w:eastAsia="Times New Roman"/>
          <w:szCs w:val="28"/>
          <w:lang w:val="uk-UA" w:eastAsia="ru-RU"/>
        </w:rPr>
        <w:t>Елементи групового навчання:</w:t>
      </w:r>
    </w:p>
    <w:p w:rsidR="00275EC4" w:rsidRPr="00275EC4" w:rsidRDefault="00275EC4" w:rsidP="00275EC4">
      <w:pPr>
        <w:spacing w:after="0" w:line="360" w:lineRule="auto"/>
        <w:ind w:left="57" w:firstLine="709"/>
        <w:jc w:val="both"/>
        <w:rPr>
          <w:rFonts w:eastAsia="Times New Roman"/>
          <w:szCs w:val="28"/>
          <w:lang w:val="uk-UA" w:eastAsia="ru-RU"/>
        </w:rPr>
      </w:pPr>
      <w:r w:rsidRPr="00275EC4">
        <w:rPr>
          <w:rFonts w:eastAsia="Times New Roman"/>
          <w:szCs w:val="28"/>
          <w:lang w:val="uk-UA" w:eastAsia="ru-RU"/>
        </w:rPr>
        <w:t>Врахування групових взаємодій і тактичних комунікацій у навчальних програмах сприяє формуванню згуртованості та взаєморозуміння військовослужбовців</w:t>
      </w:r>
      <w:r w:rsidR="00AC3F56" w:rsidRPr="00AC3F56">
        <w:rPr>
          <w:rFonts w:eastAsia="Times New Roman"/>
          <w:szCs w:val="28"/>
          <w:lang w:val="uk-UA" w:eastAsia="ru-RU"/>
        </w:rPr>
        <w:t xml:space="preserve"> [19]</w:t>
      </w:r>
      <w:r w:rsidRPr="00275EC4">
        <w:rPr>
          <w:rFonts w:eastAsia="Times New Roman"/>
          <w:szCs w:val="28"/>
          <w:lang w:val="uk-UA" w:eastAsia="ru-RU"/>
        </w:rPr>
        <w:t>.</w:t>
      </w:r>
    </w:p>
    <w:p w:rsidR="00471FD2" w:rsidRPr="00E73DC5" w:rsidRDefault="00471FD2" w:rsidP="00471FD2">
      <w:pPr>
        <w:spacing w:after="0" w:line="360" w:lineRule="auto"/>
        <w:ind w:firstLine="709"/>
        <w:jc w:val="both"/>
        <w:rPr>
          <w:rFonts w:eastAsia="Times New Roman"/>
          <w:szCs w:val="28"/>
          <w:lang w:val="uk-UA" w:eastAsia="ru-RU"/>
        </w:rPr>
      </w:pPr>
      <w:r>
        <w:rPr>
          <w:rFonts w:eastAsia="Times New Roman"/>
          <w:szCs w:val="28"/>
          <w:lang w:val="uk-UA" w:eastAsia="ru-RU"/>
        </w:rPr>
        <w:t>Перешкода «штурмова сітка»</w:t>
      </w:r>
      <w:r w:rsidRPr="00E73DC5">
        <w:rPr>
          <w:rFonts w:eastAsia="Times New Roman"/>
          <w:szCs w:val="28"/>
          <w:lang w:val="uk-UA" w:eastAsia="ru-RU"/>
        </w:rPr>
        <w:t xml:space="preserve"> призначена для тренування та відпрацювання дій механізованих, аеромобільних, розвідувальних, гірсько-штурмових підрозділів, а також підрозділів морської піхоти та спеціального призначення. Перешкода повинна мати висоту не менше 4 м та ширину, достатню для зручного розташування двох військовослужбовців.</w:t>
      </w:r>
    </w:p>
    <w:p w:rsidR="00471FD2" w:rsidRPr="00E73DC5" w:rsidRDefault="00471FD2" w:rsidP="00471FD2">
      <w:pPr>
        <w:spacing w:after="0" w:line="360" w:lineRule="auto"/>
        <w:ind w:firstLine="709"/>
        <w:jc w:val="both"/>
        <w:rPr>
          <w:rFonts w:eastAsia="Times New Roman"/>
          <w:szCs w:val="28"/>
          <w:lang w:val="uk-UA" w:eastAsia="ru-RU"/>
        </w:rPr>
      </w:pPr>
      <w:r>
        <w:rPr>
          <w:rFonts w:eastAsia="Times New Roman"/>
          <w:szCs w:val="28"/>
          <w:lang w:val="uk-UA" w:eastAsia="ru-RU"/>
        </w:rPr>
        <w:t xml:space="preserve">Процедура подолання полягає у залізанні </w:t>
      </w:r>
      <w:r w:rsidRPr="00E73DC5">
        <w:rPr>
          <w:rFonts w:eastAsia="Times New Roman"/>
          <w:szCs w:val="28"/>
          <w:lang w:val="uk-UA" w:eastAsia="ru-RU"/>
        </w:rPr>
        <w:t>по штурмовій (вантажній) сітці до верхньої точки, перелазі через балку на інший бік та спуску вниз. Спосіб лазіння є довільним, але для підйому по сітці важливо взятися однією рукою за верхню перетинку, а іншою – на рівні грудей, ставлячи одну ногу на нижню перетинку. Зрештою, випрямляючи ногу, слід перехопитися лівою рукою за перетинку вище від правої, поставивши при цьому праву ногу на наступну перетинку</w:t>
      </w:r>
      <w:r w:rsidRPr="00AC3F56">
        <w:rPr>
          <w:rFonts w:eastAsia="Times New Roman"/>
          <w:szCs w:val="28"/>
          <w:lang w:eastAsia="ru-RU"/>
        </w:rPr>
        <w:t xml:space="preserve"> [18]</w:t>
      </w:r>
      <w:r w:rsidRPr="00E73DC5">
        <w:rPr>
          <w:rFonts w:eastAsia="Times New Roman"/>
          <w:szCs w:val="28"/>
          <w:lang w:val="uk-UA" w:eastAsia="ru-RU"/>
        </w:rPr>
        <w:t>.</w:t>
      </w:r>
    </w:p>
    <w:p w:rsidR="00471FD2" w:rsidRPr="00E73DC5" w:rsidRDefault="00471FD2" w:rsidP="00471FD2">
      <w:pPr>
        <w:spacing w:after="0" w:line="360" w:lineRule="auto"/>
        <w:ind w:firstLine="709"/>
        <w:jc w:val="both"/>
        <w:rPr>
          <w:rFonts w:eastAsia="Times New Roman"/>
          <w:szCs w:val="28"/>
          <w:lang w:val="uk-UA" w:eastAsia="ru-RU"/>
        </w:rPr>
      </w:pPr>
      <w:r w:rsidRPr="00E73DC5">
        <w:rPr>
          <w:rFonts w:eastAsia="Times New Roman"/>
          <w:szCs w:val="28"/>
          <w:lang w:val="uk-UA" w:eastAsia="ru-RU"/>
        </w:rPr>
        <w:t xml:space="preserve">Процес відбувається по черзі, змінюючи положення рук і ніг для підйому. Під час спуску, робота рук і ніг виконується у зворотній послідовності. Важливо враховувати, що перешкода створена так, щоб навчати військовослужбовців ефективно та безпечно </w:t>
      </w:r>
      <w:r>
        <w:rPr>
          <w:rFonts w:eastAsia="Times New Roman"/>
          <w:szCs w:val="28"/>
          <w:lang w:val="uk-UA" w:eastAsia="ru-RU"/>
        </w:rPr>
        <w:t>долати</w:t>
      </w:r>
      <w:r w:rsidRPr="00E73DC5">
        <w:rPr>
          <w:rFonts w:eastAsia="Times New Roman"/>
          <w:szCs w:val="28"/>
          <w:lang w:val="uk-UA" w:eastAsia="ru-RU"/>
        </w:rPr>
        <w:t xml:space="preserve"> її, розвиваючи </w:t>
      </w:r>
      <w:r w:rsidRPr="00E73DC5">
        <w:rPr>
          <w:rFonts w:eastAsia="Times New Roman"/>
          <w:szCs w:val="28"/>
          <w:lang w:val="uk-UA" w:eastAsia="ru-RU"/>
        </w:rPr>
        <w:lastRenderedPageBreak/>
        <w:t>необхідні навички для виконання службових обов'язків в умовах воєнного конфлікту.</w:t>
      </w:r>
    </w:p>
    <w:p w:rsidR="00471FD2" w:rsidRDefault="00471FD2" w:rsidP="00471FD2">
      <w:pPr>
        <w:spacing w:after="0" w:line="360" w:lineRule="auto"/>
        <w:jc w:val="both"/>
        <w:rPr>
          <w:rFonts w:eastAsia="Times New Roman"/>
          <w:szCs w:val="28"/>
          <w:lang w:val="uk-UA" w:eastAsia="ru-RU"/>
        </w:rPr>
      </w:pPr>
    </w:p>
    <w:p w:rsidR="00471FD2" w:rsidRDefault="00471FD2" w:rsidP="00471FD2">
      <w:pPr>
        <w:spacing w:after="0" w:line="360" w:lineRule="auto"/>
        <w:jc w:val="both"/>
        <w:rPr>
          <w:rFonts w:eastAsia="Times New Roman"/>
          <w:szCs w:val="28"/>
          <w:lang w:val="uk-UA" w:eastAsia="ru-RU"/>
        </w:rPr>
      </w:pPr>
      <w:r>
        <w:rPr>
          <w:noProof/>
          <w:lang w:eastAsia="ru-RU"/>
        </w:rPr>
        <w:drawing>
          <wp:inline distT="0" distB="0" distL="0" distR="0" wp14:anchorId="3C4A1053" wp14:editId="00612409">
            <wp:extent cx="6007100" cy="21068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095" t="36955" r="16385" b="35404"/>
                    <a:stretch/>
                  </pic:blipFill>
                  <pic:spPr bwMode="auto">
                    <a:xfrm>
                      <a:off x="0" y="0"/>
                      <a:ext cx="6036608" cy="2117244"/>
                    </a:xfrm>
                    <a:prstGeom prst="rect">
                      <a:avLst/>
                    </a:prstGeom>
                    <a:ln>
                      <a:noFill/>
                    </a:ln>
                    <a:extLst>
                      <a:ext uri="{53640926-AAD7-44D8-BBD7-CCE9431645EC}">
                        <a14:shadowObscured xmlns:a14="http://schemas.microsoft.com/office/drawing/2010/main"/>
                      </a:ext>
                    </a:extLst>
                  </pic:spPr>
                </pic:pic>
              </a:graphicData>
            </a:graphic>
          </wp:inline>
        </w:drawing>
      </w:r>
    </w:p>
    <w:p w:rsidR="00471FD2" w:rsidRPr="00885D6C" w:rsidRDefault="00471FD2" w:rsidP="00471FD2">
      <w:pPr>
        <w:spacing w:after="0" w:line="360" w:lineRule="auto"/>
        <w:jc w:val="center"/>
        <w:rPr>
          <w:rFonts w:eastAsia="Times New Roman"/>
          <w:b/>
          <w:szCs w:val="28"/>
          <w:lang w:val="uk-UA" w:eastAsia="ru-RU"/>
        </w:rPr>
      </w:pPr>
      <w:r w:rsidRPr="00885D6C">
        <w:rPr>
          <w:rFonts w:eastAsia="Times New Roman"/>
          <w:b/>
          <w:szCs w:val="28"/>
          <w:lang w:val="uk-UA" w:eastAsia="ru-RU"/>
        </w:rPr>
        <w:t>Рис. 2.1. Подолання штурмової сітки</w:t>
      </w:r>
    </w:p>
    <w:p w:rsidR="00471FD2" w:rsidRPr="00A92164" w:rsidRDefault="00471FD2" w:rsidP="00471FD2">
      <w:pPr>
        <w:spacing w:after="0" w:line="360" w:lineRule="auto"/>
        <w:ind w:firstLine="709"/>
        <w:jc w:val="both"/>
        <w:rPr>
          <w:rFonts w:eastAsia="Times New Roman"/>
          <w:szCs w:val="28"/>
          <w:lang w:val="uk-UA" w:eastAsia="ru-RU"/>
        </w:rPr>
      </w:pPr>
    </w:p>
    <w:p w:rsidR="00471FD2" w:rsidRDefault="00471FD2" w:rsidP="00471FD2">
      <w:pPr>
        <w:spacing w:after="0" w:line="360" w:lineRule="auto"/>
        <w:ind w:firstLine="709"/>
        <w:jc w:val="both"/>
        <w:rPr>
          <w:rFonts w:eastAsia="Times New Roman"/>
          <w:szCs w:val="28"/>
          <w:lang w:val="uk-UA" w:eastAsia="ru-RU"/>
        </w:rPr>
      </w:pPr>
      <w:r w:rsidRPr="00A023D5">
        <w:rPr>
          <w:rFonts w:eastAsia="Times New Roman"/>
          <w:szCs w:val="28"/>
          <w:lang w:val="uk-UA" w:eastAsia="ru-RU"/>
        </w:rPr>
        <w:t xml:space="preserve">Використовується переважно для проведення тренувань та відпрацювання тактичних дій механізованими, танковими, аеромобільними, розвідувальними, гірсько-штурмовими підрозділами, а також підрозділами берегової оборони, морської піхоти та спеціального призначення. </w:t>
      </w:r>
    </w:p>
    <w:p w:rsidR="00471FD2" w:rsidRPr="00A023D5" w:rsidRDefault="00471FD2" w:rsidP="00471FD2">
      <w:pPr>
        <w:spacing w:after="0" w:line="360" w:lineRule="auto"/>
        <w:ind w:firstLine="709"/>
        <w:jc w:val="both"/>
        <w:rPr>
          <w:rFonts w:eastAsia="Times New Roman"/>
          <w:szCs w:val="28"/>
          <w:lang w:val="uk-UA" w:eastAsia="ru-RU"/>
        </w:rPr>
      </w:pPr>
      <w:r w:rsidRPr="00A023D5">
        <w:rPr>
          <w:rFonts w:eastAsia="Times New Roman"/>
          <w:szCs w:val="28"/>
          <w:lang w:val="uk-UA" w:eastAsia="ru-RU"/>
        </w:rPr>
        <w:t>Ця методика дозволяє ефективно підготувати військовослужбовців до реальних сценаріїв бойових дій та розвивати їх прикладні навички у різн</w:t>
      </w:r>
      <w:r>
        <w:rPr>
          <w:rFonts w:eastAsia="Times New Roman"/>
          <w:szCs w:val="28"/>
          <w:lang w:val="uk-UA" w:eastAsia="ru-RU"/>
        </w:rPr>
        <w:t>оманітних військових ситуаціях</w:t>
      </w:r>
      <w:r w:rsidRPr="00AC3F56">
        <w:rPr>
          <w:rFonts w:eastAsia="Times New Roman"/>
          <w:szCs w:val="28"/>
          <w:lang w:val="uk-UA" w:eastAsia="ru-RU"/>
        </w:rPr>
        <w:t xml:space="preserve"> [19]</w:t>
      </w:r>
      <w:r>
        <w:rPr>
          <w:rFonts w:eastAsia="Times New Roman"/>
          <w:szCs w:val="28"/>
          <w:lang w:val="uk-UA" w:eastAsia="ru-RU"/>
        </w:rPr>
        <w:t>.</w:t>
      </w:r>
    </w:p>
    <w:p w:rsidR="00471FD2" w:rsidRDefault="00471FD2" w:rsidP="00471FD2">
      <w:pPr>
        <w:spacing w:after="0" w:line="360" w:lineRule="auto"/>
        <w:ind w:firstLine="709"/>
        <w:jc w:val="both"/>
        <w:rPr>
          <w:rFonts w:eastAsia="Times New Roman"/>
          <w:szCs w:val="28"/>
          <w:lang w:val="uk-UA" w:eastAsia="ru-RU"/>
        </w:rPr>
      </w:pPr>
      <w:r w:rsidRPr="00A023D5">
        <w:rPr>
          <w:rFonts w:eastAsia="Times New Roman"/>
          <w:szCs w:val="28"/>
          <w:lang w:val="uk-UA" w:eastAsia="ru-RU"/>
        </w:rPr>
        <w:t>Процедура тренувань включає в себе подолання різних перешкод, розвиток тактичного мислення, командного взаємодії та роботи в умовах обмежених ресурсів. Використання цієї методики дозволяє забезпечити військовослужбовців усім необхідним для успішного виконання завдань у складних та різноманітних бойових умовах.</w:t>
      </w:r>
    </w:p>
    <w:p w:rsidR="00471FD2" w:rsidRPr="00A023D5" w:rsidRDefault="00471FD2" w:rsidP="00471FD2">
      <w:pPr>
        <w:spacing w:after="0" w:line="360" w:lineRule="auto"/>
        <w:ind w:firstLine="709"/>
        <w:jc w:val="both"/>
        <w:rPr>
          <w:rFonts w:eastAsia="Times New Roman"/>
          <w:szCs w:val="28"/>
          <w:lang w:val="uk-UA" w:eastAsia="ru-RU"/>
        </w:rPr>
      </w:pPr>
    </w:p>
    <w:p w:rsidR="00471FD2" w:rsidRDefault="00471FD2" w:rsidP="00471FD2">
      <w:pPr>
        <w:spacing w:after="0" w:line="360" w:lineRule="auto"/>
        <w:jc w:val="both"/>
        <w:rPr>
          <w:rFonts w:eastAsia="Times New Roman"/>
          <w:szCs w:val="28"/>
          <w:lang w:val="uk-UA" w:eastAsia="ru-RU"/>
        </w:rPr>
      </w:pPr>
      <w:r>
        <w:rPr>
          <w:noProof/>
          <w:lang w:eastAsia="ru-RU"/>
        </w:rPr>
        <w:lastRenderedPageBreak/>
        <w:drawing>
          <wp:inline distT="0" distB="0" distL="0" distR="0" wp14:anchorId="29B0259E" wp14:editId="659FE8A7">
            <wp:extent cx="5932487" cy="31065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263" t="27641" r="17737" b="25789"/>
                    <a:stretch/>
                  </pic:blipFill>
                  <pic:spPr bwMode="auto">
                    <a:xfrm>
                      <a:off x="0" y="0"/>
                      <a:ext cx="5968114" cy="3125196"/>
                    </a:xfrm>
                    <a:prstGeom prst="rect">
                      <a:avLst/>
                    </a:prstGeom>
                    <a:ln>
                      <a:noFill/>
                    </a:ln>
                    <a:extLst>
                      <a:ext uri="{53640926-AAD7-44D8-BBD7-CCE9431645EC}">
                        <a14:shadowObscured xmlns:a14="http://schemas.microsoft.com/office/drawing/2010/main"/>
                      </a:ext>
                    </a:extLst>
                  </pic:spPr>
                </pic:pic>
              </a:graphicData>
            </a:graphic>
          </wp:inline>
        </w:drawing>
      </w:r>
    </w:p>
    <w:p w:rsidR="00471FD2" w:rsidRPr="00885D6C" w:rsidRDefault="00471FD2" w:rsidP="00471FD2">
      <w:pPr>
        <w:spacing w:after="0" w:line="360" w:lineRule="auto"/>
        <w:jc w:val="center"/>
        <w:rPr>
          <w:rFonts w:eastAsia="Times New Roman"/>
          <w:b/>
          <w:szCs w:val="28"/>
          <w:lang w:val="uk-UA" w:eastAsia="ru-RU"/>
        </w:rPr>
      </w:pPr>
      <w:r w:rsidRPr="00885D6C">
        <w:rPr>
          <w:rFonts w:eastAsia="Times New Roman"/>
          <w:b/>
          <w:szCs w:val="28"/>
          <w:lang w:val="uk-UA" w:eastAsia="ru-RU"/>
        </w:rPr>
        <w:t>Рис. 2.2. Р</w:t>
      </w:r>
      <w:r w:rsidRPr="00885D6C">
        <w:rPr>
          <w:rFonts w:eastAsia="Times New Roman"/>
          <w:b/>
          <w:szCs w:val="28"/>
          <w:lang w:eastAsia="ru-RU"/>
        </w:rPr>
        <w:t>озміри перешкоди</w:t>
      </w:r>
    </w:p>
    <w:p w:rsidR="00471FD2" w:rsidRDefault="00471FD2" w:rsidP="00471FD2">
      <w:pPr>
        <w:spacing w:after="0" w:line="360" w:lineRule="auto"/>
        <w:jc w:val="both"/>
        <w:rPr>
          <w:rFonts w:eastAsia="Times New Roman"/>
          <w:szCs w:val="28"/>
          <w:lang w:val="uk-UA" w:eastAsia="ru-RU"/>
        </w:rPr>
      </w:pPr>
    </w:p>
    <w:p w:rsidR="00471FD2" w:rsidRDefault="00471FD2" w:rsidP="00471FD2">
      <w:pPr>
        <w:spacing w:after="0" w:line="360" w:lineRule="auto"/>
        <w:jc w:val="both"/>
        <w:rPr>
          <w:rFonts w:eastAsia="Times New Roman"/>
          <w:szCs w:val="28"/>
          <w:lang w:val="uk-UA" w:eastAsia="ru-RU"/>
        </w:rPr>
      </w:pPr>
    </w:p>
    <w:p w:rsidR="00471FD2" w:rsidRDefault="00471FD2" w:rsidP="00471FD2">
      <w:pPr>
        <w:spacing w:after="0" w:line="360" w:lineRule="auto"/>
        <w:jc w:val="both"/>
        <w:rPr>
          <w:rFonts w:eastAsia="Times New Roman"/>
          <w:szCs w:val="28"/>
          <w:lang w:val="uk-UA" w:eastAsia="ru-RU"/>
        </w:rPr>
      </w:pPr>
    </w:p>
    <w:p w:rsidR="00471FD2" w:rsidRDefault="00471FD2" w:rsidP="00471FD2">
      <w:pPr>
        <w:spacing w:after="0" w:line="360" w:lineRule="auto"/>
        <w:jc w:val="both"/>
        <w:rPr>
          <w:rFonts w:eastAsia="Times New Roman"/>
          <w:szCs w:val="28"/>
          <w:lang w:val="uk-UA" w:eastAsia="ru-RU"/>
        </w:rPr>
      </w:pPr>
    </w:p>
    <w:p w:rsidR="00471FD2" w:rsidRDefault="00471FD2" w:rsidP="00471FD2">
      <w:pPr>
        <w:spacing w:after="0" w:line="360" w:lineRule="auto"/>
        <w:jc w:val="center"/>
        <w:rPr>
          <w:rFonts w:eastAsia="Times New Roman"/>
          <w:szCs w:val="28"/>
          <w:lang w:val="uk-UA" w:eastAsia="ru-RU"/>
        </w:rPr>
      </w:pPr>
      <w:r>
        <w:rPr>
          <w:noProof/>
          <w:lang w:eastAsia="ru-RU"/>
        </w:rPr>
        <w:drawing>
          <wp:inline distT="0" distB="0" distL="0" distR="0" wp14:anchorId="42AD371E" wp14:editId="0A285BAF">
            <wp:extent cx="5859325" cy="2054834"/>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291" t="43265" r="17061" b="26389"/>
                    <a:stretch/>
                  </pic:blipFill>
                  <pic:spPr bwMode="auto">
                    <a:xfrm>
                      <a:off x="0" y="0"/>
                      <a:ext cx="5875235" cy="2060414"/>
                    </a:xfrm>
                    <a:prstGeom prst="rect">
                      <a:avLst/>
                    </a:prstGeom>
                    <a:ln>
                      <a:noFill/>
                    </a:ln>
                    <a:extLst>
                      <a:ext uri="{53640926-AAD7-44D8-BBD7-CCE9431645EC}">
                        <a14:shadowObscured xmlns:a14="http://schemas.microsoft.com/office/drawing/2010/main"/>
                      </a:ext>
                    </a:extLst>
                  </pic:spPr>
                </pic:pic>
              </a:graphicData>
            </a:graphic>
          </wp:inline>
        </w:drawing>
      </w:r>
    </w:p>
    <w:p w:rsidR="00471FD2" w:rsidRPr="00885D6C" w:rsidRDefault="00471FD2" w:rsidP="00471FD2">
      <w:pPr>
        <w:spacing w:after="0" w:line="360" w:lineRule="auto"/>
        <w:jc w:val="center"/>
        <w:rPr>
          <w:rFonts w:eastAsia="Times New Roman"/>
          <w:b/>
          <w:szCs w:val="28"/>
          <w:lang w:val="uk-UA" w:eastAsia="ru-RU"/>
        </w:rPr>
      </w:pPr>
      <w:r w:rsidRPr="00885D6C">
        <w:rPr>
          <w:rFonts w:eastAsia="Times New Roman"/>
          <w:b/>
          <w:szCs w:val="28"/>
          <w:lang w:val="uk-UA" w:eastAsia="ru-RU"/>
        </w:rPr>
        <w:t xml:space="preserve">Рис. 2.3. </w:t>
      </w:r>
      <w:r w:rsidRPr="00885D6C">
        <w:rPr>
          <w:rFonts w:eastAsia="Times New Roman"/>
          <w:b/>
          <w:szCs w:val="28"/>
          <w:lang w:eastAsia="ru-RU"/>
        </w:rPr>
        <w:t xml:space="preserve">– </w:t>
      </w:r>
      <w:r w:rsidRPr="00885D6C">
        <w:rPr>
          <w:rFonts w:eastAsia="Times New Roman"/>
          <w:b/>
          <w:szCs w:val="28"/>
          <w:lang w:val="uk-UA" w:eastAsia="ru-RU"/>
        </w:rPr>
        <w:t>П</w:t>
      </w:r>
      <w:r w:rsidRPr="00885D6C">
        <w:rPr>
          <w:rFonts w:eastAsia="Times New Roman"/>
          <w:b/>
          <w:szCs w:val="28"/>
          <w:lang w:eastAsia="ru-RU"/>
        </w:rPr>
        <w:t>одолання двох-скатної похилої драбини</w:t>
      </w:r>
    </w:p>
    <w:p w:rsidR="00471FD2" w:rsidRDefault="00471FD2" w:rsidP="00471FD2">
      <w:pPr>
        <w:spacing w:after="0" w:line="360" w:lineRule="auto"/>
        <w:ind w:firstLine="709"/>
        <w:jc w:val="both"/>
        <w:rPr>
          <w:rFonts w:eastAsia="Times New Roman"/>
          <w:szCs w:val="28"/>
          <w:lang w:val="uk-UA" w:eastAsia="ru-RU"/>
        </w:rPr>
      </w:pPr>
    </w:p>
    <w:p w:rsidR="00471FD2" w:rsidRDefault="00471FD2" w:rsidP="00471FD2">
      <w:pPr>
        <w:spacing w:after="0" w:line="360" w:lineRule="auto"/>
        <w:ind w:firstLine="709"/>
        <w:jc w:val="both"/>
        <w:rPr>
          <w:rFonts w:eastAsia="Times New Roman"/>
          <w:szCs w:val="28"/>
          <w:lang w:val="uk-UA" w:eastAsia="ru-RU"/>
        </w:rPr>
      </w:pPr>
      <w:r w:rsidRPr="00A878D5">
        <w:rPr>
          <w:rFonts w:eastAsia="Times New Roman"/>
          <w:szCs w:val="28"/>
          <w:lang w:val="uk-UA" w:eastAsia="ru-RU"/>
        </w:rPr>
        <w:t>Висота перешкоди у найвищій точці має бути 4 м, у найнижчій точці 1 м, ширина перешкоди 3 м, довжина 12 м, відстань м</w:t>
      </w:r>
      <w:r>
        <w:rPr>
          <w:rFonts w:eastAsia="Times New Roman"/>
          <w:szCs w:val="28"/>
          <w:lang w:val="uk-UA" w:eastAsia="ru-RU"/>
        </w:rPr>
        <w:t xml:space="preserve">іж ступенями 65 см </w:t>
      </w:r>
      <w:r w:rsidRPr="00A878D5">
        <w:rPr>
          <w:rFonts w:eastAsia="Times New Roman"/>
          <w:szCs w:val="28"/>
          <w:lang w:val="uk-UA" w:eastAsia="ru-RU"/>
        </w:rPr>
        <w:t xml:space="preserve">. </w:t>
      </w:r>
    </w:p>
    <w:p w:rsidR="00471FD2" w:rsidRPr="00A878D5" w:rsidRDefault="00471FD2" w:rsidP="00471FD2">
      <w:pPr>
        <w:spacing w:after="0" w:line="360" w:lineRule="auto"/>
        <w:ind w:firstLine="709"/>
        <w:jc w:val="both"/>
        <w:rPr>
          <w:rFonts w:eastAsia="Times New Roman"/>
          <w:szCs w:val="28"/>
          <w:lang w:val="uk-UA" w:eastAsia="ru-RU"/>
        </w:rPr>
      </w:pPr>
      <w:r>
        <w:rPr>
          <w:rFonts w:eastAsia="Times New Roman"/>
          <w:szCs w:val="28"/>
          <w:lang w:val="uk-UA" w:eastAsia="ru-RU"/>
        </w:rPr>
        <w:t>Курсанти</w:t>
      </w:r>
      <w:r w:rsidRPr="00A878D5">
        <w:rPr>
          <w:rFonts w:eastAsia="Times New Roman"/>
          <w:szCs w:val="28"/>
          <w:lang w:val="uk-UA" w:eastAsia="ru-RU"/>
        </w:rPr>
        <w:t xml:space="preserve"> повинні по черзі долати перешкоду по похилих драбинах зверху і знизу і триматися за щаблі, не торкаючись</w:t>
      </w:r>
      <w:r>
        <w:rPr>
          <w:rFonts w:eastAsia="Times New Roman"/>
          <w:szCs w:val="28"/>
          <w:lang w:val="uk-UA" w:eastAsia="ru-RU"/>
        </w:rPr>
        <w:t xml:space="preserve"> ногами землі.</w:t>
      </w:r>
      <w:r w:rsidRPr="00A878D5">
        <w:rPr>
          <w:rFonts w:eastAsia="Times New Roman"/>
          <w:szCs w:val="28"/>
          <w:lang w:val="uk-UA" w:eastAsia="ru-RU"/>
        </w:rPr>
        <w:t xml:space="preserve"> Забороняється використовувати бічні поперечини для подолання перешкоди.</w:t>
      </w:r>
    </w:p>
    <w:p w:rsidR="00471FD2" w:rsidRDefault="00471FD2" w:rsidP="00471FD2">
      <w:pPr>
        <w:spacing w:after="0" w:line="360" w:lineRule="auto"/>
        <w:ind w:firstLine="709"/>
        <w:jc w:val="both"/>
        <w:rPr>
          <w:rFonts w:eastAsia="Times New Roman"/>
          <w:szCs w:val="28"/>
          <w:lang w:val="uk-UA" w:eastAsia="ru-RU"/>
        </w:rPr>
      </w:pPr>
      <w:r w:rsidRPr="00A878D5">
        <w:rPr>
          <w:rFonts w:eastAsia="Times New Roman"/>
          <w:szCs w:val="28"/>
          <w:lang w:val="uk-UA" w:eastAsia="ru-RU"/>
        </w:rPr>
        <w:lastRenderedPageBreak/>
        <w:t xml:space="preserve">Цей елемент навички призначений для підготовки військовослужбовців долання обставин, що імітують реальні бойові умови. Перешкода </w:t>
      </w:r>
      <w:r>
        <w:rPr>
          <w:rFonts w:eastAsia="Times New Roman"/>
          <w:szCs w:val="28"/>
          <w:lang w:val="uk-UA" w:eastAsia="ru-RU"/>
        </w:rPr>
        <w:t>є на</w:t>
      </w:r>
      <w:r w:rsidRPr="00A878D5">
        <w:rPr>
          <w:rFonts w:eastAsia="Times New Roman"/>
          <w:szCs w:val="28"/>
          <w:lang w:val="uk-UA" w:eastAsia="ru-RU"/>
        </w:rPr>
        <w:t xml:space="preserve"> різні</w:t>
      </w:r>
      <w:r>
        <w:rPr>
          <w:rFonts w:eastAsia="Times New Roman"/>
          <w:szCs w:val="28"/>
          <w:lang w:val="uk-UA" w:eastAsia="ru-RU"/>
        </w:rPr>
        <w:t>й</w:t>
      </w:r>
      <w:r w:rsidRPr="00A878D5">
        <w:rPr>
          <w:rFonts w:eastAsia="Times New Roman"/>
          <w:szCs w:val="28"/>
          <w:lang w:val="uk-UA" w:eastAsia="ru-RU"/>
        </w:rPr>
        <w:t xml:space="preserve"> типи місцевості, які можуть зустрітися під час бойових дій. </w:t>
      </w:r>
      <w:r>
        <w:rPr>
          <w:rFonts w:eastAsia="Times New Roman"/>
          <w:szCs w:val="28"/>
          <w:lang w:val="uk-UA" w:eastAsia="ru-RU"/>
        </w:rPr>
        <w:t>Курсанти</w:t>
      </w:r>
      <w:r w:rsidRPr="00A878D5">
        <w:rPr>
          <w:rFonts w:eastAsia="Times New Roman"/>
          <w:szCs w:val="28"/>
          <w:lang w:val="uk-UA" w:eastAsia="ru-RU"/>
        </w:rPr>
        <w:t xml:space="preserve"> мають розвинути навички вирішення проблем в умовах обмежених ресурсів та підвищити рівень фізичної та тактичної підготовленості</w:t>
      </w:r>
      <w:r w:rsidRPr="00AC3F56">
        <w:rPr>
          <w:rFonts w:eastAsia="Times New Roman"/>
          <w:szCs w:val="28"/>
          <w:lang w:eastAsia="ru-RU"/>
        </w:rPr>
        <w:t xml:space="preserve"> [19]</w:t>
      </w:r>
      <w:r w:rsidRPr="00A878D5">
        <w:rPr>
          <w:rFonts w:eastAsia="Times New Roman"/>
          <w:szCs w:val="28"/>
          <w:lang w:val="uk-UA" w:eastAsia="ru-RU"/>
        </w:rPr>
        <w:t>.</w:t>
      </w:r>
    </w:p>
    <w:p w:rsidR="00471FD2" w:rsidRDefault="00471FD2" w:rsidP="00471FD2">
      <w:pPr>
        <w:spacing w:after="0" w:line="360" w:lineRule="auto"/>
        <w:ind w:firstLine="709"/>
        <w:jc w:val="center"/>
        <w:rPr>
          <w:rFonts w:eastAsia="Times New Roman"/>
          <w:szCs w:val="28"/>
          <w:lang w:val="uk-UA" w:eastAsia="ru-RU"/>
        </w:rPr>
      </w:pPr>
      <w:r>
        <w:rPr>
          <w:noProof/>
          <w:lang w:eastAsia="ru-RU"/>
        </w:rPr>
        <w:drawing>
          <wp:inline distT="0" distB="0" distL="0" distR="0" wp14:anchorId="4951FDA0" wp14:editId="697BADAD">
            <wp:extent cx="4486940" cy="27398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2568" t="28243" r="19257" b="30295"/>
                    <a:stretch/>
                  </pic:blipFill>
                  <pic:spPr bwMode="auto">
                    <a:xfrm>
                      <a:off x="0" y="0"/>
                      <a:ext cx="4490762" cy="2742146"/>
                    </a:xfrm>
                    <a:prstGeom prst="rect">
                      <a:avLst/>
                    </a:prstGeom>
                    <a:ln>
                      <a:noFill/>
                    </a:ln>
                    <a:extLst>
                      <a:ext uri="{53640926-AAD7-44D8-BBD7-CCE9431645EC}">
                        <a14:shadowObscured xmlns:a14="http://schemas.microsoft.com/office/drawing/2010/main"/>
                      </a:ext>
                    </a:extLst>
                  </pic:spPr>
                </pic:pic>
              </a:graphicData>
            </a:graphic>
          </wp:inline>
        </w:drawing>
      </w:r>
    </w:p>
    <w:p w:rsidR="00471FD2" w:rsidRPr="00885D6C" w:rsidRDefault="00471FD2" w:rsidP="00471FD2">
      <w:pPr>
        <w:spacing w:after="0" w:line="360" w:lineRule="auto"/>
        <w:ind w:firstLine="709"/>
        <w:jc w:val="center"/>
        <w:rPr>
          <w:rFonts w:eastAsia="Times New Roman"/>
          <w:b/>
          <w:szCs w:val="28"/>
          <w:lang w:val="uk-UA" w:eastAsia="ru-RU"/>
        </w:rPr>
      </w:pPr>
      <w:r w:rsidRPr="00885D6C">
        <w:rPr>
          <w:rFonts w:eastAsia="Times New Roman"/>
          <w:b/>
          <w:szCs w:val="28"/>
          <w:lang w:val="uk-UA" w:eastAsia="ru-RU"/>
        </w:rPr>
        <w:t>Рис. 2.4. – Розміри перешкоди</w:t>
      </w:r>
    </w:p>
    <w:p w:rsidR="00471FD2" w:rsidRPr="00A92164" w:rsidRDefault="00471FD2" w:rsidP="00471FD2">
      <w:pPr>
        <w:spacing w:after="0" w:line="360" w:lineRule="auto"/>
        <w:ind w:firstLine="709"/>
        <w:jc w:val="both"/>
        <w:rPr>
          <w:rFonts w:eastAsia="Times New Roman"/>
          <w:szCs w:val="28"/>
          <w:lang w:val="uk-UA" w:eastAsia="ru-RU"/>
        </w:rPr>
      </w:pPr>
    </w:p>
    <w:p w:rsidR="00471FD2" w:rsidRPr="003B03D9" w:rsidRDefault="00471FD2" w:rsidP="00471FD2">
      <w:pPr>
        <w:spacing w:after="0" w:line="360" w:lineRule="auto"/>
        <w:ind w:firstLine="709"/>
        <w:jc w:val="both"/>
        <w:rPr>
          <w:rFonts w:eastAsia="Times New Roman"/>
          <w:szCs w:val="28"/>
          <w:lang w:val="uk-UA" w:eastAsia="ru-RU"/>
        </w:rPr>
      </w:pPr>
      <w:r w:rsidRPr="003B03D9">
        <w:rPr>
          <w:rFonts w:eastAsia="Times New Roman"/>
          <w:szCs w:val="28"/>
          <w:lang w:val="uk-UA" w:eastAsia="ru-RU"/>
        </w:rPr>
        <w:t>Використовується для тренування та відпрацювання дій в механізованих, танкових, аеромобільних, розвідувальних, гірсько-штурмових, артилерійських, інженерних, а також в підрозділах берегової оборони, морської пі</w:t>
      </w:r>
      <w:r>
        <w:rPr>
          <w:rFonts w:eastAsia="Times New Roman"/>
          <w:szCs w:val="28"/>
          <w:lang w:val="uk-UA" w:eastAsia="ru-RU"/>
        </w:rPr>
        <w:t xml:space="preserve">хоти, спеціального призначення </w:t>
      </w:r>
      <w:r w:rsidRPr="00AC3F56">
        <w:rPr>
          <w:rFonts w:eastAsia="Times New Roman"/>
          <w:szCs w:val="28"/>
          <w:lang w:val="uk-UA" w:eastAsia="ru-RU"/>
        </w:rPr>
        <w:t>[22]</w:t>
      </w:r>
      <w:r>
        <w:rPr>
          <w:rFonts w:eastAsia="Times New Roman"/>
          <w:szCs w:val="28"/>
          <w:lang w:val="uk-UA" w:eastAsia="ru-RU"/>
        </w:rPr>
        <w:t>.</w:t>
      </w:r>
    </w:p>
    <w:p w:rsidR="00471FD2" w:rsidRDefault="00471FD2" w:rsidP="00471FD2">
      <w:pPr>
        <w:spacing w:after="0" w:line="360" w:lineRule="auto"/>
        <w:ind w:firstLine="709"/>
        <w:jc w:val="both"/>
        <w:rPr>
          <w:rFonts w:eastAsia="Times New Roman"/>
          <w:szCs w:val="28"/>
          <w:lang w:val="uk-UA" w:eastAsia="ru-RU"/>
        </w:rPr>
      </w:pPr>
      <w:r>
        <w:rPr>
          <w:rFonts w:eastAsia="Times New Roman"/>
          <w:szCs w:val="28"/>
          <w:lang w:val="uk-UA" w:eastAsia="ru-RU"/>
        </w:rPr>
        <w:t>Курсанти</w:t>
      </w:r>
      <w:r w:rsidRPr="003B03D9">
        <w:rPr>
          <w:rFonts w:eastAsia="Times New Roman"/>
          <w:szCs w:val="28"/>
          <w:lang w:val="uk-UA" w:eastAsia="ru-RU"/>
        </w:rPr>
        <w:t xml:space="preserve"> повинні </w:t>
      </w:r>
      <w:r>
        <w:rPr>
          <w:rFonts w:eastAsia="Times New Roman"/>
          <w:szCs w:val="28"/>
          <w:lang w:val="uk-UA" w:eastAsia="ru-RU"/>
        </w:rPr>
        <w:t>долати</w:t>
      </w:r>
      <w:r w:rsidRPr="003B03D9">
        <w:rPr>
          <w:rFonts w:eastAsia="Times New Roman"/>
          <w:szCs w:val="28"/>
          <w:lang w:val="uk-UA" w:eastAsia="ru-RU"/>
        </w:rPr>
        <w:t xml:space="preserve"> перешкоду, використовуючи різноманітні прийоми, що включають в себе підйом та спуск по перешкоді. Вправа спрямована на розвиток фізичної підготовленості, координації та командної взаємодії, які є важливими уміннями для успішного виконання завдань у реальних бойових умовах</w:t>
      </w:r>
      <w:r w:rsidRPr="00AC3F56">
        <w:rPr>
          <w:rFonts w:eastAsia="Times New Roman"/>
          <w:szCs w:val="28"/>
          <w:lang w:val="uk-UA" w:eastAsia="ru-RU"/>
        </w:rPr>
        <w:t xml:space="preserve"> [22]</w:t>
      </w:r>
      <w:r w:rsidRPr="003B03D9">
        <w:rPr>
          <w:rFonts w:eastAsia="Times New Roman"/>
          <w:szCs w:val="28"/>
          <w:lang w:val="uk-UA" w:eastAsia="ru-RU"/>
        </w:rPr>
        <w:t>.</w:t>
      </w:r>
    </w:p>
    <w:p w:rsidR="00471FD2" w:rsidRDefault="00471FD2" w:rsidP="00923E62">
      <w:pPr>
        <w:spacing w:after="0" w:line="360" w:lineRule="auto"/>
        <w:jc w:val="center"/>
        <w:rPr>
          <w:rFonts w:eastAsia="Times New Roman"/>
          <w:szCs w:val="28"/>
          <w:lang w:val="uk-UA" w:eastAsia="ru-RU"/>
        </w:rPr>
      </w:pPr>
      <w:r>
        <w:rPr>
          <w:noProof/>
          <w:lang w:eastAsia="ru-RU"/>
        </w:rPr>
        <w:lastRenderedPageBreak/>
        <w:drawing>
          <wp:inline distT="0" distB="0" distL="0" distR="0" wp14:anchorId="48C2BBC9" wp14:editId="71AAE41C">
            <wp:extent cx="5949738" cy="23507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094" t="32449" r="19595" b="33600"/>
                    <a:stretch/>
                  </pic:blipFill>
                  <pic:spPr bwMode="auto">
                    <a:xfrm>
                      <a:off x="0" y="0"/>
                      <a:ext cx="5958251" cy="2354133"/>
                    </a:xfrm>
                    <a:prstGeom prst="rect">
                      <a:avLst/>
                    </a:prstGeom>
                    <a:ln>
                      <a:noFill/>
                    </a:ln>
                    <a:extLst>
                      <a:ext uri="{53640926-AAD7-44D8-BBD7-CCE9431645EC}">
                        <a14:shadowObscured xmlns:a14="http://schemas.microsoft.com/office/drawing/2010/main"/>
                      </a:ext>
                    </a:extLst>
                  </pic:spPr>
                </pic:pic>
              </a:graphicData>
            </a:graphic>
          </wp:inline>
        </w:drawing>
      </w:r>
    </w:p>
    <w:p w:rsidR="00471FD2" w:rsidRPr="00885D6C" w:rsidRDefault="00471FD2" w:rsidP="00471FD2">
      <w:pPr>
        <w:spacing w:after="0" w:line="360" w:lineRule="auto"/>
        <w:jc w:val="center"/>
        <w:rPr>
          <w:rFonts w:eastAsia="Times New Roman"/>
          <w:b/>
          <w:szCs w:val="28"/>
          <w:lang w:val="uk-UA" w:eastAsia="ru-RU"/>
        </w:rPr>
      </w:pPr>
      <w:r w:rsidRPr="00885D6C">
        <w:rPr>
          <w:rFonts w:eastAsia="Times New Roman"/>
          <w:b/>
          <w:szCs w:val="28"/>
          <w:lang w:val="uk-UA" w:eastAsia="ru-RU"/>
        </w:rPr>
        <w:t>Рис. 2.5.</w:t>
      </w:r>
      <w:r w:rsidRPr="00885D6C">
        <w:rPr>
          <w:b/>
        </w:rPr>
        <w:t xml:space="preserve"> </w:t>
      </w:r>
      <w:r w:rsidRPr="00885D6C">
        <w:rPr>
          <w:rFonts w:eastAsia="Times New Roman"/>
          <w:b/>
          <w:szCs w:val="28"/>
          <w:lang w:val="uk-UA" w:eastAsia="ru-RU"/>
        </w:rPr>
        <w:t>Подолання горизонтальних щаблів</w:t>
      </w:r>
    </w:p>
    <w:p w:rsidR="00471FD2" w:rsidRDefault="00471FD2" w:rsidP="00471FD2">
      <w:pPr>
        <w:spacing w:after="0" w:line="360" w:lineRule="auto"/>
        <w:jc w:val="center"/>
        <w:rPr>
          <w:rFonts w:eastAsia="Times New Roman"/>
          <w:szCs w:val="28"/>
          <w:lang w:val="uk-UA" w:eastAsia="ru-RU"/>
        </w:rPr>
      </w:pPr>
    </w:p>
    <w:p w:rsidR="00471FD2" w:rsidRDefault="00471FD2" w:rsidP="00471FD2">
      <w:pPr>
        <w:spacing w:after="0" w:line="360" w:lineRule="auto"/>
        <w:ind w:firstLine="709"/>
        <w:jc w:val="both"/>
        <w:rPr>
          <w:rFonts w:eastAsia="Times New Roman"/>
          <w:szCs w:val="28"/>
          <w:lang w:val="uk-UA" w:eastAsia="ru-RU"/>
        </w:rPr>
      </w:pPr>
      <w:r>
        <w:rPr>
          <w:rFonts w:eastAsia="Times New Roman"/>
          <w:szCs w:val="28"/>
          <w:lang w:val="uk-UA" w:eastAsia="ru-RU"/>
        </w:rPr>
        <w:t xml:space="preserve">Військовослужбовці </w:t>
      </w:r>
      <w:r w:rsidRPr="00EB70B2">
        <w:rPr>
          <w:rFonts w:eastAsia="Times New Roman"/>
          <w:szCs w:val="28"/>
          <w:lang w:val="uk-UA" w:eastAsia="ru-RU"/>
        </w:rPr>
        <w:t xml:space="preserve">долають перешкоду, почергово переступаючи лівою та правою ногою через щаблі. </w:t>
      </w:r>
    </w:p>
    <w:p w:rsidR="00471FD2" w:rsidRDefault="00471FD2" w:rsidP="00471FD2">
      <w:pPr>
        <w:spacing w:after="0" w:line="360" w:lineRule="auto"/>
        <w:ind w:firstLine="709"/>
        <w:jc w:val="both"/>
        <w:rPr>
          <w:rFonts w:eastAsia="Times New Roman"/>
          <w:szCs w:val="28"/>
          <w:lang w:val="uk-UA" w:eastAsia="ru-RU"/>
        </w:rPr>
      </w:pPr>
      <w:r w:rsidRPr="00EB70B2">
        <w:rPr>
          <w:rFonts w:eastAsia="Times New Roman"/>
          <w:szCs w:val="28"/>
          <w:lang w:val="uk-UA" w:eastAsia="ru-RU"/>
        </w:rPr>
        <w:t xml:space="preserve">У випадку, коли вони переходять зі зброєю, штатне озброєння тримається в руках і направлене в бік руху, готове до використання. Ця вправа спрямована на розвиток координації рухів, </w:t>
      </w:r>
      <w:r>
        <w:rPr>
          <w:rFonts w:eastAsia="Times New Roman"/>
          <w:szCs w:val="28"/>
          <w:lang w:val="uk-UA" w:eastAsia="ru-RU"/>
        </w:rPr>
        <w:t>загальної</w:t>
      </w:r>
      <w:r w:rsidRPr="00EB70B2">
        <w:rPr>
          <w:rFonts w:eastAsia="Times New Roman"/>
          <w:szCs w:val="28"/>
          <w:lang w:val="uk-UA" w:eastAsia="ru-RU"/>
        </w:rPr>
        <w:t xml:space="preserve"> витривалості та навичок управління зброєю в умовах подолання перешкод.</w:t>
      </w:r>
    </w:p>
    <w:p w:rsidR="00471FD2" w:rsidRPr="00EB70B2" w:rsidRDefault="00471FD2" w:rsidP="00471FD2">
      <w:pPr>
        <w:spacing w:after="0" w:line="360" w:lineRule="auto"/>
        <w:ind w:firstLine="709"/>
        <w:jc w:val="both"/>
        <w:rPr>
          <w:rFonts w:eastAsia="Times New Roman"/>
          <w:szCs w:val="28"/>
          <w:lang w:val="uk-UA" w:eastAsia="ru-RU"/>
        </w:rPr>
      </w:pPr>
      <w:r w:rsidRPr="00EB70B2">
        <w:rPr>
          <w:rFonts w:eastAsia="Times New Roman"/>
          <w:szCs w:val="28"/>
          <w:lang w:val="uk-UA" w:eastAsia="ru-RU"/>
        </w:rPr>
        <w:t>Вправа призначена для тренування та відпрацювання дій в механізованих, танкових, аеромобільних, розвідувальних, гірсько-штурмових, артилерійських, інженерних підрозділах, а також підрозділах берегової оборони, морської піхоти, спеціального призначення та зв’язку.</w:t>
      </w:r>
    </w:p>
    <w:p w:rsidR="00471FD2" w:rsidRPr="00EB70B2" w:rsidRDefault="00471FD2" w:rsidP="00471FD2">
      <w:pPr>
        <w:spacing w:after="0" w:line="360" w:lineRule="auto"/>
        <w:ind w:firstLine="709"/>
        <w:jc w:val="both"/>
        <w:rPr>
          <w:rFonts w:eastAsia="Times New Roman"/>
          <w:szCs w:val="28"/>
          <w:lang w:val="uk-UA" w:eastAsia="ru-RU"/>
        </w:rPr>
      </w:pPr>
      <w:r w:rsidRPr="00EB70B2">
        <w:rPr>
          <w:rFonts w:eastAsia="Times New Roman"/>
          <w:szCs w:val="28"/>
          <w:lang w:val="uk-UA" w:eastAsia="ru-RU"/>
        </w:rPr>
        <w:t xml:space="preserve">Перешкода має висоту від землі до верхньої балки 2,2 м, від землі до нижньої балки 75 см, ширину 2 м і відстань між балками 90 см. </w:t>
      </w:r>
      <w:r>
        <w:rPr>
          <w:rFonts w:eastAsia="Times New Roman"/>
          <w:szCs w:val="28"/>
          <w:lang w:val="uk-UA" w:eastAsia="ru-RU"/>
        </w:rPr>
        <w:t>Курсанти</w:t>
      </w:r>
      <w:r w:rsidRPr="00EB70B2">
        <w:rPr>
          <w:rFonts w:eastAsia="Times New Roman"/>
          <w:szCs w:val="28"/>
          <w:lang w:val="uk-UA" w:eastAsia="ru-RU"/>
        </w:rPr>
        <w:t xml:space="preserve"> вправи повинні </w:t>
      </w:r>
      <w:r>
        <w:rPr>
          <w:rFonts w:eastAsia="Times New Roman"/>
          <w:szCs w:val="28"/>
          <w:lang w:val="uk-UA" w:eastAsia="ru-RU"/>
        </w:rPr>
        <w:t>долати</w:t>
      </w:r>
      <w:r w:rsidRPr="00EB70B2">
        <w:rPr>
          <w:rFonts w:eastAsia="Times New Roman"/>
          <w:szCs w:val="28"/>
          <w:lang w:val="uk-UA" w:eastAsia="ru-RU"/>
        </w:rPr>
        <w:t xml:space="preserve"> перешкоду, переступаючи через верхню та нижню балки відповідно до їхньої висоти. Вправа спрямована на розвиток </w:t>
      </w:r>
      <w:r>
        <w:rPr>
          <w:rFonts w:eastAsia="Times New Roman"/>
          <w:szCs w:val="28"/>
          <w:lang w:val="uk-UA" w:eastAsia="ru-RU"/>
        </w:rPr>
        <w:t>силової</w:t>
      </w:r>
      <w:r w:rsidRPr="00EB70B2">
        <w:rPr>
          <w:rFonts w:eastAsia="Times New Roman"/>
          <w:szCs w:val="28"/>
          <w:lang w:val="uk-UA" w:eastAsia="ru-RU"/>
        </w:rPr>
        <w:t xml:space="preserve"> витривалості та навичок подолання перешкод в умовах бойової дії.</w:t>
      </w:r>
    </w:p>
    <w:p w:rsidR="00471FD2" w:rsidRPr="00EB70B2" w:rsidRDefault="00471FD2" w:rsidP="00471FD2">
      <w:pPr>
        <w:spacing w:after="0" w:line="360" w:lineRule="auto"/>
        <w:jc w:val="center"/>
        <w:rPr>
          <w:rFonts w:eastAsia="Times New Roman"/>
          <w:szCs w:val="28"/>
          <w:lang w:val="uk-UA" w:eastAsia="ru-RU"/>
        </w:rPr>
      </w:pPr>
    </w:p>
    <w:p w:rsidR="00471FD2" w:rsidRDefault="00471FD2" w:rsidP="00471FD2">
      <w:pPr>
        <w:spacing w:after="0" w:line="360" w:lineRule="auto"/>
        <w:jc w:val="center"/>
        <w:rPr>
          <w:rFonts w:eastAsia="Times New Roman"/>
          <w:szCs w:val="28"/>
          <w:lang w:val="uk-UA" w:eastAsia="ru-RU"/>
        </w:rPr>
      </w:pPr>
      <w:r>
        <w:rPr>
          <w:noProof/>
          <w:lang w:eastAsia="ru-RU"/>
        </w:rPr>
        <w:lastRenderedPageBreak/>
        <w:drawing>
          <wp:inline distT="0" distB="0" distL="0" distR="0" wp14:anchorId="43FDFB0F" wp14:editId="01955614">
            <wp:extent cx="4346254" cy="343431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500" t="30346" r="24663" b="16475"/>
                    <a:stretch/>
                  </pic:blipFill>
                  <pic:spPr bwMode="auto">
                    <a:xfrm>
                      <a:off x="0" y="0"/>
                      <a:ext cx="4349955" cy="3437240"/>
                    </a:xfrm>
                    <a:prstGeom prst="rect">
                      <a:avLst/>
                    </a:prstGeom>
                    <a:ln>
                      <a:noFill/>
                    </a:ln>
                    <a:extLst>
                      <a:ext uri="{53640926-AAD7-44D8-BBD7-CCE9431645EC}">
                        <a14:shadowObscured xmlns:a14="http://schemas.microsoft.com/office/drawing/2010/main"/>
                      </a:ext>
                    </a:extLst>
                  </pic:spPr>
                </pic:pic>
              </a:graphicData>
            </a:graphic>
          </wp:inline>
        </w:drawing>
      </w:r>
    </w:p>
    <w:p w:rsidR="00471FD2" w:rsidRPr="00885D6C" w:rsidRDefault="00471FD2" w:rsidP="00471FD2">
      <w:pPr>
        <w:spacing w:after="0" w:line="360" w:lineRule="auto"/>
        <w:jc w:val="center"/>
        <w:rPr>
          <w:rFonts w:eastAsia="Times New Roman"/>
          <w:b/>
          <w:szCs w:val="28"/>
          <w:lang w:val="uk-UA" w:eastAsia="ru-RU"/>
        </w:rPr>
      </w:pPr>
      <w:r w:rsidRPr="00885D6C">
        <w:rPr>
          <w:rFonts w:eastAsia="Times New Roman"/>
          <w:b/>
          <w:szCs w:val="28"/>
          <w:lang w:val="uk-UA" w:eastAsia="ru-RU"/>
        </w:rPr>
        <w:t>Рис.2.6. Розміри перешкоди</w:t>
      </w:r>
    </w:p>
    <w:p w:rsidR="00471FD2" w:rsidRDefault="00471FD2" w:rsidP="00471FD2">
      <w:pPr>
        <w:spacing w:after="0" w:line="360" w:lineRule="auto"/>
        <w:jc w:val="center"/>
        <w:rPr>
          <w:rFonts w:eastAsia="Times New Roman"/>
          <w:szCs w:val="28"/>
          <w:lang w:val="uk-UA" w:eastAsia="ru-RU"/>
        </w:rPr>
      </w:pPr>
    </w:p>
    <w:p w:rsidR="00471FD2" w:rsidRPr="00EB70B2" w:rsidRDefault="00471FD2" w:rsidP="00471FD2">
      <w:pPr>
        <w:spacing w:after="0" w:line="360" w:lineRule="auto"/>
        <w:ind w:firstLine="709"/>
        <w:jc w:val="both"/>
        <w:rPr>
          <w:rFonts w:eastAsia="Times New Roman"/>
          <w:szCs w:val="28"/>
          <w:lang w:val="uk-UA" w:eastAsia="ru-RU"/>
        </w:rPr>
      </w:pPr>
      <w:r w:rsidRPr="00EB70B2">
        <w:rPr>
          <w:rFonts w:eastAsia="Times New Roman"/>
          <w:szCs w:val="28"/>
          <w:lang w:val="uk-UA" w:eastAsia="ru-RU"/>
        </w:rPr>
        <w:t xml:space="preserve">Для подолання перешкоди військовослужбовець виконує низку дій для ефективного та безпечного подолання перешкоди. Цей спосіб дозволяє військовослужбовцю ефективно та швидко </w:t>
      </w:r>
      <w:r>
        <w:rPr>
          <w:rFonts w:eastAsia="Times New Roman"/>
          <w:szCs w:val="28"/>
          <w:lang w:val="uk-UA" w:eastAsia="ru-RU"/>
        </w:rPr>
        <w:t>долати</w:t>
      </w:r>
      <w:r w:rsidRPr="00EB70B2">
        <w:rPr>
          <w:rFonts w:eastAsia="Times New Roman"/>
          <w:szCs w:val="28"/>
          <w:lang w:val="uk-UA" w:eastAsia="ru-RU"/>
        </w:rPr>
        <w:t xml:space="preserve"> перешкоду, забезпечуючи високий рівень майстерності та </w:t>
      </w:r>
      <w:r>
        <w:rPr>
          <w:rFonts w:eastAsia="Times New Roman"/>
          <w:szCs w:val="28"/>
          <w:lang w:val="uk-UA" w:eastAsia="ru-RU"/>
        </w:rPr>
        <w:t>спеціальних дій для</w:t>
      </w:r>
      <w:r w:rsidRPr="00EB70B2">
        <w:rPr>
          <w:rFonts w:eastAsia="Times New Roman"/>
          <w:szCs w:val="28"/>
          <w:lang w:val="uk-UA" w:eastAsia="ru-RU"/>
        </w:rPr>
        <w:t xml:space="preserve"> виконання таких вправ.</w:t>
      </w:r>
    </w:p>
    <w:p w:rsidR="00471FD2" w:rsidRDefault="00471FD2" w:rsidP="00471FD2">
      <w:pPr>
        <w:spacing w:after="0" w:line="360" w:lineRule="auto"/>
        <w:jc w:val="center"/>
        <w:rPr>
          <w:rFonts w:eastAsia="Times New Roman"/>
          <w:szCs w:val="28"/>
          <w:lang w:val="uk-UA" w:eastAsia="ru-RU"/>
        </w:rPr>
      </w:pPr>
      <w:r>
        <w:rPr>
          <w:noProof/>
          <w:lang w:eastAsia="ru-RU"/>
        </w:rPr>
        <w:drawing>
          <wp:inline distT="0" distB="0" distL="0" distR="0" wp14:anchorId="5913F8C2" wp14:editId="6E3B0CDB">
            <wp:extent cx="5503687" cy="2562447"/>
            <wp:effectExtent l="0" t="0" r="190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7162" t="42063" r="21115" b="23385"/>
                    <a:stretch/>
                  </pic:blipFill>
                  <pic:spPr bwMode="auto">
                    <a:xfrm>
                      <a:off x="0" y="0"/>
                      <a:ext cx="5508373" cy="2564629"/>
                    </a:xfrm>
                    <a:prstGeom prst="rect">
                      <a:avLst/>
                    </a:prstGeom>
                    <a:ln>
                      <a:noFill/>
                    </a:ln>
                    <a:extLst>
                      <a:ext uri="{53640926-AAD7-44D8-BBD7-CCE9431645EC}">
                        <a14:shadowObscured xmlns:a14="http://schemas.microsoft.com/office/drawing/2010/main"/>
                      </a:ext>
                    </a:extLst>
                  </pic:spPr>
                </pic:pic>
              </a:graphicData>
            </a:graphic>
          </wp:inline>
        </w:drawing>
      </w:r>
    </w:p>
    <w:p w:rsidR="00471FD2" w:rsidRPr="00885D6C" w:rsidRDefault="00471FD2" w:rsidP="00471FD2">
      <w:pPr>
        <w:spacing w:after="0" w:line="360" w:lineRule="auto"/>
        <w:jc w:val="center"/>
        <w:rPr>
          <w:rFonts w:eastAsia="Times New Roman"/>
          <w:b/>
          <w:szCs w:val="28"/>
          <w:lang w:val="uk-UA" w:eastAsia="ru-RU"/>
        </w:rPr>
      </w:pPr>
      <w:r w:rsidRPr="00885D6C">
        <w:rPr>
          <w:rFonts w:eastAsia="Times New Roman"/>
          <w:b/>
          <w:szCs w:val="28"/>
          <w:lang w:val="uk-UA" w:eastAsia="ru-RU"/>
        </w:rPr>
        <w:t>Рис. 2.7. Подолання горизонтальної колоди</w:t>
      </w:r>
    </w:p>
    <w:p w:rsidR="00471FD2" w:rsidRDefault="00471FD2" w:rsidP="00471FD2">
      <w:pPr>
        <w:spacing w:after="0" w:line="360" w:lineRule="auto"/>
        <w:jc w:val="center"/>
        <w:rPr>
          <w:rFonts w:eastAsia="Times New Roman"/>
          <w:szCs w:val="28"/>
          <w:lang w:val="uk-UA" w:eastAsia="ru-RU"/>
        </w:rPr>
      </w:pPr>
    </w:p>
    <w:p w:rsidR="00471FD2" w:rsidRPr="00EB70B2" w:rsidRDefault="00471FD2" w:rsidP="00471FD2">
      <w:pPr>
        <w:spacing w:after="0" w:line="360" w:lineRule="auto"/>
        <w:ind w:firstLine="709"/>
        <w:jc w:val="both"/>
        <w:rPr>
          <w:rFonts w:eastAsia="Times New Roman"/>
          <w:szCs w:val="28"/>
          <w:lang w:val="uk-UA" w:eastAsia="ru-RU"/>
        </w:rPr>
      </w:pPr>
      <w:r w:rsidRPr="00EB70B2">
        <w:rPr>
          <w:rFonts w:eastAsia="Times New Roman"/>
          <w:szCs w:val="28"/>
          <w:lang w:val="uk-UA" w:eastAsia="ru-RU"/>
        </w:rPr>
        <w:lastRenderedPageBreak/>
        <w:t xml:space="preserve">Для тренування та відпрацювання дій в різних військових підрозділах, таких як механізовані, аеромобільні, розвідувальні, гірсько-штурмові, берегової оборони, морська піхота, спеціального призначення та зв'язку, може використовуватися перешкода </w:t>
      </w:r>
      <w:r>
        <w:rPr>
          <w:rFonts w:eastAsia="Times New Roman"/>
          <w:szCs w:val="28"/>
          <w:lang w:val="uk-UA" w:eastAsia="ru-RU"/>
        </w:rPr>
        <w:t>із застосуванням канатів</w:t>
      </w:r>
      <w:r w:rsidRPr="00EB70B2">
        <w:rPr>
          <w:rFonts w:eastAsia="Times New Roman"/>
          <w:szCs w:val="28"/>
          <w:lang w:val="uk-UA" w:eastAsia="ru-RU"/>
        </w:rPr>
        <w:t>.</w:t>
      </w:r>
    </w:p>
    <w:p w:rsidR="00471FD2" w:rsidRDefault="00471FD2" w:rsidP="00471FD2">
      <w:pPr>
        <w:spacing w:after="0" w:line="360" w:lineRule="auto"/>
        <w:ind w:firstLine="709"/>
        <w:jc w:val="both"/>
        <w:rPr>
          <w:rFonts w:eastAsia="Times New Roman"/>
          <w:szCs w:val="28"/>
          <w:lang w:val="uk-UA" w:eastAsia="ru-RU"/>
        </w:rPr>
      </w:pPr>
      <w:r w:rsidRPr="00EB70B2">
        <w:rPr>
          <w:rFonts w:eastAsia="Times New Roman"/>
          <w:szCs w:val="28"/>
          <w:lang w:val="uk-UA" w:eastAsia="ru-RU"/>
        </w:rPr>
        <w:t>Висота цієї перешкоди становить від землі до верхньої балки 4 м, ширина 5 м, відстань між кільцем та канатами 90 см, а довжина канатів - 4 м</w:t>
      </w:r>
      <w:r>
        <w:rPr>
          <w:rFonts w:eastAsia="Times New Roman"/>
          <w:szCs w:val="28"/>
          <w:lang w:val="uk-UA" w:eastAsia="ru-RU"/>
        </w:rPr>
        <w:t>.</w:t>
      </w:r>
    </w:p>
    <w:p w:rsidR="00471FD2" w:rsidRPr="00EB70B2" w:rsidRDefault="00471FD2" w:rsidP="00471FD2">
      <w:pPr>
        <w:spacing w:after="0" w:line="360" w:lineRule="auto"/>
        <w:ind w:firstLine="709"/>
        <w:jc w:val="both"/>
        <w:rPr>
          <w:rFonts w:eastAsia="Times New Roman"/>
          <w:szCs w:val="28"/>
          <w:lang w:val="uk-UA" w:eastAsia="ru-RU"/>
        </w:rPr>
      </w:pPr>
      <w:r w:rsidRPr="00EB70B2">
        <w:rPr>
          <w:rFonts w:eastAsia="Times New Roman"/>
          <w:szCs w:val="28"/>
          <w:lang w:val="uk-UA" w:eastAsia="ru-RU"/>
        </w:rPr>
        <w:t xml:space="preserve"> Вправа передбачає, що військовослужбовці по одному піднімаються по будь-якому канату, перехоплюючи його металевим кільцем будь-якою рукою. Після цього вони перехоплюють інший канат та спускаються по ньому на землю</w:t>
      </w:r>
      <w:r>
        <w:rPr>
          <w:rFonts w:eastAsia="Times New Roman"/>
          <w:szCs w:val="28"/>
          <w:lang w:val="uk-UA" w:eastAsia="ru-RU"/>
        </w:rPr>
        <w:t>.</w:t>
      </w:r>
    </w:p>
    <w:p w:rsidR="00471FD2" w:rsidRPr="00EB70B2" w:rsidRDefault="00471FD2" w:rsidP="00471FD2">
      <w:pPr>
        <w:spacing w:after="0" w:line="360" w:lineRule="auto"/>
        <w:ind w:firstLine="709"/>
        <w:jc w:val="both"/>
        <w:rPr>
          <w:rFonts w:eastAsia="Times New Roman"/>
          <w:szCs w:val="28"/>
          <w:lang w:val="uk-UA" w:eastAsia="ru-RU"/>
        </w:rPr>
      </w:pPr>
      <w:r w:rsidRPr="00EB70B2">
        <w:rPr>
          <w:rFonts w:eastAsia="Times New Roman"/>
          <w:szCs w:val="28"/>
          <w:lang w:val="uk-UA" w:eastAsia="ru-RU"/>
        </w:rPr>
        <w:t>Застосування цієї вправи може бути ускладнене шляхом розміщення канатів на більшій відстані від металевого кільця в центрі, що збільшить складність та вимагатиме від військовослужбовців додаткових навичок та координації для успішного подолання перешкоди.</w:t>
      </w:r>
    </w:p>
    <w:p w:rsidR="00471FD2" w:rsidRDefault="00471FD2" w:rsidP="00471FD2">
      <w:pPr>
        <w:spacing w:after="0" w:line="360" w:lineRule="auto"/>
        <w:jc w:val="center"/>
        <w:rPr>
          <w:rFonts w:eastAsia="Times New Roman"/>
          <w:szCs w:val="28"/>
          <w:lang w:val="uk-UA" w:eastAsia="ru-RU"/>
        </w:rPr>
      </w:pPr>
    </w:p>
    <w:p w:rsidR="00471FD2" w:rsidRDefault="00471FD2" w:rsidP="00471FD2">
      <w:pPr>
        <w:spacing w:after="0" w:line="360" w:lineRule="auto"/>
        <w:jc w:val="both"/>
        <w:rPr>
          <w:rFonts w:eastAsia="Times New Roman"/>
          <w:szCs w:val="28"/>
          <w:lang w:val="uk-UA" w:eastAsia="ru-RU"/>
        </w:rPr>
      </w:pPr>
    </w:p>
    <w:p w:rsidR="00471FD2" w:rsidRDefault="00471FD2" w:rsidP="00471FD2">
      <w:pPr>
        <w:spacing w:after="0" w:line="360" w:lineRule="auto"/>
        <w:jc w:val="center"/>
        <w:rPr>
          <w:rFonts w:eastAsia="Times New Roman"/>
          <w:szCs w:val="28"/>
          <w:lang w:val="uk-UA" w:eastAsia="ru-RU"/>
        </w:rPr>
      </w:pPr>
      <w:r>
        <w:rPr>
          <w:noProof/>
          <w:lang w:eastAsia="ru-RU"/>
        </w:rPr>
        <w:drawing>
          <wp:inline distT="0" distB="0" distL="0" distR="0" wp14:anchorId="6A6925D1" wp14:editId="5EDCB14B">
            <wp:extent cx="5456923" cy="251991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574" t="30346" r="16385" b="26089"/>
                    <a:stretch/>
                  </pic:blipFill>
                  <pic:spPr bwMode="auto">
                    <a:xfrm>
                      <a:off x="0" y="0"/>
                      <a:ext cx="5461571" cy="2522064"/>
                    </a:xfrm>
                    <a:prstGeom prst="rect">
                      <a:avLst/>
                    </a:prstGeom>
                    <a:ln>
                      <a:noFill/>
                    </a:ln>
                    <a:extLst>
                      <a:ext uri="{53640926-AAD7-44D8-BBD7-CCE9431645EC}">
                        <a14:shadowObscured xmlns:a14="http://schemas.microsoft.com/office/drawing/2010/main"/>
                      </a:ext>
                    </a:extLst>
                  </pic:spPr>
                </pic:pic>
              </a:graphicData>
            </a:graphic>
          </wp:inline>
        </w:drawing>
      </w:r>
    </w:p>
    <w:p w:rsidR="00471FD2" w:rsidRPr="00885D6C" w:rsidRDefault="00471FD2" w:rsidP="00471FD2">
      <w:pPr>
        <w:spacing w:after="0" w:line="360" w:lineRule="auto"/>
        <w:jc w:val="center"/>
        <w:rPr>
          <w:rFonts w:eastAsia="Times New Roman"/>
          <w:b/>
          <w:szCs w:val="28"/>
          <w:lang w:val="uk-UA" w:eastAsia="ru-RU"/>
        </w:rPr>
      </w:pPr>
      <w:r w:rsidRPr="00885D6C">
        <w:rPr>
          <w:rFonts w:eastAsia="Times New Roman"/>
          <w:b/>
          <w:szCs w:val="28"/>
          <w:lang w:val="uk-UA" w:eastAsia="ru-RU"/>
        </w:rPr>
        <w:t>Рис. 2.8. Розміри перешкоди</w:t>
      </w:r>
    </w:p>
    <w:p w:rsidR="00471FD2" w:rsidRDefault="00471FD2" w:rsidP="00471FD2">
      <w:pPr>
        <w:spacing w:after="0" w:line="360" w:lineRule="auto"/>
        <w:jc w:val="center"/>
        <w:rPr>
          <w:rFonts w:eastAsia="Times New Roman"/>
          <w:szCs w:val="28"/>
          <w:lang w:val="uk-UA" w:eastAsia="ru-RU"/>
        </w:rPr>
      </w:pPr>
    </w:p>
    <w:p w:rsidR="00471FD2" w:rsidRDefault="00471FD2" w:rsidP="00471FD2">
      <w:pPr>
        <w:spacing w:after="0" w:line="360" w:lineRule="auto"/>
        <w:jc w:val="center"/>
        <w:rPr>
          <w:rFonts w:eastAsia="Times New Roman"/>
          <w:szCs w:val="28"/>
          <w:lang w:val="uk-UA" w:eastAsia="ru-RU"/>
        </w:rPr>
      </w:pPr>
    </w:p>
    <w:p w:rsidR="00471FD2" w:rsidRDefault="00471FD2" w:rsidP="00471FD2">
      <w:pPr>
        <w:spacing w:after="0" w:line="360" w:lineRule="auto"/>
        <w:jc w:val="center"/>
        <w:rPr>
          <w:rFonts w:eastAsia="Times New Roman"/>
          <w:szCs w:val="28"/>
          <w:lang w:val="uk-UA" w:eastAsia="ru-RU"/>
        </w:rPr>
      </w:pPr>
      <w:r>
        <w:rPr>
          <w:noProof/>
          <w:lang w:eastAsia="ru-RU"/>
        </w:rPr>
        <w:lastRenderedPageBreak/>
        <w:drawing>
          <wp:inline distT="0" distB="0" distL="0" distR="0" wp14:anchorId="538A7970" wp14:editId="0261ACCF">
            <wp:extent cx="2505493" cy="2626242"/>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0338" t="31848" r="35642" b="42013"/>
                    <a:stretch/>
                  </pic:blipFill>
                  <pic:spPr bwMode="auto">
                    <a:xfrm>
                      <a:off x="0" y="0"/>
                      <a:ext cx="2507627" cy="2628479"/>
                    </a:xfrm>
                    <a:prstGeom prst="rect">
                      <a:avLst/>
                    </a:prstGeom>
                    <a:ln>
                      <a:noFill/>
                    </a:ln>
                    <a:extLst>
                      <a:ext uri="{53640926-AAD7-44D8-BBD7-CCE9431645EC}">
                        <a14:shadowObscured xmlns:a14="http://schemas.microsoft.com/office/drawing/2010/main"/>
                      </a:ext>
                    </a:extLst>
                  </pic:spPr>
                </pic:pic>
              </a:graphicData>
            </a:graphic>
          </wp:inline>
        </w:drawing>
      </w:r>
    </w:p>
    <w:p w:rsidR="00471FD2" w:rsidRPr="00885D6C" w:rsidRDefault="00471FD2" w:rsidP="00471FD2">
      <w:pPr>
        <w:spacing w:after="0" w:line="360" w:lineRule="auto"/>
        <w:jc w:val="center"/>
        <w:rPr>
          <w:rFonts w:eastAsia="Times New Roman"/>
          <w:b/>
          <w:szCs w:val="28"/>
          <w:lang w:val="uk-UA" w:eastAsia="ru-RU"/>
        </w:rPr>
      </w:pPr>
      <w:r w:rsidRPr="00885D6C">
        <w:rPr>
          <w:rFonts w:eastAsia="Times New Roman"/>
          <w:b/>
          <w:szCs w:val="28"/>
          <w:lang w:val="uk-UA" w:eastAsia="ru-RU"/>
        </w:rPr>
        <w:t>Рис. 2.9.</w:t>
      </w:r>
      <w:r w:rsidRPr="00885D6C">
        <w:rPr>
          <w:b/>
          <w:lang w:val="uk-UA"/>
        </w:rPr>
        <w:t xml:space="preserve"> </w:t>
      </w:r>
      <w:r w:rsidRPr="00885D6C">
        <w:rPr>
          <w:rFonts w:eastAsia="Times New Roman"/>
          <w:b/>
          <w:szCs w:val="28"/>
          <w:lang w:val="uk-UA" w:eastAsia="ru-RU"/>
        </w:rPr>
        <w:t>Порядок подолання перешкоди</w:t>
      </w:r>
    </w:p>
    <w:p w:rsidR="00471FD2" w:rsidRDefault="00471FD2" w:rsidP="00471FD2">
      <w:pPr>
        <w:spacing w:after="0" w:line="360" w:lineRule="auto"/>
        <w:jc w:val="center"/>
        <w:rPr>
          <w:rFonts w:eastAsia="Times New Roman"/>
          <w:szCs w:val="28"/>
          <w:lang w:val="uk-UA" w:eastAsia="ru-RU"/>
        </w:rPr>
      </w:pPr>
    </w:p>
    <w:p w:rsidR="00471FD2" w:rsidRPr="00EB70B2" w:rsidRDefault="00471FD2" w:rsidP="00471FD2">
      <w:pPr>
        <w:spacing w:after="0" w:line="360" w:lineRule="auto"/>
        <w:ind w:firstLine="709"/>
        <w:jc w:val="both"/>
        <w:rPr>
          <w:rFonts w:eastAsia="Times New Roman"/>
          <w:szCs w:val="28"/>
          <w:lang w:val="uk-UA" w:eastAsia="ru-RU"/>
        </w:rPr>
      </w:pPr>
      <w:r w:rsidRPr="00EB70B2">
        <w:rPr>
          <w:rFonts w:eastAsia="Times New Roman"/>
          <w:szCs w:val="28"/>
          <w:lang w:val="uk-UA" w:eastAsia="ru-RU"/>
        </w:rPr>
        <w:t xml:space="preserve">Для тренування та відпрацювання дій в різних військових підрозділах, таких як механізовані, аеромобільні, розвідувальні, гірсько-штурмові, берегової оборони, морська піхота, спеціального призначення та зв'язку, може використовуватися перешкода </w:t>
      </w:r>
      <w:r>
        <w:rPr>
          <w:rFonts w:eastAsia="Times New Roman"/>
          <w:szCs w:val="28"/>
          <w:lang w:val="uk-UA" w:eastAsia="ru-RU"/>
        </w:rPr>
        <w:t>із застосуванням канатів</w:t>
      </w:r>
      <w:r w:rsidRPr="00EB70B2">
        <w:rPr>
          <w:rFonts w:eastAsia="Times New Roman"/>
          <w:szCs w:val="28"/>
          <w:lang w:val="uk-UA" w:eastAsia="ru-RU"/>
        </w:rPr>
        <w:t>.</w:t>
      </w:r>
    </w:p>
    <w:p w:rsidR="00471FD2" w:rsidRPr="00EB70B2" w:rsidRDefault="00471FD2" w:rsidP="00471FD2">
      <w:pPr>
        <w:spacing w:after="0" w:line="360" w:lineRule="auto"/>
        <w:ind w:firstLine="709"/>
        <w:jc w:val="both"/>
        <w:rPr>
          <w:rFonts w:eastAsia="Times New Roman"/>
          <w:szCs w:val="28"/>
          <w:lang w:val="uk-UA" w:eastAsia="ru-RU"/>
        </w:rPr>
      </w:pPr>
    </w:p>
    <w:p w:rsidR="00471FD2" w:rsidRDefault="00471FD2" w:rsidP="00471FD2">
      <w:pPr>
        <w:spacing w:after="0" w:line="360" w:lineRule="auto"/>
        <w:ind w:firstLine="709"/>
        <w:jc w:val="both"/>
        <w:rPr>
          <w:rFonts w:eastAsia="Times New Roman"/>
          <w:szCs w:val="28"/>
          <w:lang w:val="uk-UA" w:eastAsia="ru-RU"/>
        </w:rPr>
      </w:pPr>
      <w:r w:rsidRPr="00EB70B2">
        <w:rPr>
          <w:rFonts w:eastAsia="Times New Roman"/>
          <w:szCs w:val="28"/>
          <w:lang w:val="uk-UA" w:eastAsia="ru-RU"/>
        </w:rPr>
        <w:t>Висота цієї перешкоди складає від землі до верхньої балки 7 м, від землі до нижньої балки 1,35 м, ширина 4 м, відстань між низькою та високою балками 1,8 м, відстань між канатами 1 м, а довж</w:t>
      </w:r>
      <w:r>
        <w:rPr>
          <w:rFonts w:eastAsia="Times New Roman"/>
          <w:szCs w:val="28"/>
          <w:lang w:val="uk-UA" w:eastAsia="ru-RU"/>
        </w:rPr>
        <w:t>ина канатів - 6 м</w:t>
      </w:r>
      <w:r w:rsidRPr="00EB70B2">
        <w:rPr>
          <w:rFonts w:eastAsia="Times New Roman"/>
          <w:szCs w:val="28"/>
          <w:lang w:val="uk-UA" w:eastAsia="ru-RU"/>
        </w:rPr>
        <w:t xml:space="preserve">. </w:t>
      </w:r>
    </w:p>
    <w:p w:rsidR="00471FD2" w:rsidRDefault="00471FD2" w:rsidP="00471FD2">
      <w:pPr>
        <w:spacing w:after="0" w:line="360" w:lineRule="auto"/>
        <w:ind w:firstLine="709"/>
        <w:jc w:val="both"/>
        <w:rPr>
          <w:rFonts w:eastAsia="Times New Roman"/>
          <w:szCs w:val="28"/>
          <w:lang w:val="uk-UA" w:eastAsia="ru-RU"/>
        </w:rPr>
      </w:pPr>
      <w:r w:rsidRPr="00EB70B2">
        <w:rPr>
          <w:rFonts w:eastAsia="Times New Roman"/>
          <w:szCs w:val="28"/>
          <w:lang w:val="uk-UA" w:eastAsia="ru-RU"/>
        </w:rPr>
        <w:t>Умова подолання перешкоди вимагає від військовослужбовців, по двоє-троє, виконати короткий розбіг, взятися за канат та застрибнути ногами на низьку колоду</w:t>
      </w:r>
      <w:r w:rsidRPr="00AC3F56">
        <w:rPr>
          <w:rFonts w:eastAsia="Times New Roman"/>
          <w:szCs w:val="28"/>
          <w:lang w:eastAsia="ru-RU"/>
        </w:rPr>
        <w:t xml:space="preserve"> [15]</w:t>
      </w:r>
      <w:r w:rsidRPr="00EB70B2">
        <w:rPr>
          <w:rFonts w:eastAsia="Times New Roman"/>
          <w:szCs w:val="28"/>
          <w:lang w:val="uk-UA" w:eastAsia="ru-RU"/>
        </w:rPr>
        <w:t xml:space="preserve">. </w:t>
      </w:r>
    </w:p>
    <w:p w:rsidR="00471FD2" w:rsidRDefault="00471FD2" w:rsidP="00471FD2">
      <w:pPr>
        <w:spacing w:after="0" w:line="360" w:lineRule="auto"/>
        <w:ind w:firstLine="709"/>
        <w:jc w:val="both"/>
        <w:rPr>
          <w:rFonts w:eastAsia="Times New Roman"/>
          <w:szCs w:val="28"/>
          <w:lang w:val="uk-UA" w:eastAsia="ru-RU"/>
        </w:rPr>
      </w:pPr>
      <w:r w:rsidRPr="00EB70B2">
        <w:rPr>
          <w:rFonts w:eastAsia="Times New Roman"/>
          <w:szCs w:val="28"/>
          <w:lang w:val="uk-UA" w:eastAsia="ru-RU"/>
        </w:rPr>
        <w:t>Під час цього етапу важливо утримати рівновагу та стійкість, встановившись ногами на колоді. Після успішного застрибування на колоду, військовослужбовці повинні зістрибнути з</w:t>
      </w:r>
      <w:r>
        <w:rPr>
          <w:rFonts w:eastAsia="Times New Roman"/>
          <w:szCs w:val="28"/>
          <w:lang w:val="uk-UA" w:eastAsia="ru-RU"/>
        </w:rPr>
        <w:t xml:space="preserve"> неї на інший бік</w:t>
      </w:r>
      <w:r w:rsidRPr="00AC3F56">
        <w:rPr>
          <w:rFonts w:eastAsia="Times New Roman"/>
          <w:szCs w:val="28"/>
          <w:lang w:eastAsia="ru-RU"/>
        </w:rPr>
        <w:t xml:space="preserve"> [15]</w:t>
      </w:r>
      <w:r w:rsidRPr="00EB70B2">
        <w:rPr>
          <w:rFonts w:eastAsia="Times New Roman"/>
          <w:szCs w:val="28"/>
          <w:lang w:val="uk-UA" w:eastAsia="ru-RU"/>
        </w:rPr>
        <w:t xml:space="preserve">. </w:t>
      </w:r>
    </w:p>
    <w:p w:rsidR="00471FD2" w:rsidRDefault="00471FD2" w:rsidP="00471FD2">
      <w:pPr>
        <w:spacing w:after="0" w:line="360" w:lineRule="auto"/>
        <w:ind w:firstLine="709"/>
        <w:jc w:val="both"/>
        <w:rPr>
          <w:rFonts w:eastAsia="Times New Roman"/>
          <w:szCs w:val="28"/>
          <w:lang w:val="uk-UA" w:eastAsia="ru-RU"/>
        </w:rPr>
      </w:pPr>
      <w:r w:rsidRPr="00EB70B2">
        <w:rPr>
          <w:rFonts w:eastAsia="Times New Roman"/>
          <w:szCs w:val="28"/>
          <w:lang w:val="uk-UA" w:eastAsia="ru-RU"/>
        </w:rPr>
        <w:t>Важливо зазначити, що приземлятися на колоду сідницями заборонено. Це виключає варіант приземлення на сідниці і наголошує важливість використання ніг для подолання</w:t>
      </w:r>
      <w:r>
        <w:rPr>
          <w:rFonts w:eastAsia="Times New Roman"/>
          <w:szCs w:val="28"/>
          <w:lang w:val="uk-UA" w:eastAsia="ru-RU"/>
        </w:rPr>
        <w:t xml:space="preserve"> перешкоди.</w:t>
      </w:r>
    </w:p>
    <w:p w:rsidR="00471FD2" w:rsidRDefault="00471FD2" w:rsidP="00471FD2">
      <w:pPr>
        <w:spacing w:after="0" w:line="360" w:lineRule="auto"/>
        <w:jc w:val="center"/>
        <w:rPr>
          <w:rFonts w:eastAsia="Times New Roman"/>
          <w:szCs w:val="28"/>
          <w:lang w:val="uk-UA" w:eastAsia="ru-RU"/>
        </w:rPr>
      </w:pPr>
      <w:r>
        <w:rPr>
          <w:noProof/>
          <w:lang w:eastAsia="ru-RU"/>
        </w:rPr>
        <w:lastRenderedPageBreak/>
        <w:drawing>
          <wp:inline distT="0" distB="0" distL="0" distR="0" wp14:anchorId="782F42FC" wp14:editId="4829A9D2">
            <wp:extent cx="5792350" cy="400847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304" t="27040" r="18074" b="15573"/>
                    <a:stretch/>
                  </pic:blipFill>
                  <pic:spPr bwMode="auto">
                    <a:xfrm>
                      <a:off x="0" y="0"/>
                      <a:ext cx="5805435" cy="4017529"/>
                    </a:xfrm>
                    <a:prstGeom prst="rect">
                      <a:avLst/>
                    </a:prstGeom>
                    <a:ln>
                      <a:noFill/>
                    </a:ln>
                    <a:extLst>
                      <a:ext uri="{53640926-AAD7-44D8-BBD7-CCE9431645EC}">
                        <a14:shadowObscured xmlns:a14="http://schemas.microsoft.com/office/drawing/2010/main"/>
                      </a:ext>
                    </a:extLst>
                  </pic:spPr>
                </pic:pic>
              </a:graphicData>
            </a:graphic>
          </wp:inline>
        </w:drawing>
      </w:r>
    </w:p>
    <w:p w:rsidR="00471FD2" w:rsidRPr="00885D6C" w:rsidRDefault="00471FD2" w:rsidP="00471FD2">
      <w:pPr>
        <w:spacing w:after="0" w:line="360" w:lineRule="auto"/>
        <w:jc w:val="center"/>
        <w:rPr>
          <w:rFonts w:eastAsia="Times New Roman"/>
          <w:b/>
          <w:szCs w:val="28"/>
          <w:lang w:val="uk-UA" w:eastAsia="ru-RU"/>
        </w:rPr>
      </w:pPr>
      <w:r w:rsidRPr="00885D6C">
        <w:rPr>
          <w:rFonts w:eastAsia="Times New Roman"/>
          <w:b/>
          <w:szCs w:val="28"/>
          <w:lang w:val="uk-UA" w:eastAsia="ru-RU"/>
        </w:rPr>
        <w:t>Рис. 2.10.</w:t>
      </w:r>
      <w:r w:rsidRPr="00885D6C">
        <w:rPr>
          <w:b/>
          <w:lang w:val="uk-UA"/>
        </w:rPr>
        <w:t xml:space="preserve"> </w:t>
      </w:r>
      <w:r w:rsidRPr="00885D6C">
        <w:rPr>
          <w:rFonts w:eastAsia="Times New Roman"/>
          <w:b/>
          <w:szCs w:val="28"/>
          <w:lang w:val="uk-UA" w:eastAsia="ru-RU"/>
        </w:rPr>
        <w:t>Розміри перешкоди</w:t>
      </w:r>
    </w:p>
    <w:p w:rsidR="00471FD2" w:rsidRDefault="00471FD2" w:rsidP="00471FD2">
      <w:pPr>
        <w:spacing w:after="0" w:line="360" w:lineRule="auto"/>
        <w:jc w:val="center"/>
        <w:rPr>
          <w:rFonts w:eastAsia="Times New Roman"/>
          <w:szCs w:val="28"/>
          <w:lang w:val="uk-UA" w:eastAsia="ru-RU"/>
        </w:rPr>
      </w:pPr>
    </w:p>
    <w:p w:rsidR="00C76220" w:rsidRDefault="00C76220" w:rsidP="00471FD2">
      <w:pPr>
        <w:spacing w:after="0" w:line="360" w:lineRule="auto"/>
        <w:ind w:firstLine="709"/>
        <w:jc w:val="both"/>
        <w:rPr>
          <w:rFonts w:eastAsia="Times New Roman"/>
          <w:szCs w:val="28"/>
          <w:lang w:val="uk-UA" w:eastAsia="ru-RU"/>
        </w:rPr>
      </w:pPr>
    </w:p>
    <w:p w:rsidR="00C76220" w:rsidRDefault="00C76220" w:rsidP="00471FD2">
      <w:pPr>
        <w:spacing w:after="0" w:line="360" w:lineRule="auto"/>
        <w:ind w:firstLine="709"/>
        <w:jc w:val="both"/>
        <w:rPr>
          <w:rFonts w:eastAsia="Times New Roman"/>
          <w:szCs w:val="28"/>
          <w:lang w:val="uk-UA" w:eastAsia="ru-RU"/>
        </w:rPr>
      </w:pPr>
    </w:p>
    <w:p w:rsidR="00471FD2" w:rsidRPr="00894973" w:rsidRDefault="00894973" w:rsidP="00471FD2">
      <w:pPr>
        <w:spacing w:after="0" w:line="360" w:lineRule="auto"/>
        <w:ind w:firstLine="709"/>
        <w:jc w:val="both"/>
        <w:rPr>
          <w:rFonts w:eastAsia="Times New Roman"/>
          <w:szCs w:val="28"/>
          <w:lang w:val="uk-UA" w:eastAsia="ru-RU"/>
        </w:rPr>
      </w:pPr>
      <w:r>
        <w:rPr>
          <w:rFonts w:eastAsia="Times New Roman"/>
          <w:szCs w:val="28"/>
          <w:lang w:val="uk-UA" w:eastAsia="ru-RU"/>
        </w:rPr>
        <w:t>Стінка зі зворотнім нахилом</w:t>
      </w:r>
    </w:p>
    <w:p w:rsidR="00471FD2" w:rsidRDefault="00471FD2" w:rsidP="00471FD2">
      <w:pPr>
        <w:spacing w:after="0" w:line="360" w:lineRule="auto"/>
        <w:ind w:firstLine="709"/>
        <w:jc w:val="both"/>
        <w:rPr>
          <w:rFonts w:eastAsia="Times New Roman"/>
          <w:szCs w:val="28"/>
          <w:lang w:val="uk-UA" w:eastAsia="ru-RU"/>
        </w:rPr>
      </w:pPr>
      <w:r w:rsidRPr="00A10943">
        <w:rPr>
          <w:rFonts w:eastAsia="Times New Roman"/>
          <w:szCs w:val="28"/>
          <w:lang w:val="uk-UA" w:eastAsia="ru-RU"/>
        </w:rPr>
        <w:t>Висота цієї перешкоди складає 2 м, ширина - 4 м, а відстань між опорним</w:t>
      </w:r>
      <w:r>
        <w:rPr>
          <w:rFonts w:eastAsia="Times New Roman"/>
          <w:szCs w:val="28"/>
          <w:lang w:val="uk-UA" w:eastAsia="ru-RU"/>
        </w:rPr>
        <w:t>и балками - 1,5 м</w:t>
      </w:r>
      <w:r w:rsidRPr="00A10943">
        <w:rPr>
          <w:rFonts w:eastAsia="Times New Roman"/>
          <w:szCs w:val="28"/>
          <w:lang w:val="uk-UA" w:eastAsia="ru-RU"/>
        </w:rPr>
        <w:t xml:space="preserve">. Процес подолання перешкоди передбачає те, що військовослужбовці повинні </w:t>
      </w:r>
      <w:r>
        <w:rPr>
          <w:rFonts w:eastAsia="Times New Roman"/>
          <w:szCs w:val="28"/>
          <w:lang w:val="uk-UA" w:eastAsia="ru-RU"/>
        </w:rPr>
        <w:t>подолати</w:t>
      </w:r>
      <w:r w:rsidRPr="00A10943">
        <w:rPr>
          <w:rFonts w:eastAsia="Times New Roman"/>
          <w:szCs w:val="28"/>
          <w:lang w:val="uk-UA" w:eastAsia="ru-RU"/>
        </w:rPr>
        <w:t xml:space="preserve"> похилу стінку, за</w:t>
      </w:r>
      <w:r>
        <w:rPr>
          <w:rFonts w:eastAsia="Times New Roman"/>
          <w:szCs w:val="28"/>
          <w:lang w:val="uk-UA" w:eastAsia="ru-RU"/>
        </w:rPr>
        <w:t>хо</w:t>
      </w:r>
      <w:r w:rsidRPr="00A10943">
        <w:rPr>
          <w:rFonts w:eastAsia="Times New Roman"/>
          <w:szCs w:val="28"/>
          <w:lang w:val="uk-UA" w:eastAsia="ru-RU"/>
        </w:rPr>
        <w:t xml:space="preserve">пившись за гребінь стінки, </w:t>
      </w:r>
      <w:r>
        <w:rPr>
          <w:rFonts w:eastAsia="Times New Roman"/>
          <w:szCs w:val="28"/>
          <w:lang w:val="uk-UA" w:eastAsia="ru-RU"/>
        </w:rPr>
        <w:t>долати</w:t>
      </w:r>
      <w:r w:rsidRPr="00A10943">
        <w:rPr>
          <w:rFonts w:eastAsia="Times New Roman"/>
          <w:szCs w:val="28"/>
          <w:lang w:val="uk-UA" w:eastAsia="ru-RU"/>
        </w:rPr>
        <w:t xml:space="preserve"> її та </w:t>
      </w:r>
      <w:r>
        <w:rPr>
          <w:rFonts w:eastAsia="Times New Roman"/>
          <w:szCs w:val="28"/>
          <w:lang w:val="uk-UA" w:eastAsia="ru-RU"/>
        </w:rPr>
        <w:t>зістрибнути</w:t>
      </w:r>
      <w:r w:rsidRPr="00A10943">
        <w:rPr>
          <w:rFonts w:eastAsia="Times New Roman"/>
          <w:szCs w:val="28"/>
          <w:lang w:val="uk-UA" w:eastAsia="ru-RU"/>
        </w:rPr>
        <w:t xml:space="preserve"> з іншого боку. Важливо враховувати, що ця перешкода спрямована на розвиток фізичн</w:t>
      </w:r>
      <w:r>
        <w:rPr>
          <w:rFonts w:eastAsia="Times New Roman"/>
          <w:szCs w:val="28"/>
          <w:lang w:val="uk-UA" w:eastAsia="ru-RU"/>
        </w:rPr>
        <w:t>их</w:t>
      </w:r>
      <w:r w:rsidRPr="00A10943">
        <w:rPr>
          <w:rFonts w:eastAsia="Times New Roman"/>
          <w:szCs w:val="28"/>
          <w:lang w:val="uk-UA" w:eastAsia="ru-RU"/>
        </w:rPr>
        <w:t xml:space="preserve"> </w:t>
      </w:r>
      <w:r>
        <w:rPr>
          <w:rFonts w:eastAsia="Times New Roman"/>
          <w:szCs w:val="28"/>
          <w:lang w:val="uk-UA" w:eastAsia="ru-RU"/>
        </w:rPr>
        <w:t>якостей,</w:t>
      </w:r>
      <w:r w:rsidRPr="00A10943">
        <w:rPr>
          <w:rFonts w:eastAsia="Times New Roman"/>
          <w:szCs w:val="28"/>
          <w:lang w:val="uk-UA" w:eastAsia="ru-RU"/>
        </w:rPr>
        <w:t xml:space="preserve"> координації рухів </w:t>
      </w:r>
      <w:r>
        <w:rPr>
          <w:rFonts w:eastAsia="Times New Roman"/>
          <w:szCs w:val="28"/>
          <w:lang w:val="uk-UA" w:eastAsia="ru-RU"/>
        </w:rPr>
        <w:t>та удосконалення техніки приземлення.</w:t>
      </w:r>
    </w:p>
    <w:p w:rsidR="00471FD2" w:rsidRDefault="00471FD2" w:rsidP="00471FD2">
      <w:pPr>
        <w:spacing w:after="0" w:line="360" w:lineRule="auto"/>
        <w:jc w:val="center"/>
        <w:rPr>
          <w:rFonts w:eastAsia="Times New Roman"/>
          <w:szCs w:val="28"/>
          <w:lang w:val="uk-UA" w:eastAsia="ru-RU"/>
        </w:rPr>
      </w:pPr>
      <w:r>
        <w:rPr>
          <w:noProof/>
          <w:lang w:eastAsia="ru-RU"/>
        </w:rPr>
        <w:lastRenderedPageBreak/>
        <w:drawing>
          <wp:inline distT="0" distB="0" distL="0" distR="0" wp14:anchorId="0164B9D4" wp14:editId="1039BA02">
            <wp:extent cx="5547151" cy="35300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784" t="24336" r="14189" b="16775"/>
                    <a:stretch/>
                  </pic:blipFill>
                  <pic:spPr bwMode="auto">
                    <a:xfrm>
                      <a:off x="0" y="0"/>
                      <a:ext cx="5558953" cy="3537520"/>
                    </a:xfrm>
                    <a:prstGeom prst="rect">
                      <a:avLst/>
                    </a:prstGeom>
                    <a:ln>
                      <a:noFill/>
                    </a:ln>
                    <a:extLst>
                      <a:ext uri="{53640926-AAD7-44D8-BBD7-CCE9431645EC}">
                        <a14:shadowObscured xmlns:a14="http://schemas.microsoft.com/office/drawing/2010/main"/>
                      </a:ext>
                    </a:extLst>
                  </pic:spPr>
                </pic:pic>
              </a:graphicData>
            </a:graphic>
          </wp:inline>
        </w:drawing>
      </w:r>
    </w:p>
    <w:p w:rsidR="00471FD2" w:rsidRPr="00885D6C" w:rsidRDefault="00471FD2" w:rsidP="00471FD2">
      <w:pPr>
        <w:spacing w:after="0" w:line="360" w:lineRule="auto"/>
        <w:jc w:val="center"/>
        <w:rPr>
          <w:rFonts w:eastAsia="Times New Roman"/>
          <w:b/>
          <w:szCs w:val="28"/>
          <w:lang w:val="uk-UA" w:eastAsia="ru-RU"/>
        </w:rPr>
      </w:pPr>
      <w:r w:rsidRPr="00885D6C">
        <w:rPr>
          <w:rFonts w:eastAsia="Times New Roman"/>
          <w:b/>
          <w:szCs w:val="28"/>
          <w:lang w:val="uk-UA" w:eastAsia="ru-RU"/>
        </w:rPr>
        <w:t>Рис. 2.11.</w:t>
      </w:r>
      <w:r w:rsidRPr="00885D6C">
        <w:rPr>
          <w:b/>
          <w:lang w:val="uk-UA"/>
        </w:rPr>
        <w:t xml:space="preserve"> </w:t>
      </w:r>
      <w:r w:rsidRPr="00885D6C">
        <w:rPr>
          <w:rFonts w:eastAsia="Times New Roman"/>
          <w:b/>
          <w:szCs w:val="28"/>
          <w:lang w:val="uk-UA" w:eastAsia="ru-RU"/>
        </w:rPr>
        <w:t>Розміри перешкоди</w:t>
      </w:r>
    </w:p>
    <w:p w:rsidR="00471FD2" w:rsidRDefault="00471FD2" w:rsidP="00471FD2">
      <w:pPr>
        <w:spacing w:after="0" w:line="360" w:lineRule="auto"/>
        <w:jc w:val="center"/>
        <w:rPr>
          <w:rFonts w:eastAsia="Times New Roman"/>
          <w:szCs w:val="28"/>
          <w:lang w:val="uk-UA" w:eastAsia="ru-RU"/>
        </w:rPr>
      </w:pPr>
    </w:p>
    <w:p w:rsidR="00471FD2" w:rsidRPr="00FE4DD0" w:rsidRDefault="00471FD2" w:rsidP="00471FD2">
      <w:pPr>
        <w:spacing w:after="0" w:line="360" w:lineRule="auto"/>
        <w:ind w:firstLine="709"/>
        <w:jc w:val="both"/>
        <w:rPr>
          <w:rFonts w:eastAsia="Times New Roman"/>
          <w:szCs w:val="28"/>
          <w:lang w:val="uk-UA" w:eastAsia="ru-RU"/>
        </w:rPr>
      </w:pPr>
      <w:r w:rsidRPr="00FE4DD0">
        <w:rPr>
          <w:rFonts w:eastAsia="Times New Roman"/>
          <w:szCs w:val="28"/>
          <w:lang w:val="uk-UA" w:eastAsia="ru-RU"/>
        </w:rPr>
        <w:t xml:space="preserve">Для тренувань та відпрацювання навичок в аеромобільних, розвідувальних, гірсько-штурмових підрозділах, а також в підрозділах морської піхоти та спеціального призначення використовується перешкода </w:t>
      </w:r>
      <w:r>
        <w:rPr>
          <w:rFonts w:eastAsia="Times New Roman"/>
          <w:szCs w:val="28"/>
          <w:lang w:val="uk-UA" w:eastAsia="ru-RU"/>
        </w:rPr>
        <w:t>у вигляді вертикальної драбини</w:t>
      </w:r>
      <w:r w:rsidRPr="00AC3F56">
        <w:rPr>
          <w:rFonts w:eastAsia="Times New Roman"/>
          <w:szCs w:val="28"/>
          <w:lang w:val="uk-UA" w:eastAsia="ru-RU"/>
        </w:rPr>
        <w:t xml:space="preserve"> [13]</w:t>
      </w:r>
      <w:r>
        <w:rPr>
          <w:rFonts w:eastAsia="Times New Roman"/>
          <w:szCs w:val="28"/>
          <w:lang w:val="uk-UA" w:eastAsia="ru-RU"/>
        </w:rPr>
        <w:t>.</w:t>
      </w:r>
    </w:p>
    <w:p w:rsidR="00471FD2" w:rsidRDefault="00471FD2" w:rsidP="00471FD2">
      <w:pPr>
        <w:spacing w:after="0" w:line="360" w:lineRule="auto"/>
        <w:ind w:firstLine="709"/>
        <w:jc w:val="both"/>
        <w:rPr>
          <w:rFonts w:eastAsia="Times New Roman"/>
          <w:szCs w:val="28"/>
          <w:lang w:val="uk-UA" w:eastAsia="ru-RU"/>
        </w:rPr>
      </w:pPr>
      <w:r w:rsidRPr="00FE4DD0">
        <w:rPr>
          <w:rFonts w:eastAsia="Times New Roman"/>
          <w:szCs w:val="28"/>
          <w:lang w:val="uk-UA" w:eastAsia="ru-RU"/>
        </w:rPr>
        <w:t xml:space="preserve">Висота цієї перешкоди складає 10 м, ширина - 2 м, а відстань між </w:t>
      </w:r>
      <w:r>
        <w:rPr>
          <w:rFonts w:eastAsia="Times New Roman"/>
          <w:szCs w:val="28"/>
          <w:lang w:val="uk-UA" w:eastAsia="ru-RU"/>
        </w:rPr>
        <w:t>жердинами - 90 см</w:t>
      </w:r>
      <w:r w:rsidRPr="00FE4DD0">
        <w:rPr>
          <w:rFonts w:eastAsia="Times New Roman"/>
          <w:szCs w:val="28"/>
          <w:lang w:val="uk-UA" w:eastAsia="ru-RU"/>
        </w:rPr>
        <w:t>. Процес подолання перешкоди передбачає, що військовослужбовці піднімаються з однієї сторони вертика</w:t>
      </w:r>
      <w:r>
        <w:rPr>
          <w:rFonts w:eastAsia="Times New Roman"/>
          <w:szCs w:val="28"/>
          <w:lang w:val="uk-UA" w:eastAsia="ru-RU"/>
        </w:rPr>
        <w:t>льної драбини</w:t>
      </w:r>
      <w:r w:rsidRPr="00FE4DD0">
        <w:rPr>
          <w:rFonts w:eastAsia="Times New Roman"/>
          <w:szCs w:val="28"/>
          <w:lang w:val="uk-UA" w:eastAsia="ru-RU"/>
        </w:rPr>
        <w:t>, перелазять через</w:t>
      </w:r>
      <w:r>
        <w:rPr>
          <w:rFonts w:eastAsia="Times New Roman"/>
          <w:szCs w:val="28"/>
          <w:lang w:val="uk-UA" w:eastAsia="ru-RU"/>
        </w:rPr>
        <w:t xml:space="preserve"> верхню жердину</w:t>
      </w:r>
      <w:r w:rsidRPr="00FE4DD0">
        <w:rPr>
          <w:rFonts w:eastAsia="Times New Roman"/>
          <w:szCs w:val="28"/>
          <w:lang w:val="uk-UA" w:eastAsia="ru-RU"/>
        </w:rPr>
        <w:t xml:space="preserve"> та спускаються з іншої сторони на землю. Це завдання спрямоване на розвиток </w:t>
      </w:r>
      <w:r>
        <w:rPr>
          <w:rFonts w:eastAsia="Times New Roman"/>
          <w:szCs w:val="28"/>
          <w:lang w:val="uk-UA" w:eastAsia="ru-RU"/>
        </w:rPr>
        <w:t>силової</w:t>
      </w:r>
      <w:r w:rsidRPr="00FE4DD0">
        <w:rPr>
          <w:rFonts w:eastAsia="Times New Roman"/>
          <w:szCs w:val="28"/>
          <w:lang w:val="uk-UA" w:eastAsia="ru-RU"/>
        </w:rPr>
        <w:t xml:space="preserve"> витривалості та навичок взаємодії </w:t>
      </w:r>
      <w:r>
        <w:rPr>
          <w:rFonts w:eastAsia="Times New Roman"/>
          <w:szCs w:val="28"/>
          <w:lang w:val="uk-UA" w:eastAsia="ru-RU"/>
        </w:rPr>
        <w:t>під час</w:t>
      </w:r>
      <w:r w:rsidRPr="00FE4DD0">
        <w:rPr>
          <w:rFonts w:eastAsia="Times New Roman"/>
          <w:szCs w:val="28"/>
          <w:lang w:val="uk-UA" w:eastAsia="ru-RU"/>
        </w:rPr>
        <w:t xml:space="preserve"> </w:t>
      </w:r>
      <w:r>
        <w:rPr>
          <w:rFonts w:eastAsia="Times New Roman"/>
          <w:szCs w:val="28"/>
          <w:lang w:val="uk-UA" w:eastAsia="ru-RU"/>
        </w:rPr>
        <w:t>бой</w:t>
      </w:r>
      <w:r w:rsidRPr="00FE4DD0">
        <w:rPr>
          <w:rFonts w:eastAsia="Times New Roman"/>
          <w:szCs w:val="28"/>
          <w:lang w:val="uk-UA" w:eastAsia="ru-RU"/>
        </w:rPr>
        <w:t>ових операці</w:t>
      </w:r>
      <w:r>
        <w:rPr>
          <w:rFonts w:eastAsia="Times New Roman"/>
          <w:szCs w:val="28"/>
          <w:lang w:val="uk-UA" w:eastAsia="ru-RU"/>
        </w:rPr>
        <w:t>й</w:t>
      </w:r>
      <w:r w:rsidRPr="00FE4DD0">
        <w:rPr>
          <w:rFonts w:eastAsia="Times New Roman"/>
          <w:szCs w:val="28"/>
          <w:lang w:val="uk-UA" w:eastAsia="ru-RU"/>
        </w:rPr>
        <w:t>.</w:t>
      </w:r>
    </w:p>
    <w:p w:rsidR="00471FD2" w:rsidRDefault="00471FD2" w:rsidP="00471FD2">
      <w:pPr>
        <w:spacing w:after="0" w:line="360" w:lineRule="auto"/>
        <w:jc w:val="center"/>
        <w:rPr>
          <w:rFonts w:eastAsia="Times New Roman"/>
          <w:szCs w:val="28"/>
          <w:lang w:val="uk-UA" w:eastAsia="ru-RU"/>
        </w:rPr>
      </w:pPr>
    </w:p>
    <w:p w:rsidR="00471FD2" w:rsidRDefault="00471FD2" w:rsidP="00471FD2">
      <w:pPr>
        <w:spacing w:after="0" w:line="360" w:lineRule="auto"/>
        <w:jc w:val="center"/>
        <w:rPr>
          <w:rFonts w:eastAsia="Times New Roman"/>
          <w:szCs w:val="28"/>
          <w:lang w:val="uk-UA" w:eastAsia="ru-RU"/>
        </w:rPr>
      </w:pPr>
      <w:r>
        <w:rPr>
          <w:noProof/>
          <w:lang w:eastAsia="ru-RU"/>
        </w:rPr>
        <w:lastRenderedPageBreak/>
        <w:drawing>
          <wp:inline distT="0" distB="0" distL="0" distR="0" wp14:anchorId="11A196DA" wp14:editId="7F24EA0B">
            <wp:extent cx="4909943" cy="3370521"/>
            <wp:effectExtent l="0" t="0" r="508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2602" t="25238" r="16216" b="12268"/>
                    <a:stretch/>
                  </pic:blipFill>
                  <pic:spPr bwMode="auto">
                    <a:xfrm>
                      <a:off x="0" y="0"/>
                      <a:ext cx="4921509" cy="3378461"/>
                    </a:xfrm>
                    <a:prstGeom prst="rect">
                      <a:avLst/>
                    </a:prstGeom>
                    <a:ln>
                      <a:noFill/>
                    </a:ln>
                    <a:extLst>
                      <a:ext uri="{53640926-AAD7-44D8-BBD7-CCE9431645EC}">
                        <a14:shadowObscured xmlns:a14="http://schemas.microsoft.com/office/drawing/2010/main"/>
                      </a:ext>
                    </a:extLst>
                  </pic:spPr>
                </pic:pic>
              </a:graphicData>
            </a:graphic>
          </wp:inline>
        </w:drawing>
      </w:r>
    </w:p>
    <w:p w:rsidR="00471FD2" w:rsidRPr="00885D6C" w:rsidRDefault="00471FD2" w:rsidP="00471FD2">
      <w:pPr>
        <w:spacing w:after="0" w:line="360" w:lineRule="auto"/>
        <w:jc w:val="center"/>
        <w:rPr>
          <w:rFonts w:eastAsia="Times New Roman"/>
          <w:b/>
          <w:szCs w:val="28"/>
          <w:lang w:val="uk-UA" w:eastAsia="ru-RU"/>
        </w:rPr>
      </w:pPr>
      <w:r w:rsidRPr="00885D6C">
        <w:rPr>
          <w:rFonts w:eastAsia="Times New Roman"/>
          <w:b/>
          <w:szCs w:val="28"/>
          <w:lang w:val="uk-UA" w:eastAsia="ru-RU"/>
        </w:rPr>
        <w:t>Рис. 2.12. Розміри драбини</w:t>
      </w:r>
    </w:p>
    <w:p w:rsidR="00471FD2" w:rsidRDefault="00471FD2" w:rsidP="00471FD2">
      <w:pPr>
        <w:spacing w:after="0" w:line="360" w:lineRule="auto"/>
        <w:ind w:firstLine="709"/>
        <w:jc w:val="both"/>
        <w:rPr>
          <w:rFonts w:eastAsia="Times New Roman"/>
          <w:szCs w:val="28"/>
          <w:lang w:val="uk-UA" w:eastAsia="ru-RU"/>
        </w:rPr>
      </w:pPr>
    </w:p>
    <w:p w:rsidR="00471FD2" w:rsidRPr="007C38C9" w:rsidRDefault="00471FD2" w:rsidP="00471FD2">
      <w:pPr>
        <w:spacing w:after="0" w:line="360" w:lineRule="auto"/>
        <w:ind w:firstLine="709"/>
        <w:jc w:val="both"/>
        <w:rPr>
          <w:rFonts w:eastAsia="Times New Roman"/>
          <w:szCs w:val="28"/>
          <w:lang w:val="uk-UA" w:eastAsia="ru-RU"/>
        </w:rPr>
      </w:pPr>
      <w:r w:rsidRPr="007C38C9">
        <w:rPr>
          <w:rFonts w:eastAsia="Times New Roman"/>
          <w:szCs w:val="28"/>
          <w:lang w:val="uk-UA" w:eastAsia="ru-RU"/>
        </w:rPr>
        <w:t>Для проведення тренувань та відпрацювання навичок використовується перешкода, яка застосовується в механізованих, танкових, артилерійських, аеромобільних, розвідувальних, гірсько-штурмових, інженерних підрозділах, а також в підрозділах морської п</w:t>
      </w:r>
      <w:r>
        <w:rPr>
          <w:rFonts w:eastAsia="Times New Roman"/>
          <w:szCs w:val="28"/>
          <w:lang w:val="uk-UA" w:eastAsia="ru-RU"/>
        </w:rPr>
        <w:t>іхоти, спеціального призначення.</w:t>
      </w:r>
    </w:p>
    <w:p w:rsidR="00471FD2" w:rsidRDefault="00471FD2" w:rsidP="00471FD2">
      <w:pPr>
        <w:spacing w:after="0" w:line="360" w:lineRule="auto"/>
        <w:ind w:firstLine="709"/>
        <w:jc w:val="both"/>
        <w:rPr>
          <w:rFonts w:eastAsia="Times New Roman"/>
          <w:szCs w:val="28"/>
          <w:lang w:val="uk-UA" w:eastAsia="ru-RU"/>
        </w:rPr>
      </w:pPr>
      <w:r w:rsidRPr="007C38C9">
        <w:rPr>
          <w:rFonts w:eastAsia="Times New Roman"/>
          <w:szCs w:val="28"/>
          <w:lang w:val="uk-UA" w:eastAsia="ru-RU"/>
        </w:rPr>
        <w:t>Перешкода має довжину 10 м та діаметр лазу 80 см. Військовослужбовці, по одному, долають цю перешкоду, пролазячи крізь лаз способом по-пластунськи</w:t>
      </w:r>
      <w:r>
        <w:rPr>
          <w:rFonts w:eastAsia="Times New Roman"/>
          <w:szCs w:val="28"/>
          <w:lang w:val="uk-UA" w:eastAsia="ru-RU"/>
        </w:rPr>
        <w:t>, у повному присяді або на «</w:t>
      </w:r>
      <w:r w:rsidR="007B123E">
        <w:rPr>
          <w:rFonts w:eastAsia="Times New Roman"/>
          <w:szCs w:val="28"/>
          <w:lang w:val="uk-UA" w:eastAsia="ru-RU"/>
        </w:rPr>
        <w:t>карачках</w:t>
      </w:r>
      <w:r>
        <w:rPr>
          <w:rFonts w:eastAsia="Times New Roman"/>
          <w:szCs w:val="28"/>
          <w:lang w:val="uk-UA" w:eastAsia="ru-RU"/>
        </w:rPr>
        <w:t>»</w:t>
      </w:r>
      <w:r w:rsidRPr="007C38C9">
        <w:rPr>
          <w:rFonts w:eastAsia="Times New Roman"/>
          <w:szCs w:val="28"/>
          <w:lang w:val="uk-UA" w:eastAsia="ru-RU"/>
        </w:rPr>
        <w:t>. Це завдання спрямоване на розвиток координації, гнучкості та навичок взаємодії в різних типах військових підрозділів та службових груп.</w:t>
      </w:r>
    </w:p>
    <w:p w:rsidR="00471FD2" w:rsidRDefault="00471FD2" w:rsidP="00471FD2">
      <w:pPr>
        <w:spacing w:after="0" w:line="360" w:lineRule="auto"/>
        <w:jc w:val="center"/>
        <w:rPr>
          <w:rFonts w:eastAsia="Times New Roman"/>
          <w:szCs w:val="28"/>
          <w:lang w:val="uk-UA" w:eastAsia="ru-RU"/>
        </w:rPr>
      </w:pPr>
      <w:r>
        <w:rPr>
          <w:noProof/>
          <w:lang w:eastAsia="ru-RU"/>
        </w:rPr>
        <w:lastRenderedPageBreak/>
        <w:drawing>
          <wp:inline distT="0" distB="0" distL="0" distR="0" wp14:anchorId="46339D12" wp14:editId="451DA184">
            <wp:extent cx="2620127" cy="3253563"/>
            <wp:effectExtent l="0" t="0" r="889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0507" t="37857" r="34122" b="28192"/>
                    <a:stretch/>
                  </pic:blipFill>
                  <pic:spPr bwMode="auto">
                    <a:xfrm>
                      <a:off x="0" y="0"/>
                      <a:ext cx="2629088" cy="3264691"/>
                    </a:xfrm>
                    <a:prstGeom prst="rect">
                      <a:avLst/>
                    </a:prstGeom>
                    <a:ln>
                      <a:noFill/>
                    </a:ln>
                    <a:extLst>
                      <a:ext uri="{53640926-AAD7-44D8-BBD7-CCE9431645EC}">
                        <a14:shadowObscured xmlns:a14="http://schemas.microsoft.com/office/drawing/2010/main"/>
                      </a:ext>
                    </a:extLst>
                  </pic:spPr>
                </pic:pic>
              </a:graphicData>
            </a:graphic>
          </wp:inline>
        </w:drawing>
      </w:r>
    </w:p>
    <w:p w:rsidR="00471FD2" w:rsidRPr="00BF10F7" w:rsidRDefault="00471FD2" w:rsidP="00471FD2">
      <w:pPr>
        <w:spacing w:after="0" w:line="360" w:lineRule="auto"/>
        <w:jc w:val="center"/>
        <w:rPr>
          <w:rFonts w:eastAsia="Times New Roman"/>
          <w:b/>
          <w:szCs w:val="28"/>
          <w:lang w:val="uk-UA" w:eastAsia="ru-RU"/>
        </w:rPr>
      </w:pPr>
      <w:r w:rsidRPr="00BF10F7">
        <w:rPr>
          <w:rFonts w:eastAsia="Times New Roman"/>
          <w:b/>
          <w:szCs w:val="28"/>
          <w:lang w:val="uk-UA" w:eastAsia="ru-RU"/>
        </w:rPr>
        <w:t>2.13. Подолання перешкоди</w:t>
      </w:r>
    </w:p>
    <w:p w:rsidR="00471FD2" w:rsidRDefault="00471FD2" w:rsidP="00471FD2">
      <w:pPr>
        <w:spacing w:after="0" w:line="360" w:lineRule="auto"/>
        <w:jc w:val="center"/>
        <w:rPr>
          <w:rFonts w:eastAsia="Times New Roman"/>
          <w:szCs w:val="28"/>
          <w:lang w:val="uk-UA" w:eastAsia="ru-RU"/>
        </w:rPr>
      </w:pPr>
    </w:p>
    <w:p w:rsidR="00894973" w:rsidRDefault="00B21AFD" w:rsidP="00275EC4">
      <w:pPr>
        <w:spacing w:after="0" w:line="360" w:lineRule="auto"/>
        <w:ind w:left="57" w:firstLine="709"/>
        <w:jc w:val="both"/>
        <w:rPr>
          <w:lang w:val="uk-UA"/>
        </w:rPr>
      </w:pPr>
      <w:r w:rsidRPr="00B21AFD">
        <w:rPr>
          <w:lang w:val="uk-UA"/>
        </w:rPr>
        <w:t>Дерев’яний паркан з жердинами</w:t>
      </w:r>
      <w:r w:rsidR="00894973">
        <w:rPr>
          <w:lang w:val="uk-UA"/>
        </w:rPr>
        <w:t>.</w:t>
      </w:r>
    </w:p>
    <w:p w:rsidR="00894973" w:rsidRDefault="00B21AFD" w:rsidP="00275EC4">
      <w:pPr>
        <w:spacing w:after="0" w:line="360" w:lineRule="auto"/>
        <w:ind w:left="57" w:firstLine="709"/>
        <w:jc w:val="both"/>
      </w:pPr>
      <w:r w:rsidRPr="00B21AFD">
        <w:rPr>
          <w:lang w:val="uk-UA"/>
        </w:rPr>
        <w:t xml:space="preserve">Застосовувати для відпрацювання дій та тренування в механізованих, танкових, аеромобільних, розвідувальних, гірсько-штурмових, інженерних підрозділах, а також підрозділах берегової оборони, морської піхоти, спеціального призначення, зв’язку та медичного забезпечення. </w:t>
      </w:r>
      <w:r>
        <w:t>Висота перешкоди повинна складати 4 м, ширина перешкоди</w:t>
      </w:r>
      <w:r w:rsidR="00894973">
        <w:t xml:space="preserve"> 3 м, діаметр жердин 10-15 см.</w:t>
      </w:r>
    </w:p>
    <w:p w:rsidR="00894973" w:rsidRPr="00894973" w:rsidRDefault="00894973" w:rsidP="00894973">
      <w:pPr>
        <w:spacing w:before="100" w:beforeAutospacing="1" w:after="0" w:line="240" w:lineRule="auto"/>
        <w:jc w:val="center"/>
        <w:rPr>
          <w:rFonts w:eastAsia="Times New Roman"/>
          <w:sz w:val="24"/>
          <w:szCs w:val="24"/>
          <w:lang w:eastAsia="ru-RU"/>
        </w:rPr>
      </w:pPr>
      <w:r w:rsidRPr="00894973">
        <w:rPr>
          <w:rFonts w:eastAsia="Times New Roman"/>
          <w:noProof/>
          <w:sz w:val="24"/>
          <w:szCs w:val="24"/>
          <w:lang w:eastAsia="ru-RU"/>
        </w:rPr>
        <w:drawing>
          <wp:inline distT="0" distB="0" distL="0" distR="0">
            <wp:extent cx="4251960" cy="2362706"/>
            <wp:effectExtent l="0" t="0" r="0" b="0"/>
            <wp:docPr id="19" name="Рисунок 19" descr="C:\Users\Acer\AppData\Local\Packages\Microsoft.Windows.Photos_8wekyb3d8bbwe\TempState\ShareServiceTempFolder\Снимок экрана (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Packages\Microsoft.Windows.Photos_8wekyb3d8bbwe\TempState\ShareServiceTempFolder\Снимок экрана (3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6676" cy="2365327"/>
                    </a:xfrm>
                    <a:prstGeom prst="rect">
                      <a:avLst/>
                    </a:prstGeom>
                    <a:noFill/>
                    <a:ln>
                      <a:noFill/>
                    </a:ln>
                  </pic:spPr>
                </pic:pic>
              </a:graphicData>
            </a:graphic>
          </wp:inline>
        </w:drawing>
      </w:r>
    </w:p>
    <w:p w:rsidR="00894973" w:rsidRPr="00BF10F7" w:rsidRDefault="00B21AFD" w:rsidP="00894973">
      <w:pPr>
        <w:spacing w:after="0" w:line="360" w:lineRule="auto"/>
        <w:jc w:val="center"/>
        <w:rPr>
          <w:b/>
        </w:rPr>
      </w:pPr>
      <w:r w:rsidRPr="00BF10F7">
        <w:rPr>
          <w:b/>
        </w:rPr>
        <w:t>Рис. 2</w:t>
      </w:r>
      <w:r w:rsidR="00894973" w:rsidRPr="00BF10F7">
        <w:rPr>
          <w:b/>
        </w:rPr>
        <w:t>.14.</w:t>
      </w:r>
      <w:r w:rsidRPr="00BF10F7">
        <w:rPr>
          <w:b/>
        </w:rPr>
        <w:t xml:space="preserve"> – розміри паркану.</w:t>
      </w:r>
    </w:p>
    <w:p w:rsidR="00894973" w:rsidRDefault="00B21AFD" w:rsidP="00275EC4">
      <w:pPr>
        <w:spacing w:after="0" w:line="360" w:lineRule="auto"/>
        <w:ind w:left="57" w:firstLine="709"/>
        <w:jc w:val="both"/>
      </w:pPr>
      <w:r>
        <w:lastRenderedPageBreak/>
        <w:t>Для подолання паркану військовос</w:t>
      </w:r>
      <w:r w:rsidR="00894973">
        <w:t>лужбовці долають перешкоду будь-</w:t>
      </w:r>
      <w:r>
        <w:t xml:space="preserve">яким способом, долаючи її </w:t>
      </w:r>
      <w:r w:rsidR="00894973">
        <w:t>наступаючи на балки та перехоплюючись руками.</w:t>
      </w:r>
    </w:p>
    <w:p w:rsidR="00894973" w:rsidRPr="00894973" w:rsidRDefault="00894973" w:rsidP="00894973">
      <w:pPr>
        <w:spacing w:before="100" w:beforeAutospacing="1" w:after="0" w:line="240" w:lineRule="auto"/>
        <w:jc w:val="center"/>
        <w:rPr>
          <w:rFonts w:eastAsia="Times New Roman"/>
          <w:sz w:val="24"/>
          <w:szCs w:val="24"/>
          <w:lang w:eastAsia="ru-RU"/>
        </w:rPr>
      </w:pPr>
      <w:r w:rsidRPr="00894973">
        <w:rPr>
          <w:rFonts w:eastAsia="Times New Roman"/>
          <w:noProof/>
          <w:sz w:val="24"/>
          <w:szCs w:val="24"/>
          <w:lang w:eastAsia="ru-RU"/>
        </w:rPr>
        <w:drawing>
          <wp:inline distT="0" distB="0" distL="0" distR="0">
            <wp:extent cx="4305300" cy="2027859"/>
            <wp:effectExtent l="0" t="0" r="0" b="0"/>
            <wp:docPr id="5" name="Рисунок 5" descr="C:\Users\Acer\AppData\Local\Packages\Microsoft.Windows.Photos_8wekyb3d8bbwe\TempState\ShareServiceTempFolder\Снимок экрана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Packages\Microsoft.Windows.Photos_8wekyb3d8bbwe\TempState\ShareServiceTempFolder\Снимок экрана (3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6010" cy="2032904"/>
                    </a:xfrm>
                    <a:prstGeom prst="rect">
                      <a:avLst/>
                    </a:prstGeom>
                    <a:noFill/>
                    <a:ln>
                      <a:noFill/>
                    </a:ln>
                  </pic:spPr>
                </pic:pic>
              </a:graphicData>
            </a:graphic>
          </wp:inline>
        </w:drawing>
      </w:r>
    </w:p>
    <w:p w:rsidR="00B21AFD" w:rsidRPr="00BF10F7" w:rsidRDefault="00894973" w:rsidP="00894973">
      <w:pPr>
        <w:spacing w:after="0" w:line="240" w:lineRule="auto"/>
        <w:jc w:val="center"/>
        <w:rPr>
          <w:b/>
        </w:rPr>
      </w:pPr>
      <w:r w:rsidRPr="00BF10F7">
        <w:rPr>
          <w:b/>
        </w:rPr>
        <w:t>Рис. 2.15.</w:t>
      </w:r>
      <w:r w:rsidR="00B21AFD" w:rsidRPr="00BF10F7">
        <w:rPr>
          <w:b/>
        </w:rPr>
        <w:t xml:space="preserve"> – порядок подолання паркану</w:t>
      </w:r>
    </w:p>
    <w:p w:rsidR="00894973" w:rsidRDefault="00894973" w:rsidP="00275EC4">
      <w:pPr>
        <w:spacing w:after="0" w:line="360" w:lineRule="auto"/>
        <w:ind w:left="57" w:firstLine="709"/>
        <w:jc w:val="both"/>
        <w:rPr>
          <w:rFonts w:eastAsia="Times New Roman"/>
          <w:szCs w:val="28"/>
          <w:lang w:val="uk-UA" w:eastAsia="ru-RU"/>
        </w:rPr>
      </w:pPr>
    </w:p>
    <w:p w:rsidR="00275EC4" w:rsidRDefault="00275EC4" w:rsidP="00275EC4">
      <w:pPr>
        <w:spacing w:after="0" w:line="360" w:lineRule="auto"/>
        <w:ind w:left="57" w:firstLine="709"/>
        <w:jc w:val="both"/>
        <w:rPr>
          <w:rFonts w:eastAsia="Times New Roman"/>
          <w:szCs w:val="28"/>
          <w:lang w:val="uk-UA" w:eastAsia="ru-RU"/>
        </w:rPr>
      </w:pPr>
      <w:r w:rsidRPr="00275EC4">
        <w:rPr>
          <w:rFonts w:eastAsia="Times New Roman"/>
          <w:szCs w:val="28"/>
          <w:lang w:val="uk-UA" w:eastAsia="ru-RU"/>
        </w:rPr>
        <w:t>Застосування цих сучасних підходів не лише вдосконалює прикладні навички військовослужбовців, а й забезпечує їхню готовність до реальних викликів, з якими вони можуть зіткнутися в сучасних бойових умовах. Інтеграція технологій та вдосконалення методів навчання є стратегічними етапами забезпечення високого рівня підготовки військовослужбовців.</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Для виконання ефективного метання гранати з траншеї, важливо дотримуватися деяких конкретних кроків і враховувати особливості техніки.</w:t>
      </w:r>
    </w:p>
    <w:p w:rsidR="001A5366" w:rsidRDefault="001A5366" w:rsidP="001A5366">
      <w:pPr>
        <w:numPr>
          <w:ilvl w:val="0"/>
          <w:numId w:val="21"/>
        </w:numPr>
        <w:spacing w:after="0" w:line="360" w:lineRule="auto"/>
        <w:ind w:left="0" w:firstLine="709"/>
        <w:jc w:val="both"/>
        <w:rPr>
          <w:rFonts w:eastAsia="Times New Roman"/>
          <w:szCs w:val="28"/>
          <w:lang w:val="uk-UA" w:eastAsia="ru-RU"/>
        </w:rPr>
      </w:pPr>
      <w:r>
        <w:rPr>
          <w:rFonts w:eastAsia="Times New Roman"/>
          <w:bCs/>
          <w:szCs w:val="28"/>
          <w:lang w:val="uk-UA" w:eastAsia="ru-RU"/>
        </w:rPr>
        <w:t>Підготовка до метання:</w:t>
      </w:r>
    </w:p>
    <w:p w:rsidR="001A5366" w:rsidRDefault="001A5366" w:rsidP="001A5366">
      <w:pPr>
        <w:numPr>
          <w:ilvl w:val="1"/>
          <w:numId w:val="21"/>
        </w:numPr>
        <w:spacing w:after="0" w:line="360" w:lineRule="auto"/>
        <w:ind w:left="0" w:firstLine="709"/>
        <w:jc w:val="both"/>
        <w:rPr>
          <w:rFonts w:eastAsia="Times New Roman"/>
          <w:szCs w:val="28"/>
          <w:lang w:val="uk-UA" w:eastAsia="ru-RU"/>
        </w:rPr>
      </w:pPr>
      <w:r>
        <w:rPr>
          <w:rFonts w:eastAsia="Times New Roman"/>
          <w:szCs w:val="28"/>
          <w:lang w:val="uk-UA" w:eastAsia="ru-RU"/>
        </w:rPr>
        <w:t>Покласти свою зброю на бруствері, щоб мати вільні руки для метання.</w:t>
      </w:r>
    </w:p>
    <w:p w:rsidR="001A5366" w:rsidRDefault="001A5366" w:rsidP="001A5366">
      <w:pPr>
        <w:numPr>
          <w:ilvl w:val="1"/>
          <w:numId w:val="21"/>
        </w:numPr>
        <w:spacing w:after="0" w:line="360" w:lineRule="auto"/>
        <w:ind w:left="0" w:firstLine="709"/>
        <w:jc w:val="both"/>
        <w:rPr>
          <w:rFonts w:eastAsia="Times New Roman"/>
          <w:szCs w:val="28"/>
          <w:lang w:val="uk-UA" w:eastAsia="ru-RU"/>
        </w:rPr>
      </w:pPr>
      <w:r>
        <w:rPr>
          <w:rFonts w:eastAsia="Times New Roman"/>
          <w:szCs w:val="28"/>
          <w:lang w:val="uk-UA" w:eastAsia="ru-RU"/>
        </w:rPr>
        <w:t>Висмикнути кільце з гранати, підготувати її до метання.</w:t>
      </w:r>
    </w:p>
    <w:p w:rsidR="001A5366" w:rsidRDefault="001A5366" w:rsidP="001A5366">
      <w:pPr>
        <w:numPr>
          <w:ilvl w:val="0"/>
          <w:numId w:val="21"/>
        </w:numPr>
        <w:spacing w:after="0" w:line="360" w:lineRule="auto"/>
        <w:ind w:left="0" w:firstLine="709"/>
        <w:jc w:val="both"/>
        <w:rPr>
          <w:rFonts w:eastAsia="Times New Roman"/>
          <w:szCs w:val="28"/>
          <w:lang w:val="uk-UA" w:eastAsia="ru-RU"/>
        </w:rPr>
      </w:pPr>
      <w:r>
        <w:rPr>
          <w:rFonts w:eastAsia="Times New Roman"/>
          <w:bCs/>
          <w:szCs w:val="28"/>
          <w:lang w:val="uk-UA" w:eastAsia="ru-RU"/>
        </w:rPr>
        <w:t>Готовність до метання:</w:t>
      </w:r>
    </w:p>
    <w:p w:rsidR="001A5366" w:rsidRDefault="001A5366" w:rsidP="001A5366">
      <w:pPr>
        <w:numPr>
          <w:ilvl w:val="1"/>
          <w:numId w:val="21"/>
        </w:numPr>
        <w:spacing w:after="0" w:line="360" w:lineRule="auto"/>
        <w:ind w:left="0" w:firstLine="709"/>
        <w:jc w:val="both"/>
        <w:rPr>
          <w:rFonts w:eastAsia="Times New Roman"/>
          <w:szCs w:val="28"/>
          <w:lang w:val="uk-UA" w:eastAsia="ru-RU"/>
        </w:rPr>
      </w:pPr>
      <w:r>
        <w:rPr>
          <w:rFonts w:eastAsia="Times New Roman"/>
          <w:szCs w:val="28"/>
          <w:lang w:val="uk-UA" w:eastAsia="ru-RU"/>
        </w:rPr>
        <w:t>Відставити праву ногу назад, переносячи вагу тіла на неї.</w:t>
      </w:r>
    </w:p>
    <w:p w:rsidR="001A5366" w:rsidRDefault="001A5366" w:rsidP="001A5366">
      <w:pPr>
        <w:numPr>
          <w:ilvl w:val="1"/>
          <w:numId w:val="21"/>
        </w:numPr>
        <w:spacing w:after="0" w:line="360" w:lineRule="auto"/>
        <w:ind w:left="0" w:firstLine="709"/>
        <w:jc w:val="both"/>
        <w:rPr>
          <w:rFonts w:eastAsia="Times New Roman"/>
          <w:szCs w:val="28"/>
          <w:lang w:val="uk-UA" w:eastAsia="ru-RU"/>
        </w:rPr>
      </w:pPr>
      <w:r>
        <w:rPr>
          <w:rFonts w:eastAsia="Times New Roman"/>
          <w:szCs w:val="28"/>
          <w:lang w:val="uk-UA" w:eastAsia="ru-RU"/>
        </w:rPr>
        <w:t>Прогнутися в тазу, зберігаючи стійке та збалансоване положення.</w:t>
      </w:r>
    </w:p>
    <w:p w:rsidR="001A5366" w:rsidRDefault="001A5366" w:rsidP="001A5366">
      <w:pPr>
        <w:numPr>
          <w:ilvl w:val="0"/>
          <w:numId w:val="21"/>
        </w:numPr>
        <w:spacing w:after="0" w:line="360" w:lineRule="auto"/>
        <w:ind w:left="0" w:firstLine="709"/>
        <w:jc w:val="both"/>
        <w:rPr>
          <w:rFonts w:eastAsia="Times New Roman"/>
          <w:szCs w:val="28"/>
          <w:lang w:val="uk-UA" w:eastAsia="ru-RU"/>
        </w:rPr>
      </w:pPr>
      <w:r>
        <w:rPr>
          <w:rFonts w:eastAsia="Times New Roman"/>
          <w:bCs/>
          <w:szCs w:val="28"/>
          <w:lang w:val="uk-UA" w:eastAsia="ru-RU"/>
        </w:rPr>
        <w:t>Виконання замаху:</w:t>
      </w:r>
    </w:p>
    <w:p w:rsidR="001A5366" w:rsidRDefault="001A5366" w:rsidP="001A5366">
      <w:pPr>
        <w:numPr>
          <w:ilvl w:val="1"/>
          <w:numId w:val="21"/>
        </w:numPr>
        <w:spacing w:after="0" w:line="360" w:lineRule="auto"/>
        <w:ind w:left="0" w:firstLine="709"/>
        <w:jc w:val="both"/>
        <w:rPr>
          <w:rFonts w:eastAsia="Times New Roman"/>
          <w:szCs w:val="28"/>
          <w:lang w:val="uk-UA" w:eastAsia="ru-RU"/>
        </w:rPr>
      </w:pPr>
      <w:r>
        <w:rPr>
          <w:rFonts w:eastAsia="Times New Roman"/>
          <w:szCs w:val="28"/>
          <w:lang w:val="uk-UA" w:eastAsia="ru-RU"/>
        </w:rPr>
        <w:t>Виконати замах за дугою вгору-назад, максимально використовуючи рух руки для набуття енергії.</w:t>
      </w:r>
    </w:p>
    <w:p w:rsidR="001A5366" w:rsidRDefault="001A5366" w:rsidP="001A5366">
      <w:pPr>
        <w:numPr>
          <w:ilvl w:val="0"/>
          <w:numId w:val="21"/>
        </w:numPr>
        <w:spacing w:after="0" w:line="360" w:lineRule="auto"/>
        <w:ind w:left="0" w:firstLine="709"/>
        <w:jc w:val="both"/>
        <w:rPr>
          <w:rFonts w:eastAsia="Times New Roman"/>
          <w:szCs w:val="28"/>
          <w:lang w:val="uk-UA" w:eastAsia="ru-RU"/>
        </w:rPr>
      </w:pPr>
      <w:r>
        <w:rPr>
          <w:rFonts w:eastAsia="Times New Roman"/>
          <w:bCs/>
          <w:szCs w:val="28"/>
          <w:lang w:val="uk-UA" w:eastAsia="ru-RU"/>
        </w:rPr>
        <w:t>Відштовхування і метання:</w:t>
      </w:r>
    </w:p>
    <w:p w:rsidR="001A5366" w:rsidRDefault="001A5366" w:rsidP="001A5366">
      <w:pPr>
        <w:numPr>
          <w:ilvl w:val="1"/>
          <w:numId w:val="21"/>
        </w:numPr>
        <w:spacing w:after="0" w:line="360" w:lineRule="auto"/>
        <w:ind w:left="0" w:firstLine="709"/>
        <w:jc w:val="both"/>
        <w:rPr>
          <w:rFonts w:eastAsia="Times New Roman"/>
          <w:szCs w:val="28"/>
          <w:lang w:val="uk-UA" w:eastAsia="ru-RU"/>
        </w:rPr>
      </w:pPr>
      <w:r>
        <w:rPr>
          <w:rFonts w:eastAsia="Times New Roman"/>
          <w:szCs w:val="28"/>
          <w:lang w:val="uk-UA" w:eastAsia="ru-RU"/>
        </w:rPr>
        <w:lastRenderedPageBreak/>
        <w:t>Енергійно відштовхнутися правою ногою, передаючи отриману енергію гранаті.</w:t>
      </w:r>
    </w:p>
    <w:p w:rsidR="001A5366" w:rsidRDefault="001A5366" w:rsidP="001A5366">
      <w:pPr>
        <w:numPr>
          <w:ilvl w:val="1"/>
          <w:numId w:val="21"/>
        </w:numPr>
        <w:spacing w:after="0" w:line="360" w:lineRule="auto"/>
        <w:ind w:left="0" w:firstLine="709"/>
        <w:jc w:val="both"/>
        <w:rPr>
          <w:rFonts w:eastAsia="Times New Roman"/>
          <w:szCs w:val="28"/>
          <w:lang w:val="uk-UA" w:eastAsia="ru-RU"/>
        </w:rPr>
      </w:pPr>
      <w:r>
        <w:rPr>
          <w:rFonts w:eastAsia="Times New Roman"/>
          <w:szCs w:val="28"/>
          <w:lang w:val="uk-UA" w:eastAsia="ru-RU"/>
        </w:rPr>
        <w:t>Розгинати тіло під час відштовхування для отримання максимального діапазону кидка.</w:t>
      </w:r>
    </w:p>
    <w:p w:rsidR="001A5366" w:rsidRDefault="001A5366" w:rsidP="001A5366">
      <w:pPr>
        <w:numPr>
          <w:ilvl w:val="0"/>
          <w:numId w:val="21"/>
        </w:numPr>
        <w:spacing w:after="0" w:line="360" w:lineRule="auto"/>
        <w:ind w:left="0" w:firstLine="709"/>
        <w:jc w:val="both"/>
        <w:rPr>
          <w:rFonts w:eastAsia="Times New Roman"/>
          <w:szCs w:val="28"/>
          <w:lang w:val="uk-UA" w:eastAsia="ru-RU"/>
        </w:rPr>
      </w:pPr>
      <w:r>
        <w:rPr>
          <w:rFonts w:eastAsia="Times New Roman"/>
          <w:bCs/>
          <w:szCs w:val="28"/>
          <w:lang w:val="uk-UA" w:eastAsia="ru-RU"/>
        </w:rPr>
        <w:t>Контроль над траєкторією.</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Цей метод дозволяє виконувати метання гранати із збереженням стійкості та точності, забезпечуючи оптимальне використання ваги тіла та енергії для досягнення максимальної дистанції та точності метання.</w:t>
      </w:r>
    </w:p>
    <w:p w:rsidR="001A5366" w:rsidRDefault="001A5366" w:rsidP="001A5366">
      <w:pPr>
        <w:spacing w:after="0" w:line="360" w:lineRule="auto"/>
        <w:ind w:firstLine="709"/>
        <w:jc w:val="both"/>
        <w:rPr>
          <w:rFonts w:eastAsia="Times New Roman"/>
          <w:szCs w:val="28"/>
          <w:lang w:val="uk-UA" w:eastAsia="ru-RU"/>
        </w:rPr>
      </w:pPr>
    </w:p>
    <w:p w:rsidR="001A5366" w:rsidRDefault="001A5366" w:rsidP="001A5366">
      <w:pPr>
        <w:spacing w:after="0" w:line="360" w:lineRule="auto"/>
        <w:ind w:firstLine="709"/>
        <w:jc w:val="center"/>
        <w:rPr>
          <w:rFonts w:eastAsia="Times New Roman"/>
          <w:szCs w:val="28"/>
          <w:lang w:val="uk-UA" w:eastAsia="ru-RU"/>
        </w:rPr>
      </w:pPr>
      <w:r>
        <w:rPr>
          <w:noProof/>
          <w:lang w:eastAsia="ru-RU"/>
        </w:rPr>
        <w:drawing>
          <wp:inline distT="0" distB="0" distL="0" distR="0" wp14:anchorId="04968967" wp14:editId="1E21D70A">
            <wp:extent cx="5181600" cy="2918460"/>
            <wp:effectExtent l="0" t="0" r="0" b="0"/>
            <wp:docPr id="3" name="Рисунок 3" descr="Прийом метання гранати з окопу або траншеї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ийом метання гранати з окопу або траншеї - YouTub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1600" cy="2918460"/>
                    </a:xfrm>
                    <a:prstGeom prst="rect">
                      <a:avLst/>
                    </a:prstGeom>
                    <a:noFill/>
                    <a:ln>
                      <a:noFill/>
                    </a:ln>
                  </pic:spPr>
                </pic:pic>
              </a:graphicData>
            </a:graphic>
          </wp:inline>
        </w:drawing>
      </w:r>
    </w:p>
    <w:p w:rsidR="001A5366" w:rsidRDefault="001A5366" w:rsidP="001A5366">
      <w:pPr>
        <w:spacing w:after="0" w:line="360" w:lineRule="auto"/>
        <w:ind w:firstLine="709"/>
        <w:jc w:val="center"/>
        <w:rPr>
          <w:rFonts w:eastAsia="Times New Roman"/>
          <w:szCs w:val="28"/>
          <w:lang w:val="uk-UA" w:eastAsia="ru-RU"/>
        </w:rPr>
      </w:pPr>
      <w:r>
        <w:rPr>
          <w:rFonts w:eastAsia="Times New Roman"/>
          <w:szCs w:val="28"/>
          <w:lang w:val="uk-UA" w:eastAsia="ru-RU"/>
        </w:rPr>
        <w:t>Рис. 2.16. Метання гранати з траншеї</w:t>
      </w:r>
    </w:p>
    <w:p w:rsidR="001A5366" w:rsidRDefault="001A5366" w:rsidP="001A5366">
      <w:pPr>
        <w:spacing w:after="0" w:line="360" w:lineRule="auto"/>
        <w:jc w:val="both"/>
        <w:rPr>
          <w:rFonts w:eastAsia="Times New Roman"/>
          <w:szCs w:val="28"/>
          <w:lang w:val="uk-UA" w:eastAsia="ru-RU"/>
        </w:rPr>
      </w:pP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Для виконання метання гранати з положення лежачи важливо точно виконати кожен етап, враховуючи деталі техніки та безпеки.</w:t>
      </w:r>
    </w:p>
    <w:p w:rsidR="001A5366" w:rsidRDefault="001A5366" w:rsidP="001A5366">
      <w:pPr>
        <w:numPr>
          <w:ilvl w:val="0"/>
          <w:numId w:val="22"/>
        </w:numPr>
        <w:spacing w:after="0" w:line="360" w:lineRule="auto"/>
        <w:ind w:left="0" w:firstLine="709"/>
        <w:jc w:val="both"/>
        <w:rPr>
          <w:rFonts w:eastAsia="Times New Roman"/>
          <w:szCs w:val="28"/>
          <w:lang w:val="uk-UA" w:eastAsia="ru-RU"/>
        </w:rPr>
      </w:pPr>
      <w:r>
        <w:rPr>
          <w:rFonts w:eastAsia="Times New Roman"/>
          <w:bCs/>
          <w:szCs w:val="28"/>
          <w:lang w:val="uk-UA" w:eastAsia="ru-RU"/>
        </w:rPr>
        <w:t>Прийняття положення для стрільби лежачи:</w:t>
      </w:r>
    </w:p>
    <w:p w:rsidR="001A5366" w:rsidRDefault="001A5366" w:rsidP="001A5366">
      <w:pPr>
        <w:numPr>
          <w:ilvl w:val="1"/>
          <w:numId w:val="22"/>
        </w:numPr>
        <w:spacing w:after="0" w:line="360" w:lineRule="auto"/>
        <w:ind w:left="0" w:firstLine="709"/>
        <w:jc w:val="both"/>
        <w:rPr>
          <w:rFonts w:eastAsia="Times New Roman"/>
          <w:szCs w:val="28"/>
          <w:lang w:val="uk-UA" w:eastAsia="ru-RU"/>
        </w:rPr>
      </w:pPr>
      <w:r>
        <w:rPr>
          <w:rFonts w:eastAsia="Times New Roman"/>
          <w:szCs w:val="28"/>
          <w:lang w:val="uk-UA" w:eastAsia="ru-RU"/>
        </w:rPr>
        <w:t>Розташуватися на землі у положенні для стрільби лежачи, як для вогню з землі.</w:t>
      </w:r>
    </w:p>
    <w:p w:rsidR="001A5366" w:rsidRDefault="001A5366" w:rsidP="001A5366">
      <w:pPr>
        <w:numPr>
          <w:ilvl w:val="1"/>
          <w:numId w:val="22"/>
        </w:numPr>
        <w:spacing w:after="0" w:line="360" w:lineRule="auto"/>
        <w:ind w:left="0" w:firstLine="709"/>
        <w:jc w:val="both"/>
        <w:rPr>
          <w:rFonts w:eastAsia="Times New Roman"/>
          <w:szCs w:val="28"/>
          <w:lang w:val="uk-UA" w:eastAsia="ru-RU"/>
        </w:rPr>
      </w:pPr>
      <w:r>
        <w:rPr>
          <w:rFonts w:eastAsia="Times New Roman"/>
          <w:szCs w:val="28"/>
          <w:lang w:val="uk-UA" w:eastAsia="ru-RU"/>
        </w:rPr>
        <w:t>Покласти зброю на землю, готуючись до метання гранати.</w:t>
      </w:r>
    </w:p>
    <w:p w:rsidR="001A5366" w:rsidRDefault="001A5366" w:rsidP="001A5366">
      <w:pPr>
        <w:numPr>
          <w:ilvl w:val="0"/>
          <w:numId w:val="22"/>
        </w:numPr>
        <w:spacing w:after="0" w:line="360" w:lineRule="auto"/>
        <w:ind w:left="0" w:firstLine="709"/>
        <w:jc w:val="both"/>
        <w:rPr>
          <w:rFonts w:eastAsia="Times New Roman"/>
          <w:szCs w:val="28"/>
          <w:lang w:val="uk-UA" w:eastAsia="ru-RU"/>
        </w:rPr>
      </w:pPr>
      <w:r>
        <w:rPr>
          <w:rFonts w:eastAsia="Times New Roman"/>
          <w:bCs/>
          <w:szCs w:val="28"/>
          <w:lang w:val="uk-UA" w:eastAsia="ru-RU"/>
        </w:rPr>
        <w:t>Підготовка гранати до метання:</w:t>
      </w:r>
    </w:p>
    <w:p w:rsidR="001A5366" w:rsidRDefault="001A5366" w:rsidP="001A5366">
      <w:pPr>
        <w:numPr>
          <w:ilvl w:val="1"/>
          <w:numId w:val="22"/>
        </w:numPr>
        <w:spacing w:after="0" w:line="360" w:lineRule="auto"/>
        <w:ind w:left="0" w:firstLine="709"/>
        <w:jc w:val="both"/>
        <w:rPr>
          <w:rFonts w:eastAsia="Times New Roman"/>
          <w:szCs w:val="28"/>
          <w:lang w:val="uk-UA" w:eastAsia="ru-RU"/>
        </w:rPr>
      </w:pPr>
      <w:r>
        <w:rPr>
          <w:rFonts w:eastAsia="Times New Roman"/>
          <w:szCs w:val="28"/>
          <w:lang w:val="uk-UA" w:eastAsia="ru-RU"/>
        </w:rPr>
        <w:t>Взяти гранату в праву руку.</w:t>
      </w:r>
    </w:p>
    <w:p w:rsidR="001A5366" w:rsidRDefault="001A5366" w:rsidP="001A5366">
      <w:pPr>
        <w:numPr>
          <w:ilvl w:val="1"/>
          <w:numId w:val="22"/>
        </w:numPr>
        <w:spacing w:after="0" w:line="360" w:lineRule="auto"/>
        <w:ind w:left="0" w:firstLine="709"/>
        <w:jc w:val="both"/>
        <w:rPr>
          <w:rFonts w:eastAsia="Times New Roman"/>
          <w:szCs w:val="28"/>
          <w:lang w:val="uk-UA" w:eastAsia="ru-RU"/>
        </w:rPr>
      </w:pPr>
      <w:r>
        <w:rPr>
          <w:rFonts w:eastAsia="Times New Roman"/>
          <w:szCs w:val="28"/>
          <w:lang w:val="uk-UA" w:eastAsia="ru-RU"/>
        </w:rPr>
        <w:lastRenderedPageBreak/>
        <w:t>Лівою рукою висмикнути запобіжну чеку, готуючи гранату до кидка.</w:t>
      </w:r>
    </w:p>
    <w:p w:rsidR="001A5366" w:rsidRDefault="001A5366" w:rsidP="001A5366">
      <w:pPr>
        <w:numPr>
          <w:ilvl w:val="0"/>
          <w:numId w:val="22"/>
        </w:numPr>
        <w:spacing w:after="0" w:line="360" w:lineRule="auto"/>
        <w:ind w:left="0" w:firstLine="709"/>
        <w:jc w:val="both"/>
        <w:rPr>
          <w:rFonts w:eastAsia="Times New Roman"/>
          <w:szCs w:val="28"/>
          <w:lang w:val="uk-UA" w:eastAsia="ru-RU"/>
        </w:rPr>
      </w:pPr>
      <w:r>
        <w:rPr>
          <w:rFonts w:eastAsia="Times New Roman"/>
          <w:bCs/>
          <w:szCs w:val="28"/>
          <w:lang w:val="uk-UA" w:eastAsia="ru-RU"/>
        </w:rPr>
        <w:t>Відштовхування та встати на коліно:</w:t>
      </w:r>
    </w:p>
    <w:p w:rsidR="001A5366" w:rsidRDefault="001A5366" w:rsidP="001A5366">
      <w:pPr>
        <w:numPr>
          <w:ilvl w:val="1"/>
          <w:numId w:val="22"/>
        </w:numPr>
        <w:spacing w:after="0" w:line="360" w:lineRule="auto"/>
        <w:ind w:left="0" w:firstLine="709"/>
        <w:jc w:val="both"/>
        <w:rPr>
          <w:rFonts w:eastAsia="Times New Roman"/>
          <w:szCs w:val="28"/>
          <w:lang w:val="uk-UA" w:eastAsia="ru-RU"/>
        </w:rPr>
      </w:pPr>
      <w:r>
        <w:rPr>
          <w:rFonts w:eastAsia="Times New Roman"/>
          <w:szCs w:val="28"/>
          <w:lang w:val="uk-UA" w:eastAsia="ru-RU"/>
        </w:rPr>
        <w:t>Спираючись руками об землю, енергійно відштовхнутися від землі.</w:t>
      </w:r>
    </w:p>
    <w:p w:rsidR="001A5366" w:rsidRDefault="001A5366" w:rsidP="001A5366">
      <w:pPr>
        <w:numPr>
          <w:ilvl w:val="1"/>
          <w:numId w:val="22"/>
        </w:numPr>
        <w:spacing w:after="0" w:line="360" w:lineRule="auto"/>
        <w:ind w:left="0" w:firstLine="709"/>
        <w:jc w:val="both"/>
        <w:rPr>
          <w:rFonts w:eastAsia="Times New Roman"/>
          <w:szCs w:val="28"/>
          <w:lang w:val="uk-UA" w:eastAsia="ru-RU"/>
        </w:rPr>
      </w:pPr>
      <w:r>
        <w:rPr>
          <w:rFonts w:eastAsia="Times New Roman"/>
          <w:szCs w:val="28"/>
          <w:lang w:val="uk-UA" w:eastAsia="ru-RU"/>
        </w:rPr>
        <w:t>Одночасно відсунути праву ногу трохи назад і встати на ліве коліно, не міняючи його місця.</w:t>
      </w:r>
    </w:p>
    <w:p w:rsidR="001A5366" w:rsidRDefault="001A5366" w:rsidP="001A5366">
      <w:pPr>
        <w:numPr>
          <w:ilvl w:val="0"/>
          <w:numId w:val="22"/>
        </w:numPr>
        <w:spacing w:after="0" w:line="360" w:lineRule="auto"/>
        <w:ind w:left="0" w:firstLine="709"/>
        <w:jc w:val="both"/>
        <w:rPr>
          <w:rFonts w:eastAsia="Times New Roman"/>
          <w:szCs w:val="28"/>
          <w:lang w:val="uk-UA" w:eastAsia="ru-RU"/>
        </w:rPr>
      </w:pPr>
      <w:r>
        <w:rPr>
          <w:rFonts w:eastAsia="Times New Roman"/>
          <w:bCs/>
          <w:szCs w:val="28"/>
          <w:lang w:val="uk-UA" w:eastAsia="ru-RU"/>
        </w:rPr>
        <w:t>Замах і метання:</w:t>
      </w:r>
    </w:p>
    <w:p w:rsidR="001A5366" w:rsidRDefault="001A5366" w:rsidP="001A5366">
      <w:pPr>
        <w:numPr>
          <w:ilvl w:val="1"/>
          <w:numId w:val="22"/>
        </w:numPr>
        <w:spacing w:after="0" w:line="360" w:lineRule="auto"/>
        <w:ind w:left="0" w:firstLine="709"/>
        <w:jc w:val="both"/>
        <w:rPr>
          <w:rFonts w:eastAsia="Times New Roman"/>
          <w:szCs w:val="28"/>
          <w:lang w:val="uk-UA" w:eastAsia="ru-RU"/>
        </w:rPr>
      </w:pPr>
      <w:r>
        <w:rPr>
          <w:rFonts w:eastAsia="Times New Roman"/>
          <w:szCs w:val="28"/>
          <w:lang w:val="uk-UA" w:eastAsia="ru-RU"/>
        </w:rPr>
        <w:t>Зробити замах гранатою.</w:t>
      </w:r>
    </w:p>
    <w:p w:rsidR="001A5366" w:rsidRDefault="001A5366" w:rsidP="001A5366">
      <w:pPr>
        <w:numPr>
          <w:ilvl w:val="1"/>
          <w:numId w:val="22"/>
        </w:numPr>
        <w:spacing w:after="0" w:line="360" w:lineRule="auto"/>
        <w:ind w:left="0" w:firstLine="709"/>
        <w:jc w:val="both"/>
        <w:rPr>
          <w:rFonts w:eastAsia="Times New Roman"/>
          <w:szCs w:val="28"/>
          <w:lang w:val="uk-UA" w:eastAsia="ru-RU"/>
        </w:rPr>
      </w:pPr>
      <w:r>
        <w:rPr>
          <w:rFonts w:eastAsia="Times New Roman"/>
          <w:szCs w:val="28"/>
          <w:lang w:val="uk-UA" w:eastAsia="ru-RU"/>
        </w:rPr>
        <w:t>Вирівняти праву ногу, повертаючись грудьми до цілі.</w:t>
      </w:r>
    </w:p>
    <w:p w:rsidR="001A5366" w:rsidRDefault="001A5366" w:rsidP="001A5366">
      <w:pPr>
        <w:numPr>
          <w:ilvl w:val="1"/>
          <w:numId w:val="22"/>
        </w:numPr>
        <w:spacing w:after="0" w:line="360" w:lineRule="auto"/>
        <w:ind w:left="0" w:firstLine="709"/>
        <w:jc w:val="both"/>
        <w:rPr>
          <w:rFonts w:eastAsia="Times New Roman"/>
          <w:szCs w:val="28"/>
          <w:lang w:val="uk-UA" w:eastAsia="ru-RU"/>
        </w:rPr>
      </w:pPr>
      <w:r>
        <w:rPr>
          <w:rFonts w:eastAsia="Times New Roman"/>
          <w:szCs w:val="28"/>
          <w:lang w:val="uk-UA" w:eastAsia="ru-RU"/>
        </w:rPr>
        <w:t>Падаючи вперед, метнути гранату в ціль, враховуючи точність та дистанцію.</w:t>
      </w:r>
    </w:p>
    <w:p w:rsidR="001A5366" w:rsidRDefault="001A5366" w:rsidP="001A5366">
      <w:pPr>
        <w:numPr>
          <w:ilvl w:val="0"/>
          <w:numId w:val="22"/>
        </w:numPr>
        <w:spacing w:after="0" w:line="360" w:lineRule="auto"/>
        <w:ind w:left="0" w:firstLine="709"/>
        <w:jc w:val="both"/>
        <w:rPr>
          <w:rFonts w:eastAsia="Times New Roman"/>
          <w:szCs w:val="28"/>
          <w:lang w:val="uk-UA" w:eastAsia="ru-RU"/>
        </w:rPr>
      </w:pPr>
      <w:r>
        <w:rPr>
          <w:rFonts w:eastAsia="Times New Roman"/>
          <w:bCs/>
          <w:szCs w:val="28"/>
          <w:lang w:val="uk-UA" w:eastAsia="ru-RU"/>
        </w:rPr>
        <w:t>Підготовка до стрільби:</w:t>
      </w:r>
    </w:p>
    <w:p w:rsidR="001A5366" w:rsidRDefault="001A5366" w:rsidP="001A5366">
      <w:pPr>
        <w:numPr>
          <w:ilvl w:val="1"/>
          <w:numId w:val="22"/>
        </w:numPr>
        <w:spacing w:after="0" w:line="360" w:lineRule="auto"/>
        <w:ind w:left="0" w:firstLine="709"/>
        <w:jc w:val="both"/>
        <w:rPr>
          <w:rFonts w:eastAsia="Times New Roman"/>
          <w:szCs w:val="28"/>
          <w:lang w:val="uk-UA" w:eastAsia="ru-RU"/>
        </w:rPr>
      </w:pPr>
      <w:r>
        <w:rPr>
          <w:rFonts w:eastAsia="Times New Roman"/>
          <w:szCs w:val="28"/>
          <w:lang w:val="uk-UA" w:eastAsia="ru-RU"/>
        </w:rPr>
        <w:t>Після метання, швидко підніміться, візьміть зброю та підготуйтеся до можливої стрільби.</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Цей метод дозволяє виконати метання гранати з лежачого положення, забезпечуючи точність та ефективність кидка при використанні правильної техніки та координації рухів.</w:t>
      </w:r>
    </w:p>
    <w:p w:rsidR="001A5366" w:rsidRDefault="001A5366" w:rsidP="001A5366">
      <w:pPr>
        <w:spacing w:after="0" w:line="360" w:lineRule="auto"/>
        <w:jc w:val="center"/>
        <w:rPr>
          <w:rFonts w:eastAsia="Times New Roman"/>
          <w:szCs w:val="28"/>
          <w:lang w:val="uk-UA" w:eastAsia="ru-RU"/>
        </w:rPr>
      </w:pPr>
      <w:r>
        <w:rPr>
          <w:rFonts w:eastAsia="Times New Roman"/>
          <w:noProof/>
          <w:szCs w:val="28"/>
          <w:lang w:eastAsia="ru-RU"/>
        </w:rPr>
        <w:drawing>
          <wp:inline distT="0" distB="0" distL="0" distR="0" wp14:anchorId="13434AF7" wp14:editId="179F9F47">
            <wp:extent cx="6294120" cy="3055620"/>
            <wp:effectExtent l="0" t="0" r="0" b="0"/>
            <wp:docPr id="2" name="Рисунок 2" descr="Ручні осколкові гранати та поводження з ни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учні осколкові гранати та поводження з ними"/>
                    <pic:cNvPicPr>
                      <a:picLocks noChangeAspect="1" noChangeArrowheads="1"/>
                    </pic:cNvPicPr>
                  </pic:nvPicPr>
                  <pic:blipFill rotWithShape="1">
                    <a:blip r:embed="rId25">
                      <a:extLst>
                        <a:ext uri="{28A0092B-C50C-407E-A947-70E740481C1C}">
                          <a14:useLocalDpi xmlns:a14="http://schemas.microsoft.com/office/drawing/2010/main" val="0"/>
                        </a:ext>
                      </a:extLst>
                    </a:blip>
                    <a:srcRect t="14366" b="20904"/>
                    <a:stretch/>
                  </pic:blipFill>
                  <pic:spPr bwMode="auto">
                    <a:xfrm>
                      <a:off x="0" y="0"/>
                      <a:ext cx="6294120" cy="3055620"/>
                    </a:xfrm>
                    <a:prstGeom prst="rect">
                      <a:avLst/>
                    </a:prstGeom>
                    <a:noFill/>
                    <a:ln>
                      <a:noFill/>
                    </a:ln>
                    <a:extLst>
                      <a:ext uri="{53640926-AAD7-44D8-BBD7-CCE9431645EC}">
                        <a14:shadowObscured xmlns:a14="http://schemas.microsoft.com/office/drawing/2010/main"/>
                      </a:ext>
                    </a:extLst>
                  </pic:spPr>
                </pic:pic>
              </a:graphicData>
            </a:graphic>
          </wp:inline>
        </w:drawing>
      </w:r>
    </w:p>
    <w:p w:rsidR="001A5366" w:rsidRDefault="001A5366" w:rsidP="001A5366">
      <w:pPr>
        <w:spacing w:after="0" w:line="360" w:lineRule="auto"/>
        <w:jc w:val="center"/>
        <w:rPr>
          <w:rFonts w:eastAsia="Times New Roman"/>
          <w:szCs w:val="28"/>
          <w:lang w:val="uk-UA" w:eastAsia="ru-RU"/>
        </w:rPr>
      </w:pPr>
      <w:r>
        <w:rPr>
          <w:rFonts w:eastAsia="Times New Roman"/>
          <w:szCs w:val="28"/>
          <w:lang w:val="uk-UA" w:eastAsia="ru-RU"/>
        </w:rPr>
        <w:t>Рис. 2.17. Метання гранати лежачи</w:t>
      </w:r>
    </w:p>
    <w:p w:rsidR="001A5366" w:rsidRDefault="001A5366" w:rsidP="001A5366">
      <w:pPr>
        <w:spacing w:after="0" w:line="360" w:lineRule="auto"/>
        <w:jc w:val="both"/>
        <w:rPr>
          <w:rFonts w:eastAsia="Times New Roman"/>
          <w:szCs w:val="28"/>
          <w:lang w:val="uk-UA" w:eastAsia="ru-RU"/>
        </w:rPr>
      </w:pPr>
    </w:p>
    <w:p w:rsidR="001A5366" w:rsidRDefault="001A5366" w:rsidP="001A5366">
      <w:pPr>
        <w:spacing w:after="0" w:line="360" w:lineRule="auto"/>
        <w:ind w:left="57" w:firstLine="709"/>
        <w:jc w:val="both"/>
        <w:rPr>
          <w:rFonts w:eastAsia="Times New Roman"/>
          <w:szCs w:val="28"/>
          <w:lang w:val="uk-UA" w:eastAsia="ru-RU"/>
        </w:rPr>
      </w:pPr>
    </w:p>
    <w:p w:rsidR="001A5366" w:rsidRDefault="001A5366" w:rsidP="001A5366">
      <w:pPr>
        <w:spacing w:after="0" w:line="360" w:lineRule="auto"/>
        <w:ind w:left="57" w:firstLine="709"/>
        <w:jc w:val="both"/>
        <w:rPr>
          <w:rFonts w:eastAsia="Times New Roman"/>
          <w:szCs w:val="28"/>
          <w:lang w:val="uk-UA" w:eastAsia="ru-RU"/>
        </w:rPr>
      </w:pPr>
      <w:r>
        <w:rPr>
          <w:rFonts w:eastAsia="Times New Roman"/>
          <w:szCs w:val="28"/>
          <w:lang w:val="uk-UA" w:eastAsia="ru-RU"/>
        </w:rPr>
        <w:t xml:space="preserve">Для успішного та безпечного метання гранати з коліна необхідно дотримуватися точної техніки та звертати увагу на кожен рух. </w:t>
      </w:r>
      <w:r w:rsidR="00C76220">
        <w:rPr>
          <w:rFonts w:eastAsia="Times New Roman"/>
          <w:szCs w:val="28"/>
          <w:lang w:val="uk-UA" w:eastAsia="ru-RU"/>
        </w:rPr>
        <w:t>Д</w:t>
      </w:r>
      <w:r>
        <w:rPr>
          <w:rFonts w:eastAsia="Times New Roman"/>
          <w:szCs w:val="28"/>
          <w:lang w:val="uk-UA" w:eastAsia="ru-RU"/>
        </w:rPr>
        <w:t>етальний опис кожного етапу цього процесу</w:t>
      </w:r>
      <w:r w:rsidR="00C76220">
        <w:rPr>
          <w:rFonts w:eastAsia="Times New Roman"/>
          <w:szCs w:val="28"/>
          <w:lang w:val="uk-UA" w:eastAsia="ru-RU"/>
        </w:rPr>
        <w:t xml:space="preserve"> наведений нижче</w:t>
      </w:r>
      <w:r w:rsidRPr="00C76220">
        <w:rPr>
          <w:rFonts w:eastAsia="Times New Roman"/>
          <w:szCs w:val="28"/>
          <w:lang w:eastAsia="ru-RU"/>
        </w:rPr>
        <w:t xml:space="preserve"> [17]</w:t>
      </w:r>
      <w:r>
        <w:rPr>
          <w:rFonts w:eastAsia="Times New Roman"/>
          <w:szCs w:val="28"/>
          <w:lang w:val="uk-UA" w:eastAsia="ru-RU"/>
        </w:rPr>
        <w:t>:</w:t>
      </w:r>
    </w:p>
    <w:p w:rsidR="001A5366" w:rsidRDefault="001A5366" w:rsidP="001A5366">
      <w:pPr>
        <w:numPr>
          <w:ilvl w:val="0"/>
          <w:numId w:val="23"/>
        </w:numPr>
        <w:spacing w:after="0" w:line="360" w:lineRule="auto"/>
        <w:ind w:left="57" w:firstLine="709"/>
        <w:jc w:val="both"/>
        <w:rPr>
          <w:rFonts w:eastAsia="Times New Roman"/>
          <w:szCs w:val="28"/>
          <w:lang w:val="uk-UA" w:eastAsia="ru-RU"/>
        </w:rPr>
      </w:pPr>
      <w:r>
        <w:rPr>
          <w:rFonts w:eastAsia="Times New Roman"/>
          <w:bCs/>
          <w:szCs w:val="28"/>
          <w:lang w:val="uk-UA" w:eastAsia="ru-RU"/>
        </w:rPr>
        <w:t>Прийняття положення для стрільби з коліна:</w:t>
      </w:r>
    </w:p>
    <w:p w:rsidR="001A5366" w:rsidRDefault="001A5366" w:rsidP="001A5366">
      <w:pPr>
        <w:numPr>
          <w:ilvl w:val="1"/>
          <w:numId w:val="23"/>
        </w:numPr>
        <w:spacing w:after="0" w:line="360" w:lineRule="auto"/>
        <w:ind w:left="57" w:firstLine="709"/>
        <w:jc w:val="both"/>
        <w:rPr>
          <w:rFonts w:eastAsia="Times New Roman"/>
          <w:szCs w:val="28"/>
          <w:lang w:val="uk-UA" w:eastAsia="ru-RU"/>
        </w:rPr>
      </w:pPr>
      <w:r>
        <w:rPr>
          <w:rFonts w:eastAsia="Times New Roman"/>
          <w:szCs w:val="28"/>
          <w:lang w:val="uk-UA" w:eastAsia="ru-RU"/>
        </w:rPr>
        <w:t>Присісти на праве коліно, утримуючи гранату у правій руці та зброю в лівій.</w:t>
      </w:r>
    </w:p>
    <w:p w:rsidR="001A5366" w:rsidRDefault="001A5366" w:rsidP="001A5366">
      <w:pPr>
        <w:numPr>
          <w:ilvl w:val="1"/>
          <w:numId w:val="23"/>
        </w:numPr>
        <w:spacing w:after="0" w:line="360" w:lineRule="auto"/>
        <w:ind w:left="57" w:firstLine="709"/>
        <w:jc w:val="both"/>
        <w:rPr>
          <w:rFonts w:eastAsia="Times New Roman"/>
          <w:szCs w:val="28"/>
          <w:lang w:val="uk-UA" w:eastAsia="ru-RU"/>
        </w:rPr>
      </w:pPr>
      <w:r>
        <w:rPr>
          <w:rFonts w:eastAsia="Times New Roman"/>
          <w:szCs w:val="28"/>
          <w:lang w:val="uk-UA" w:eastAsia="ru-RU"/>
        </w:rPr>
        <w:t>Зберігати стабільність та рівновагу під час усього процесу.</w:t>
      </w:r>
    </w:p>
    <w:p w:rsidR="001A5366" w:rsidRDefault="001A5366" w:rsidP="001A5366">
      <w:pPr>
        <w:numPr>
          <w:ilvl w:val="0"/>
          <w:numId w:val="23"/>
        </w:numPr>
        <w:spacing w:after="0" w:line="360" w:lineRule="auto"/>
        <w:ind w:left="57" w:firstLine="709"/>
        <w:jc w:val="both"/>
        <w:rPr>
          <w:rFonts w:eastAsia="Times New Roman"/>
          <w:szCs w:val="28"/>
          <w:lang w:val="uk-UA" w:eastAsia="ru-RU"/>
        </w:rPr>
      </w:pPr>
      <w:r>
        <w:rPr>
          <w:rFonts w:eastAsia="Times New Roman"/>
          <w:bCs/>
          <w:szCs w:val="28"/>
          <w:lang w:val="uk-UA" w:eastAsia="ru-RU"/>
        </w:rPr>
        <w:t>Підготовка гранати до метання:</w:t>
      </w:r>
    </w:p>
    <w:p w:rsidR="001A5366" w:rsidRDefault="001A5366" w:rsidP="001A5366">
      <w:pPr>
        <w:numPr>
          <w:ilvl w:val="1"/>
          <w:numId w:val="23"/>
        </w:numPr>
        <w:spacing w:after="0" w:line="360" w:lineRule="auto"/>
        <w:ind w:left="57" w:firstLine="709"/>
        <w:jc w:val="both"/>
        <w:rPr>
          <w:rFonts w:eastAsia="Times New Roman"/>
          <w:szCs w:val="28"/>
          <w:lang w:val="uk-UA" w:eastAsia="ru-RU"/>
        </w:rPr>
      </w:pPr>
      <w:r>
        <w:rPr>
          <w:rFonts w:eastAsia="Times New Roman"/>
          <w:szCs w:val="28"/>
          <w:lang w:val="uk-UA" w:eastAsia="ru-RU"/>
        </w:rPr>
        <w:t>Висмикнути запобіжну чеку гранати, готуючи її до кидка.</w:t>
      </w:r>
    </w:p>
    <w:p w:rsidR="001A5366" w:rsidRDefault="001A5366" w:rsidP="001A5366">
      <w:pPr>
        <w:numPr>
          <w:ilvl w:val="0"/>
          <w:numId w:val="23"/>
        </w:numPr>
        <w:spacing w:after="0" w:line="360" w:lineRule="auto"/>
        <w:ind w:left="57" w:firstLine="709"/>
        <w:jc w:val="both"/>
        <w:rPr>
          <w:rFonts w:eastAsia="Times New Roman"/>
          <w:szCs w:val="28"/>
          <w:lang w:val="uk-UA" w:eastAsia="ru-RU"/>
        </w:rPr>
      </w:pPr>
      <w:r>
        <w:rPr>
          <w:rFonts w:eastAsia="Times New Roman"/>
          <w:bCs/>
          <w:szCs w:val="28"/>
          <w:lang w:val="uk-UA" w:eastAsia="ru-RU"/>
        </w:rPr>
        <w:t>Замах гранатою:</w:t>
      </w:r>
    </w:p>
    <w:p w:rsidR="001A5366" w:rsidRDefault="001A5366" w:rsidP="001A5366">
      <w:pPr>
        <w:numPr>
          <w:ilvl w:val="1"/>
          <w:numId w:val="23"/>
        </w:numPr>
        <w:spacing w:after="0" w:line="360" w:lineRule="auto"/>
        <w:ind w:left="57" w:firstLine="709"/>
        <w:jc w:val="both"/>
        <w:rPr>
          <w:rFonts w:eastAsia="Times New Roman"/>
          <w:szCs w:val="28"/>
          <w:lang w:val="uk-UA" w:eastAsia="ru-RU"/>
        </w:rPr>
      </w:pPr>
      <w:r>
        <w:rPr>
          <w:rFonts w:eastAsia="Times New Roman"/>
          <w:szCs w:val="28"/>
          <w:lang w:val="uk-UA" w:eastAsia="ru-RU"/>
        </w:rPr>
        <w:t>Зробіти замах гранатою, відхиляючи корпус назад.</w:t>
      </w:r>
    </w:p>
    <w:p w:rsidR="001A5366" w:rsidRDefault="001A5366" w:rsidP="001A5366">
      <w:pPr>
        <w:numPr>
          <w:ilvl w:val="1"/>
          <w:numId w:val="23"/>
        </w:numPr>
        <w:spacing w:after="0" w:line="360" w:lineRule="auto"/>
        <w:ind w:left="57" w:firstLine="709"/>
        <w:jc w:val="both"/>
        <w:rPr>
          <w:rFonts w:eastAsia="Times New Roman"/>
          <w:szCs w:val="28"/>
          <w:lang w:val="uk-UA" w:eastAsia="ru-RU"/>
        </w:rPr>
      </w:pPr>
      <w:r>
        <w:rPr>
          <w:rFonts w:eastAsia="Times New Roman"/>
          <w:szCs w:val="28"/>
          <w:lang w:val="uk-UA" w:eastAsia="ru-RU"/>
        </w:rPr>
        <w:t>Повернути корпус вправо, готуючись до кидка.</w:t>
      </w:r>
    </w:p>
    <w:p w:rsidR="001A5366" w:rsidRDefault="001A5366" w:rsidP="001A5366">
      <w:pPr>
        <w:numPr>
          <w:ilvl w:val="0"/>
          <w:numId w:val="23"/>
        </w:numPr>
        <w:spacing w:after="0" w:line="360" w:lineRule="auto"/>
        <w:ind w:left="57" w:firstLine="709"/>
        <w:jc w:val="both"/>
        <w:rPr>
          <w:rFonts w:eastAsia="Times New Roman"/>
          <w:szCs w:val="28"/>
          <w:lang w:val="uk-UA" w:eastAsia="ru-RU"/>
        </w:rPr>
      </w:pPr>
      <w:r>
        <w:rPr>
          <w:rFonts w:eastAsia="Times New Roman"/>
          <w:bCs/>
          <w:szCs w:val="28"/>
          <w:lang w:val="uk-UA" w:eastAsia="ru-RU"/>
        </w:rPr>
        <w:t>Підняття та метання:</w:t>
      </w:r>
    </w:p>
    <w:p w:rsidR="001A5366" w:rsidRDefault="001A5366" w:rsidP="001A5366">
      <w:pPr>
        <w:numPr>
          <w:ilvl w:val="1"/>
          <w:numId w:val="23"/>
        </w:numPr>
        <w:spacing w:after="0" w:line="360" w:lineRule="auto"/>
        <w:ind w:left="57" w:firstLine="709"/>
        <w:jc w:val="both"/>
        <w:rPr>
          <w:rFonts w:eastAsia="Times New Roman"/>
          <w:szCs w:val="28"/>
          <w:lang w:val="uk-UA" w:eastAsia="ru-RU"/>
        </w:rPr>
      </w:pPr>
      <w:r>
        <w:rPr>
          <w:rFonts w:eastAsia="Times New Roman"/>
          <w:szCs w:val="28"/>
          <w:lang w:val="uk-UA" w:eastAsia="ru-RU"/>
        </w:rPr>
        <w:t>Припіднятися, ведучи гранату над плечем, при цьому тримати її в правій руці.</w:t>
      </w:r>
    </w:p>
    <w:p w:rsidR="001A5366" w:rsidRDefault="001A5366" w:rsidP="001A5366">
      <w:pPr>
        <w:numPr>
          <w:ilvl w:val="1"/>
          <w:numId w:val="23"/>
        </w:numPr>
        <w:spacing w:after="0" w:line="360" w:lineRule="auto"/>
        <w:ind w:left="57" w:firstLine="709"/>
        <w:jc w:val="both"/>
        <w:rPr>
          <w:rFonts w:eastAsia="Times New Roman"/>
          <w:szCs w:val="28"/>
          <w:lang w:val="uk-UA" w:eastAsia="ru-RU"/>
        </w:rPr>
      </w:pPr>
      <w:r>
        <w:rPr>
          <w:rFonts w:eastAsia="Times New Roman"/>
          <w:szCs w:val="28"/>
          <w:lang w:val="uk-UA" w:eastAsia="ru-RU"/>
        </w:rPr>
        <w:t>Різко нахилітися в кінці руху до лівої ноги та метніть гранату в ціль.</w:t>
      </w:r>
    </w:p>
    <w:p w:rsidR="001A5366" w:rsidRDefault="001A5366" w:rsidP="001A5366">
      <w:pPr>
        <w:numPr>
          <w:ilvl w:val="0"/>
          <w:numId w:val="23"/>
        </w:numPr>
        <w:spacing w:after="0" w:line="360" w:lineRule="auto"/>
        <w:ind w:left="57" w:firstLine="709"/>
        <w:jc w:val="both"/>
        <w:rPr>
          <w:rFonts w:eastAsia="Times New Roman"/>
          <w:szCs w:val="28"/>
          <w:lang w:val="uk-UA" w:eastAsia="ru-RU"/>
        </w:rPr>
      </w:pPr>
      <w:r>
        <w:rPr>
          <w:rFonts w:eastAsia="Times New Roman"/>
          <w:bCs/>
          <w:szCs w:val="28"/>
          <w:lang w:val="uk-UA" w:eastAsia="ru-RU"/>
        </w:rPr>
        <w:t>Контроль руху:</w:t>
      </w:r>
    </w:p>
    <w:p w:rsidR="001A5366" w:rsidRDefault="001A5366" w:rsidP="001A5366">
      <w:pPr>
        <w:numPr>
          <w:ilvl w:val="1"/>
          <w:numId w:val="23"/>
        </w:numPr>
        <w:spacing w:after="0" w:line="360" w:lineRule="auto"/>
        <w:ind w:left="57" w:firstLine="709"/>
        <w:jc w:val="both"/>
        <w:rPr>
          <w:rFonts w:eastAsia="Times New Roman"/>
          <w:szCs w:val="28"/>
          <w:lang w:val="uk-UA" w:eastAsia="ru-RU"/>
        </w:rPr>
      </w:pPr>
      <w:r>
        <w:rPr>
          <w:rFonts w:eastAsia="Times New Roman"/>
          <w:szCs w:val="28"/>
          <w:lang w:val="uk-UA" w:eastAsia="ru-RU"/>
        </w:rPr>
        <w:t>Під час метання контролювати траєкторію та точність кидка.</w:t>
      </w:r>
    </w:p>
    <w:p w:rsidR="001A5366" w:rsidRDefault="001A5366" w:rsidP="001A5366">
      <w:pPr>
        <w:numPr>
          <w:ilvl w:val="1"/>
          <w:numId w:val="23"/>
        </w:numPr>
        <w:spacing w:after="0" w:line="360" w:lineRule="auto"/>
        <w:ind w:left="57" w:firstLine="709"/>
        <w:jc w:val="both"/>
        <w:rPr>
          <w:rFonts w:eastAsia="Times New Roman"/>
          <w:szCs w:val="28"/>
          <w:lang w:val="uk-UA" w:eastAsia="ru-RU"/>
        </w:rPr>
      </w:pPr>
      <w:r>
        <w:rPr>
          <w:rFonts w:eastAsia="Times New Roman"/>
          <w:szCs w:val="28"/>
          <w:lang w:val="uk-UA" w:eastAsia="ru-RU"/>
        </w:rPr>
        <w:t>Зберігати стійкість та гармонію рухів, щоб уникнути непередбачених ситуацій.</w:t>
      </w:r>
    </w:p>
    <w:p w:rsidR="001A5366" w:rsidRDefault="001A5366" w:rsidP="001A5366">
      <w:pPr>
        <w:spacing w:after="0" w:line="360" w:lineRule="auto"/>
        <w:ind w:left="57" w:firstLine="709"/>
        <w:jc w:val="both"/>
        <w:rPr>
          <w:rFonts w:eastAsia="Times New Roman"/>
          <w:szCs w:val="28"/>
          <w:lang w:val="uk-UA" w:eastAsia="ru-RU"/>
        </w:rPr>
      </w:pPr>
      <w:r>
        <w:rPr>
          <w:rFonts w:eastAsia="Times New Roman"/>
          <w:szCs w:val="28"/>
          <w:lang w:val="uk-UA" w:eastAsia="ru-RU"/>
        </w:rPr>
        <w:t>Виконуючи ці кроки з правильною координацією та урахуванням деталей, курсанти зможуть вдосконалити техніку метання гранати з коліна, забезпечуючи ефективність та безпеку цього процесу.</w:t>
      </w:r>
    </w:p>
    <w:p w:rsidR="001A5366" w:rsidRDefault="001A5366" w:rsidP="001A5366">
      <w:pPr>
        <w:spacing w:after="0" w:line="360" w:lineRule="auto"/>
        <w:jc w:val="center"/>
        <w:rPr>
          <w:rFonts w:eastAsia="Times New Roman"/>
          <w:szCs w:val="28"/>
          <w:lang w:val="uk-UA" w:eastAsia="ru-RU"/>
        </w:rPr>
      </w:pPr>
      <w:r>
        <w:rPr>
          <w:noProof/>
          <w:lang w:eastAsia="ru-RU"/>
        </w:rPr>
        <w:lastRenderedPageBreak/>
        <w:drawing>
          <wp:inline distT="0" distB="0" distL="0" distR="0" wp14:anchorId="61AE2D73" wp14:editId="721279A1">
            <wp:extent cx="4846320" cy="2552700"/>
            <wp:effectExtent l="0" t="0" r="0" b="0"/>
            <wp:docPr id="4" name="Рисунок 4" descr="Заходи безпеки під час поводження з ручними гранатами. Вивчення прийомів і  правил метання ручних гранат | Урок на 2 завдання. Захист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Заходи безпеки під час поводження з ручними гранатами. Вивчення прийомів і  правил метання ручних гранат | Урок на 2 завдання. Захист Україн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6320" cy="2552700"/>
                    </a:xfrm>
                    <a:prstGeom prst="rect">
                      <a:avLst/>
                    </a:prstGeom>
                    <a:noFill/>
                    <a:ln>
                      <a:noFill/>
                    </a:ln>
                  </pic:spPr>
                </pic:pic>
              </a:graphicData>
            </a:graphic>
          </wp:inline>
        </w:drawing>
      </w:r>
    </w:p>
    <w:p w:rsidR="001A5366" w:rsidRDefault="001A5366" w:rsidP="001A5366">
      <w:pPr>
        <w:spacing w:after="0" w:line="360" w:lineRule="auto"/>
        <w:jc w:val="center"/>
        <w:rPr>
          <w:rFonts w:eastAsia="Times New Roman"/>
          <w:szCs w:val="28"/>
          <w:lang w:val="uk-UA" w:eastAsia="ru-RU"/>
        </w:rPr>
      </w:pPr>
      <w:r>
        <w:rPr>
          <w:rFonts w:eastAsia="Times New Roman"/>
          <w:szCs w:val="28"/>
          <w:lang w:val="uk-UA" w:eastAsia="ru-RU"/>
        </w:rPr>
        <w:t>Рис. 2.18. Метання гранати з-під укриття</w:t>
      </w:r>
    </w:p>
    <w:p w:rsidR="001A5366" w:rsidRDefault="001A5366" w:rsidP="001A5366">
      <w:pPr>
        <w:spacing w:after="0" w:line="360" w:lineRule="auto"/>
        <w:ind w:firstLine="709"/>
        <w:jc w:val="both"/>
        <w:rPr>
          <w:rFonts w:eastAsia="Times New Roman"/>
          <w:szCs w:val="28"/>
          <w:lang w:val="uk-UA" w:eastAsia="ru-RU"/>
        </w:rPr>
      </w:pP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 xml:space="preserve">Основні помилки у техніці метання гранати на точність: </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 xml:space="preserve">- неоднотипне утримання гранати; </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 xml:space="preserve">- неправильне зайняття положення перед кидком (неточна постановка по ширині кроку і напрямку ступні лівої ноги); </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 xml:space="preserve">- занадто швидке відведення руки з гранатою назад (різке замахування); </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 xml:space="preserve">- порушення узгодженості дій рук, ніг, корпусу тіла; </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 xml:space="preserve">- надмірне згинання лівої ноги у тазостегновому суглобі під час кидка («провалювання»); </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 xml:space="preserve">- різке відхилення голови ліворуч у момент кидка; </w:t>
      </w:r>
    </w:p>
    <w:p w:rsidR="001A5366" w:rsidRPr="005E1E70"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 xml:space="preserve">- втрата цілі із поля зору під час кидка </w:t>
      </w:r>
      <w:r>
        <w:rPr>
          <w:rFonts w:eastAsia="Times New Roman"/>
          <w:szCs w:val="28"/>
          <w:lang w:eastAsia="ru-RU"/>
        </w:rPr>
        <w:t>[</w:t>
      </w:r>
      <w:r w:rsidRPr="005E1E70">
        <w:rPr>
          <w:rFonts w:eastAsia="Times New Roman"/>
          <w:szCs w:val="28"/>
          <w:lang w:eastAsia="ru-RU"/>
        </w:rPr>
        <w:t>25</w:t>
      </w:r>
      <w:r>
        <w:rPr>
          <w:rFonts w:eastAsia="Times New Roman"/>
          <w:szCs w:val="28"/>
          <w:lang w:eastAsia="ru-RU"/>
        </w:rPr>
        <w:t>]</w:t>
      </w:r>
      <w:r w:rsidRPr="005E1E70">
        <w:rPr>
          <w:rFonts w:eastAsia="Times New Roman"/>
          <w:szCs w:val="28"/>
          <w:lang w:eastAsia="ru-RU"/>
        </w:rPr>
        <w:t>.</w:t>
      </w:r>
    </w:p>
    <w:p w:rsidR="001A5366" w:rsidRDefault="001A5366" w:rsidP="001A5366">
      <w:pPr>
        <w:spacing w:after="0" w:line="360" w:lineRule="auto"/>
        <w:ind w:firstLine="708"/>
        <w:jc w:val="both"/>
        <w:rPr>
          <w:rFonts w:eastAsia="Times New Roman"/>
          <w:szCs w:val="28"/>
          <w:lang w:val="uk-UA" w:eastAsia="ru-RU"/>
        </w:rPr>
      </w:pPr>
      <w:r>
        <w:rPr>
          <w:rFonts w:eastAsia="Times New Roman"/>
          <w:szCs w:val="28"/>
          <w:lang w:eastAsia="ru-RU"/>
        </w:rPr>
        <w:t>Переважна більшість спортсменів-п’ятиборців під час метання гранат на дальність користується одним способом – метанням гранати з розбігу. Розбіг необхідний для надання гранаті найбільшої початкової швидкості. На результат кидка на дальність впливають способи утримання гранати. Обхват гранати здійснюється вказівним, середнім і безіменним пальцями зверху, великим – знизу, зігнутий мізинець упирається в дно гранати</w:t>
      </w:r>
      <w:r>
        <w:rPr>
          <w:rFonts w:eastAsia="Times New Roman"/>
          <w:szCs w:val="28"/>
          <w:lang w:val="uk-UA" w:eastAsia="ru-RU"/>
        </w:rPr>
        <w:t>.</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eastAsia="ru-RU"/>
        </w:rPr>
        <w:t xml:space="preserve">З першим кидковим кроком правої ноги спортсмен повинен почати відведення (замахування) руки з гранатою назад. Погляд при цьому повинен бути спрямований у бік метання. З другим кроком руку з гранатою слід </w:t>
      </w:r>
      <w:r>
        <w:rPr>
          <w:rFonts w:eastAsia="Times New Roman"/>
          <w:szCs w:val="28"/>
          <w:lang w:eastAsia="ru-RU"/>
        </w:rPr>
        <w:lastRenderedPageBreak/>
        <w:t xml:space="preserve">відвести назад повністю, а тулуб розвернути вправо; ліва рука – у положенні перед грудьми. Поштовховим кроком лівої ноги та активним махом правої ноги почати третій (схресний) крок, який виконується з максимальною швидкістю, оскільки від цього залежить результат кидка. </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eastAsia="ru-RU"/>
        </w:rPr>
        <w:t>Під час виконання схресного кроку спортсмен лівою рукою робить зустрічний кроку рух і сприяє «закручуванню» тулуба вправо. При цьому він повинен, не сповільнюючи швидкості, зайняти перед кидком найбільш вигідне (розтягнуте) положення [24].</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Характерні помилки під час метання на дальність</w:t>
      </w:r>
      <w:r w:rsidR="003D3F31">
        <w:rPr>
          <w:rFonts w:eastAsia="Times New Roman"/>
          <w:szCs w:val="28"/>
          <w:lang w:val="uk-UA" w:eastAsia="ru-RU"/>
        </w:rPr>
        <w:t xml:space="preserve"> </w:t>
      </w:r>
      <w:r w:rsidR="003D3F31">
        <w:rPr>
          <w:rFonts w:eastAsia="Times New Roman"/>
          <w:szCs w:val="28"/>
          <w:lang w:eastAsia="ru-RU"/>
        </w:rPr>
        <w:t>[25]</w:t>
      </w:r>
      <w:r>
        <w:rPr>
          <w:rFonts w:eastAsia="Times New Roman"/>
          <w:szCs w:val="28"/>
          <w:lang w:val="uk-UA" w:eastAsia="ru-RU"/>
        </w:rPr>
        <w:t xml:space="preserve">: </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 xml:space="preserve">- недостатня увага другому кидковому кроку, від якого залежить швидкість виконання найвідповідальнішого в метанні схресного кроку, що є сполучною ланкою між розгоном і кидком; </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 xml:space="preserve">- неповноцінний схресний крок (призводить до передчасного повороту коліна правої ноги всередину і недостатної подачі таза вперед угору); </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 xml:space="preserve">- занадто широка, зі зсувом ліворуч постановка лівої ноги на останньому кроці (нога при упорі згинається, таз відстає, плечі просуваються вперед уліво, лікоть кидкової руки опускається нижче осі плечей, точність і сила ривка порушуються. Ліва рука йде ліктем униз назад, підсилюючи «провалювання»); </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 xml:space="preserve">- занадто раннє виконання кидка без використання сили м’язів ніг і ривка тулуба; - занадто довгий розбіг, зайве напруження м’язів плечового пояса і руки (не дозволяє максимально використовувати їх силу під час кидка); </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 xml:space="preserve">- надмірне згинання руки з гранатою в ліктьовому суглобі під час виконання схрестного кроку (зменшує амплітуду руху і силу кидка); </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 xml:space="preserve">- передчасний відрив правої ноги від ґрунту у момент кидка (безопорний кидок); </w:t>
      </w:r>
    </w:p>
    <w:p w:rsidR="001A5366" w:rsidRDefault="001A5366" w:rsidP="001A5366">
      <w:pPr>
        <w:spacing w:after="0" w:line="360" w:lineRule="auto"/>
        <w:ind w:firstLine="709"/>
        <w:jc w:val="both"/>
        <w:rPr>
          <w:rFonts w:eastAsia="Times New Roman"/>
          <w:szCs w:val="28"/>
          <w:lang w:val="uk-UA" w:eastAsia="ru-RU"/>
        </w:rPr>
      </w:pPr>
      <w:r>
        <w:rPr>
          <w:rFonts w:eastAsia="Times New Roman"/>
          <w:szCs w:val="28"/>
          <w:lang w:val="uk-UA" w:eastAsia="ru-RU"/>
        </w:rPr>
        <w:t>- метання гранати без розбігу з місця</w:t>
      </w:r>
      <w:r>
        <w:rPr>
          <w:rFonts w:eastAsia="Times New Roman"/>
          <w:szCs w:val="28"/>
          <w:lang w:eastAsia="ru-RU"/>
        </w:rPr>
        <w:t xml:space="preserve"> [25]</w:t>
      </w:r>
      <w:r>
        <w:rPr>
          <w:rFonts w:eastAsia="Times New Roman"/>
          <w:szCs w:val="28"/>
          <w:lang w:val="uk-UA" w:eastAsia="ru-RU"/>
        </w:rPr>
        <w:t xml:space="preserve">. </w:t>
      </w:r>
    </w:p>
    <w:p w:rsidR="001A5366" w:rsidRPr="001A5366" w:rsidRDefault="001A5366" w:rsidP="003D3F31">
      <w:pPr>
        <w:spacing w:after="0" w:line="360" w:lineRule="auto"/>
        <w:ind w:firstLine="709"/>
        <w:jc w:val="both"/>
        <w:rPr>
          <w:rFonts w:eastAsia="Times New Roman"/>
          <w:szCs w:val="28"/>
          <w:lang w:eastAsia="ru-RU"/>
        </w:rPr>
      </w:pPr>
      <w:r>
        <w:rPr>
          <w:rFonts w:eastAsia="Times New Roman"/>
          <w:szCs w:val="28"/>
          <w:lang w:eastAsia="ru-RU"/>
        </w:rPr>
        <w:t xml:space="preserve">Помилки під час метання виникають, як правило, через недостатню силу м’язів і рухливість у суглобах, недоліки у технічній підготовці спортсмена і неправильну методику тренувань. Вони можуть бути усунені вправами, </w:t>
      </w:r>
      <w:r>
        <w:rPr>
          <w:rFonts w:eastAsia="Times New Roman"/>
          <w:szCs w:val="28"/>
          <w:lang w:eastAsia="ru-RU"/>
        </w:rPr>
        <w:lastRenderedPageBreak/>
        <w:t>спрямованими на розвиток необхідних фізичних якостей, спеціальними вправами, їх правильним підбором, зміною характеру і ритму тренувань.</w:t>
      </w:r>
    </w:p>
    <w:p w:rsidR="009235A0" w:rsidRDefault="009235A0" w:rsidP="00275EC4">
      <w:pPr>
        <w:spacing w:after="0" w:line="360" w:lineRule="auto"/>
        <w:ind w:left="57" w:firstLine="709"/>
        <w:jc w:val="both"/>
        <w:rPr>
          <w:rFonts w:eastAsia="Times New Roman"/>
          <w:szCs w:val="28"/>
          <w:lang w:val="uk-UA" w:eastAsia="ru-RU"/>
        </w:rPr>
      </w:pPr>
    </w:p>
    <w:p w:rsidR="00671099" w:rsidRPr="00BF10F7" w:rsidRDefault="00C92D79" w:rsidP="00BF10F7">
      <w:pPr>
        <w:pStyle w:val="a3"/>
        <w:numPr>
          <w:ilvl w:val="1"/>
          <w:numId w:val="4"/>
        </w:numPr>
        <w:spacing w:after="0" w:line="360" w:lineRule="auto"/>
        <w:ind w:left="57" w:firstLine="709"/>
        <w:jc w:val="both"/>
        <w:rPr>
          <w:rFonts w:eastAsia="Times New Roman"/>
          <w:b/>
          <w:szCs w:val="28"/>
          <w:lang w:val="uk-UA" w:eastAsia="ru-RU"/>
        </w:rPr>
      </w:pPr>
      <w:r w:rsidRPr="00BF10F7">
        <w:rPr>
          <w:rFonts w:eastAsia="Times New Roman"/>
          <w:b/>
          <w:szCs w:val="28"/>
          <w:lang w:val="uk-UA" w:eastAsia="ru-RU"/>
        </w:rPr>
        <w:t xml:space="preserve">Авторська методика </w:t>
      </w:r>
      <w:r w:rsidR="00F8236E" w:rsidRPr="00BF10F7">
        <w:rPr>
          <w:rFonts w:eastAsia="Times New Roman"/>
          <w:b/>
          <w:szCs w:val="28"/>
          <w:lang w:val="uk-UA" w:eastAsia="ru-RU"/>
        </w:rPr>
        <w:t>удосконалення</w:t>
      </w:r>
      <w:r w:rsidRPr="00BF10F7">
        <w:rPr>
          <w:rFonts w:eastAsia="Times New Roman"/>
          <w:b/>
          <w:szCs w:val="28"/>
          <w:lang w:val="uk-UA" w:eastAsia="ru-RU"/>
        </w:rPr>
        <w:t xml:space="preserve">  прикладних навичок засобами подолання перешкод та метання</w:t>
      </w:r>
      <w:r w:rsidR="009235A0" w:rsidRPr="00BF10F7">
        <w:rPr>
          <w:rFonts w:eastAsia="Times New Roman"/>
          <w:b/>
          <w:szCs w:val="28"/>
          <w:lang w:val="uk-UA" w:eastAsia="ru-RU"/>
        </w:rPr>
        <w:t>.</w:t>
      </w:r>
    </w:p>
    <w:p w:rsidR="00E73DC5" w:rsidRDefault="00E73DC5" w:rsidP="00E73DC5">
      <w:pPr>
        <w:spacing w:after="0" w:line="360" w:lineRule="auto"/>
        <w:ind w:firstLine="709"/>
        <w:jc w:val="both"/>
        <w:rPr>
          <w:rFonts w:eastAsia="Times New Roman"/>
          <w:szCs w:val="28"/>
          <w:lang w:val="uk-UA" w:eastAsia="ru-RU"/>
        </w:rPr>
      </w:pPr>
      <w:r w:rsidRPr="00E73DC5">
        <w:rPr>
          <w:rFonts w:eastAsia="Times New Roman"/>
          <w:szCs w:val="28"/>
          <w:lang w:val="uk-UA" w:eastAsia="ru-RU"/>
        </w:rPr>
        <w:t xml:space="preserve">На </w:t>
      </w:r>
      <w:r w:rsidR="00B32070">
        <w:rPr>
          <w:rFonts w:eastAsia="Times New Roman"/>
          <w:szCs w:val="28"/>
          <w:lang w:val="uk-UA" w:eastAsia="ru-RU"/>
        </w:rPr>
        <w:t>даному</w:t>
      </w:r>
      <w:r w:rsidRPr="00E73DC5">
        <w:rPr>
          <w:rFonts w:eastAsia="Times New Roman"/>
          <w:szCs w:val="28"/>
          <w:lang w:val="uk-UA" w:eastAsia="ru-RU"/>
        </w:rPr>
        <w:t xml:space="preserve"> етапі</w:t>
      </w:r>
      <w:r w:rsidR="00B32070">
        <w:rPr>
          <w:rFonts w:eastAsia="Times New Roman"/>
          <w:szCs w:val="28"/>
          <w:lang w:val="uk-UA" w:eastAsia="ru-RU"/>
        </w:rPr>
        <w:t>,</w:t>
      </w:r>
      <w:r w:rsidRPr="00E73DC5">
        <w:rPr>
          <w:rFonts w:eastAsia="Times New Roman"/>
          <w:szCs w:val="28"/>
          <w:lang w:val="uk-UA" w:eastAsia="ru-RU"/>
        </w:rPr>
        <w:t xml:space="preserve"> </w:t>
      </w:r>
      <w:r w:rsidR="00B32070">
        <w:rPr>
          <w:rFonts w:eastAsia="Times New Roman"/>
          <w:szCs w:val="28"/>
          <w:lang w:val="uk-UA" w:eastAsia="ru-RU"/>
        </w:rPr>
        <w:t>основним завданням курсантів</w:t>
      </w:r>
      <w:r w:rsidR="00C343EF">
        <w:rPr>
          <w:rFonts w:eastAsia="Times New Roman"/>
          <w:szCs w:val="28"/>
          <w:lang w:val="uk-UA" w:eastAsia="ru-RU"/>
        </w:rPr>
        <w:t xml:space="preserve"> третього та старших курсів</w:t>
      </w:r>
      <w:r w:rsidR="00B32070">
        <w:rPr>
          <w:rFonts w:eastAsia="Times New Roman"/>
          <w:szCs w:val="28"/>
          <w:lang w:val="uk-UA" w:eastAsia="ru-RU"/>
        </w:rPr>
        <w:t xml:space="preserve"> на заняттях з подолання перешкод та метання гранат є удосконалення</w:t>
      </w:r>
      <w:r w:rsidRPr="00E73DC5">
        <w:rPr>
          <w:rFonts w:eastAsia="Times New Roman"/>
          <w:szCs w:val="28"/>
          <w:lang w:val="uk-UA" w:eastAsia="ru-RU"/>
        </w:rPr>
        <w:t xml:space="preserve"> </w:t>
      </w:r>
      <w:r w:rsidR="00640C05">
        <w:rPr>
          <w:rFonts w:eastAsia="Times New Roman"/>
          <w:szCs w:val="28"/>
          <w:lang w:val="uk-UA" w:eastAsia="ru-RU"/>
        </w:rPr>
        <w:t>не тільки усіх фізичних якостей, а</w:t>
      </w:r>
      <w:r w:rsidR="00B32070">
        <w:rPr>
          <w:rFonts w:eastAsia="Times New Roman"/>
          <w:szCs w:val="28"/>
          <w:lang w:val="uk-UA" w:eastAsia="ru-RU"/>
        </w:rPr>
        <w:t xml:space="preserve"> </w:t>
      </w:r>
      <w:r w:rsidR="00640C05">
        <w:rPr>
          <w:rFonts w:eastAsia="Times New Roman"/>
          <w:szCs w:val="28"/>
          <w:lang w:val="uk-UA" w:eastAsia="ru-RU"/>
        </w:rPr>
        <w:t xml:space="preserve"> й</w:t>
      </w:r>
      <w:r w:rsidRPr="00E73DC5">
        <w:rPr>
          <w:rFonts w:eastAsia="Times New Roman"/>
          <w:szCs w:val="28"/>
          <w:lang w:val="uk-UA" w:eastAsia="ru-RU"/>
        </w:rPr>
        <w:t xml:space="preserve"> </w:t>
      </w:r>
      <w:r w:rsidR="00640C05">
        <w:rPr>
          <w:rFonts w:eastAsia="Times New Roman"/>
          <w:szCs w:val="28"/>
          <w:lang w:val="uk-UA" w:eastAsia="ru-RU"/>
        </w:rPr>
        <w:t>прикладн</w:t>
      </w:r>
      <w:r w:rsidR="009235A0">
        <w:rPr>
          <w:rFonts w:eastAsia="Times New Roman"/>
          <w:szCs w:val="28"/>
          <w:lang w:val="uk-UA" w:eastAsia="ru-RU"/>
        </w:rPr>
        <w:t>их</w:t>
      </w:r>
      <w:r w:rsidR="00640C05">
        <w:rPr>
          <w:rFonts w:eastAsia="Times New Roman"/>
          <w:szCs w:val="28"/>
          <w:lang w:val="uk-UA" w:eastAsia="ru-RU"/>
        </w:rPr>
        <w:t xml:space="preserve"> навич</w:t>
      </w:r>
      <w:r w:rsidR="009235A0">
        <w:rPr>
          <w:rFonts w:eastAsia="Times New Roman"/>
          <w:szCs w:val="28"/>
          <w:lang w:val="uk-UA" w:eastAsia="ru-RU"/>
        </w:rPr>
        <w:t>ок</w:t>
      </w:r>
      <w:r w:rsidRPr="00E73DC5">
        <w:rPr>
          <w:rFonts w:eastAsia="Times New Roman"/>
          <w:szCs w:val="28"/>
          <w:lang w:val="uk-UA" w:eastAsia="ru-RU"/>
        </w:rPr>
        <w:t xml:space="preserve"> подолання перешкод</w:t>
      </w:r>
      <w:r w:rsidR="00640C05">
        <w:rPr>
          <w:rFonts w:eastAsia="Times New Roman"/>
          <w:szCs w:val="28"/>
          <w:lang w:val="uk-UA" w:eastAsia="ru-RU"/>
        </w:rPr>
        <w:t xml:space="preserve"> та </w:t>
      </w:r>
      <w:r w:rsidRPr="00E73DC5">
        <w:rPr>
          <w:rFonts w:eastAsia="Times New Roman"/>
          <w:szCs w:val="28"/>
          <w:lang w:val="uk-UA" w:eastAsia="ru-RU"/>
        </w:rPr>
        <w:t xml:space="preserve"> метання гранат</w:t>
      </w:r>
      <w:r w:rsidR="009235A0">
        <w:rPr>
          <w:rFonts w:eastAsia="Times New Roman"/>
          <w:szCs w:val="28"/>
          <w:lang w:val="uk-UA" w:eastAsia="ru-RU"/>
        </w:rPr>
        <w:t xml:space="preserve">. Задля досягнення кінцевого результату в удосконаленні прикладних навичок, мають бути враховані нижче перелічені фактори </w:t>
      </w:r>
      <w:r w:rsidR="00C343EF">
        <w:rPr>
          <w:rFonts w:eastAsia="Times New Roman"/>
          <w:szCs w:val="28"/>
          <w:lang w:val="uk-UA" w:eastAsia="ru-RU"/>
        </w:rPr>
        <w:t xml:space="preserve">без </w:t>
      </w:r>
      <w:r w:rsidR="00C343EF" w:rsidRPr="00B45475">
        <w:rPr>
          <w:rFonts w:eastAsia="Times New Roman"/>
          <w:szCs w:val="28"/>
          <w:lang w:val="uk-UA" w:eastAsia="ru-RU"/>
        </w:rPr>
        <w:t>яких поставлена мета не</w:t>
      </w:r>
      <w:r w:rsidR="00C343EF">
        <w:rPr>
          <w:rFonts w:eastAsia="Times New Roman"/>
          <w:szCs w:val="28"/>
          <w:lang w:val="uk-UA" w:eastAsia="ru-RU"/>
        </w:rPr>
        <w:t xml:space="preserve"> буде досягнута:</w:t>
      </w:r>
    </w:p>
    <w:p w:rsidR="00C343EF" w:rsidRDefault="00715F72" w:rsidP="00792DE0">
      <w:pPr>
        <w:pStyle w:val="a3"/>
        <w:numPr>
          <w:ilvl w:val="0"/>
          <w:numId w:val="17"/>
        </w:numPr>
        <w:spacing w:after="0" w:line="360" w:lineRule="auto"/>
        <w:ind w:left="142" w:firstLine="0"/>
        <w:jc w:val="both"/>
        <w:rPr>
          <w:rFonts w:eastAsia="Times New Roman"/>
          <w:szCs w:val="28"/>
          <w:lang w:val="uk-UA" w:eastAsia="ru-RU"/>
        </w:rPr>
      </w:pPr>
      <w:r>
        <w:rPr>
          <w:rFonts w:eastAsia="Times New Roman"/>
          <w:szCs w:val="28"/>
          <w:lang w:val="uk-UA" w:eastAsia="ru-RU"/>
        </w:rPr>
        <w:t>Регулярні фізичні тренування: під час навчальних занять</w:t>
      </w:r>
      <w:r w:rsidR="00D04F20">
        <w:rPr>
          <w:rFonts w:eastAsia="Times New Roman"/>
          <w:szCs w:val="28"/>
          <w:lang w:val="uk-UA" w:eastAsia="ru-RU"/>
        </w:rPr>
        <w:t xml:space="preserve"> у</w:t>
      </w:r>
      <w:r>
        <w:rPr>
          <w:rFonts w:eastAsia="Times New Roman"/>
          <w:szCs w:val="28"/>
          <w:lang w:val="uk-UA" w:eastAsia="ru-RU"/>
        </w:rPr>
        <w:t xml:space="preserve"> курсант</w:t>
      </w:r>
      <w:r w:rsidR="00D04F20">
        <w:rPr>
          <w:rFonts w:eastAsia="Times New Roman"/>
          <w:szCs w:val="28"/>
          <w:lang w:val="uk-UA" w:eastAsia="ru-RU"/>
        </w:rPr>
        <w:t xml:space="preserve">ів </w:t>
      </w:r>
      <w:r>
        <w:rPr>
          <w:rFonts w:eastAsia="Times New Roman"/>
          <w:szCs w:val="28"/>
          <w:lang w:val="uk-UA" w:eastAsia="ru-RU"/>
        </w:rPr>
        <w:t>третього та старших курсі</w:t>
      </w:r>
      <w:r w:rsidR="00D04F20">
        <w:rPr>
          <w:rFonts w:eastAsia="Times New Roman"/>
          <w:szCs w:val="28"/>
          <w:lang w:val="uk-UA" w:eastAsia="ru-RU"/>
        </w:rPr>
        <w:t>в вже сформовані нави</w:t>
      </w:r>
      <w:r w:rsidR="00E32346">
        <w:rPr>
          <w:rFonts w:eastAsia="Times New Roman"/>
          <w:szCs w:val="28"/>
          <w:lang w:val="uk-UA" w:eastAsia="ru-RU"/>
        </w:rPr>
        <w:t>ч</w:t>
      </w:r>
      <w:r w:rsidR="00D04F20">
        <w:rPr>
          <w:rFonts w:eastAsia="Times New Roman"/>
          <w:szCs w:val="28"/>
          <w:lang w:val="uk-UA" w:eastAsia="ru-RU"/>
        </w:rPr>
        <w:t>ки подолання перешкод та метання гранат, тому на даному етапі курсанти удосконалюють як і прикладні навички так і фізичні якості</w:t>
      </w:r>
      <w:r w:rsidR="00E32346">
        <w:rPr>
          <w:rFonts w:eastAsia="Times New Roman"/>
          <w:szCs w:val="28"/>
          <w:lang w:val="uk-UA" w:eastAsia="ru-RU"/>
        </w:rPr>
        <w:t>,</w:t>
      </w:r>
      <w:r w:rsidR="00874459">
        <w:rPr>
          <w:rFonts w:eastAsia="Times New Roman"/>
          <w:szCs w:val="28"/>
          <w:lang w:val="uk-UA" w:eastAsia="ru-RU"/>
        </w:rPr>
        <w:t xml:space="preserve"> та злагодженість підрозділу.</w:t>
      </w:r>
    </w:p>
    <w:p w:rsidR="00D04F20" w:rsidRDefault="00D04F20" w:rsidP="00792DE0">
      <w:pPr>
        <w:pStyle w:val="a3"/>
        <w:numPr>
          <w:ilvl w:val="0"/>
          <w:numId w:val="17"/>
        </w:numPr>
        <w:spacing w:after="0" w:line="360" w:lineRule="auto"/>
        <w:ind w:left="142" w:firstLine="0"/>
        <w:jc w:val="both"/>
        <w:rPr>
          <w:rFonts w:eastAsia="Times New Roman"/>
          <w:szCs w:val="28"/>
          <w:lang w:val="uk-UA" w:eastAsia="ru-RU"/>
        </w:rPr>
      </w:pPr>
      <w:r>
        <w:rPr>
          <w:rFonts w:eastAsia="Times New Roman"/>
          <w:szCs w:val="28"/>
          <w:lang w:val="uk-UA" w:eastAsia="ru-RU"/>
        </w:rPr>
        <w:t xml:space="preserve">Різноманітність: курсанти мають долати не лише </w:t>
      </w:r>
      <w:r w:rsidR="00E32346">
        <w:rPr>
          <w:rFonts w:eastAsia="Times New Roman"/>
          <w:szCs w:val="28"/>
          <w:lang w:val="uk-UA" w:eastAsia="ru-RU"/>
        </w:rPr>
        <w:t>загальновійськову смугу перешкод, а й спеціальні перешкоди, які можуть бути характерними до відповідного виду чи роду військ (сил)</w:t>
      </w:r>
      <w:r w:rsidR="00B74DCA">
        <w:rPr>
          <w:rFonts w:eastAsia="Times New Roman"/>
          <w:szCs w:val="28"/>
          <w:lang w:val="uk-UA" w:eastAsia="ru-RU"/>
        </w:rPr>
        <w:t>. П</w:t>
      </w:r>
      <w:r w:rsidR="00E32346">
        <w:rPr>
          <w:rFonts w:eastAsia="Times New Roman"/>
          <w:szCs w:val="28"/>
          <w:lang w:val="uk-UA" w:eastAsia="ru-RU"/>
        </w:rPr>
        <w:t>одолання</w:t>
      </w:r>
      <w:r w:rsidR="00B74DCA">
        <w:rPr>
          <w:rFonts w:eastAsia="Times New Roman"/>
          <w:szCs w:val="28"/>
          <w:lang w:val="uk-UA" w:eastAsia="ru-RU"/>
        </w:rPr>
        <w:t xml:space="preserve"> штучних та природних</w:t>
      </w:r>
      <w:r w:rsidR="00E32346">
        <w:rPr>
          <w:rFonts w:eastAsia="Times New Roman"/>
          <w:szCs w:val="28"/>
          <w:lang w:val="uk-UA" w:eastAsia="ru-RU"/>
        </w:rPr>
        <w:t xml:space="preserve"> </w:t>
      </w:r>
      <w:r w:rsidR="00B74DCA">
        <w:rPr>
          <w:rFonts w:eastAsia="Times New Roman"/>
          <w:szCs w:val="28"/>
          <w:lang w:val="uk-UA" w:eastAsia="ru-RU"/>
        </w:rPr>
        <w:t>перешкод (водних, підводних, гірських та ін.) з застосуванням різної екіпіровки, спорядженням, колективних дій.</w:t>
      </w:r>
    </w:p>
    <w:p w:rsidR="00B74DCA" w:rsidRDefault="00B74DCA" w:rsidP="00792DE0">
      <w:pPr>
        <w:pStyle w:val="a3"/>
        <w:numPr>
          <w:ilvl w:val="0"/>
          <w:numId w:val="17"/>
        </w:numPr>
        <w:spacing w:after="0" w:line="360" w:lineRule="auto"/>
        <w:ind w:left="142" w:firstLine="0"/>
        <w:jc w:val="both"/>
        <w:rPr>
          <w:rFonts w:eastAsia="Times New Roman"/>
          <w:szCs w:val="28"/>
          <w:lang w:val="uk-UA" w:eastAsia="ru-RU"/>
        </w:rPr>
      </w:pPr>
      <w:r>
        <w:rPr>
          <w:rFonts w:eastAsia="Times New Roman"/>
          <w:szCs w:val="28"/>
          <w:lang w:val="uk-UA" w:eastAsia="ru-RU"/>
        </w:rPr>
        <w:t>Поступове збільшення к</w:t>
      </w:r>
      <w:r w:rsidR="00874459">
        <w:rPr>
          <w:rFonts w:eastAsia="Times New Roman"/>
          <w:szCs w:val="28"/>
          <w:lang w:val="uk-UA" w:eastAsia="ru-RU"/>
        </w:rPr>
        <w:t>ількості та складності перешкод.</w:t>
      </w:r>
    </w:p>
    <w:p w:rsidR="007D776B" w:rsidRPr="00C343EF" w:rsidRDefault="007D776B" w:rsidP="00792DE0">
      <w:pPr>
        <w:pStyle w:val="a3"/>
        <w:numPr>
          <w:ilvl w:val="0"/>
          <w:numId w:val="17"/>
        </w:numPr>
        <w:spacing w:after="0" w:line="360" w:lineRule="auto"/>
        <w:ind w:left="142" w:firstLine="0"/>
        <w:jc w:val="both"/>
        <w:rPr>
          <w:rFonts w:eastAsia="Times New Roman"/>
          <w:szCs w:val="28"/>
          <w:lang w:val="uk-UA" w:eastAsia="ru-RU"/>
        </w:rPr>
      </w:pPr>
      <w:r>
        <w:rPr>
          <w:rFonts w:eastAsia="Times New Roman"/>
          <w:szCs w:val="28"/>
          <w:lang w:val="uk-UA" w:eastAsia="ru-RU"/>
        </w:rPr>
        <w:t xml:space="preserve">Страхування та самострахування під час подолання перешкод та метання гранат. </w:t>
      </w:r>
    </w:p>
    <w:p w:rsidR="00C343EF" w:rsidRPr="009235A0" w:rsidRDefault="00C343EF" w:rsidP="00E73DC5">
      <w:pPr>
        <w:spacing w:after="0" w:line="360" w:lineRule="auto"/>
        <w:ind w:firstLine="709"/>
        <w:jc w:val="both"/>
        <w:rPr>
          <w:rFonts w:eastAsia="Times New Roman"/>
          <w:szCs w:val="28"/>
          <w:lang w:val="uk-UA" w:eastAsia="ru-RU"/>
        </w:rPr>
      </w:pPr>
    </w:p>
    <w:p w:rsidR="00E5543E" w:rsidRPr="00E5543E" w:rsidRDefault="00E5543E" w:rsidP="00E5543E">
      <w:pPr>
        <w:spacing w:after="0" w:line="360" w:lineRule="auto"/>
        <w:ind w:firstLine="709"/>
        <w:jc w:val="both"/>
        <w:rPr>
          <w:rFonts w:eastAsia="Times New Roman"/>
          <w:szCs w:val="28"/>
          <w:lang w:val="uk-UA" w:eastAsia="ru-RU"/>
        </w:rPr>
      </w:pPr>
      <w:r w:rsidRPr="00E5543E">
        <w:rPr>
          <w:rFonts w:eastAsia="Times New Roman"/>
          <w:szCs w:val="28"/>
          <w:lang w:val="uk-UA" w:eastAsia="ru-RU"/>
        </w:rPr>
        <w:t xml:space="preserve">Навчальна програма у </w:t>
      </w:r>
      <w:r>
        <w:rPr>
          <w:rFonts w:eastAsia="Times New Roman"/>
          <w:szCs w:val="28"/>
          <w:lang w:val="uk-UA" w:eastAsia="ru-RU"/>
        </w:rPr>
        <w:t>курсантів з подолання перешкод</w:t>
      </w:r>
      <w:r w:rsidRPr="00E5543E">
        <w:rPr>
          <w:rFonts w:eastAsia="Times New Roman"/>
          <w:szCs w:val="28"/>
          <w:lang w:val="uk-UA" w:eastAsia="ru-RU"/>
        </w:rPr>
        <w:t xml:space="preserve"> та заняття зазвичай проходять на єдиній за</w:t>
      </w:r>
      <w:r>
        <w:rPr>
          <w:rFonts w:eastAsia="Times New Roman"/>
          <w:szCs w:val="28"/>
          <w:lang w:val="uk-UA" w:eastAsia="ru-RU"/>
        </w:rPr>
        <w:t>гальновійськовій смузі перешкод</w:t>
      </w:r>
      <w:r w:rsidRPr="00E5543E">
        <w:rPr>
          <w:rFonts w:eastAsia="Times New Roman"/>
          <w:szCs w:val="28"/>
          <w:lang w:val="uk-UA" w:eastAsia="ru-RU"/>
        </w:rPr>
        <w:t xml:space="preserve">, яка є загальноприйнятою та </w:t>
      </w:r>
      <w:r>
        <w:rPr>
          <w:rFonts w:eastAsia="Times New Roman"/>
          <w:szCs w:val="28"/>
          <w:lang w:val="uk-UA" w:eastAsia="ru-RU"/>
        </w:rPr>
        <w:t>збудована майже у кожному ВВНЗ</w:t>
      </w:r>
      <w:r w:rsidRPr="00E5543E">
        <w:rPr>
          <w:rFonts w:eastAsia="Times New Roman"/>
          <w:szCs w:val="28"/>
          <w:lang w:val="uk-UA" w:eastAsia="ru-RU"/>
        </w:rPr>
        <w:t xml:space="preserve"> та військовій частині .</w:t>
      </w:r>
    </w:p>
    <w:p w:rsidR="00E5543E" w:rsidRPr="00E5543E" w:rsidRDefault="00B45475" w:rsidP="00E5543E">
      <w:pPr>
        <w:spacing w:after="0" w:line="360" w:lineRule="auto"/>
        <w:ind w:firstLine="709"/>
        <w:jc w:val="both"/>
        <w:rPr>
          <w:rFonts w:eastAsia="Times New Roman"/>
          <w:szCs w:val="28"/>
          <w:lang w:val="uk-UA" w:eastAsia="ru-RU"/>
        </w:rPr>
      </w:pPr>
      <w:r>
        <w:rPr>
          <w:rFonts w:eastAsia="Times New Roman"/>
          <w:szCs w:val="28"/>
          <w:lang w:val="uk-UA" w:eastAsia="ru-RU"/>
        </w:rPr>
        <w:t>Я вважаю</w:t>
      </w:r>
      <w:r w:rsidR="00E5543E" w:rsidRPr="00E5543E">
        <w:rPr>
          <w:rFonts w:eastAsia="Times New Roman"/>
          <w:szCs w:val="28"/>
          <w:lang w:val="uk-UA" w:eastAsia="ru-RU"/>
        </w:rPr>
        <w:t>, що саме для вдосконалення прикладних навичок долання переш</w:t>
      </w:r>
      <w:r w:rsidR="00E5543E">
        <w:rPr>
          <w:rFonts w:eastAsia="Times New Roman"/>
          <w:szCs w:val="28"/>
          <w:lang w:val="uk-UA" w:eastAsia="ru-RU"/>
        </w:rPr>
        <w:t>код на даній смузі у курсантів третього</w:t>
      </w:r>
      <w:r w:rsidR="00E5543E" w:rsidRPr="00E5543E">
        <w:rPr>
          <w:rFonts w:eastAsia="Times New Roman"/>
          <w:szCs w:val="28"/>
          <w:lang w:val="uk-UA" w:eastAsia="ru-RU"/>
        </w:rPr>
        <w:t xml:space="preserve"> та старших курсів цього замало </w:t>
      </w:r>
      <w:r w:rsidR="00E5543E" w:rsidRPr="00E5543E">
        <w:rPr>
          <w:rFonts w:eastAsia="Times New Roman"/>
          <w:szCs w:val="28"/>
          <w:lang w:val="uk-UA" w:eastAsia="ru-RU"/>
        </w:rPr>
        <w:lastRenderedPageBreak/>
        <w:t>тому що під час виконання бойових завдань можуть виникати певні ті чи інші елементи перешкод які не були взяті до уваги під час проходження занять (подолання високої стінки за допомогою товаришів ; ходіння (переповзання)</w:t>
      </w:r>
      <w:r w:rsidR="00E5543E">
        <w:rPr>
          <w:rFonts w:eastAsia="Times New Roman"/>
          <w:szCs w:val="28"/>
          <w:lang w:val="uk-UA" w:eastAsia="ru-RU"/>
        </w:rPr>
        <w:t xml:space="preserve"> </w:t>
      </w:r>
      <w:r w:rsidR="00E5543E" w:rsidRPr="00E5543E">
        <w:rPr>
          <w:rFonts w:eastAsia="Times New Roman"/>
          <w:szCs w:val="28"/>
          <w:lang w:val="uk-UA" w:eastAsia="ru-RU"/>
        </w:rPr>
        <w:t>по вузькій  заокругленій опорі над водою , вогнем , болотом ; перестрибування з однієї точки на іншу поверхню яка високо встановлена ,та ін.).</w:t>
      </w:r>
    </w:p>
    <w:p w:rsidR="00E5543E" w:rsidRDefault="00E5543E" w:rsidP="00E5543E">
      <w:pPr>
        <w:spacing w:after="0" w:line="360" w:lineRule="auto"/>
        <w:ind w:firstLine="709"/>
        <w:jc w:val="both"/>
        <w:rPr>
          <w:rFonts w:eastAsia="Times New Roman"/>
          <w:szCs w:val="28"/>
          <w:lang w:val="uk-UA" w:eastAsia="ru-RU"/>
        </w:rPr>
      </w:pPr>
      <w:r w:rsidRPr="00E5543E">
        <w:rPr>
          <w:rFonts w:eastAsia="Times New Roman"/>
          <w:szCs w:val="28"/>
          <w:lang w:val="uk-UA" w:eastAsia="ru-RU"/>
        </w:rPr>
        <w:t>На етапі удосконалення прикладних навичок подолання перешкод необхідно включати багато різноманітних штучних</w:t>
      </w:r>
      <w:r>
        <w:rPr>
          <w:rFonts w:eastAsia="Times New Roman"/>
          <w:szCs w:val="28"/>
          <w:lang w:val="uk-UA" w:eastAsia="ru-RU"/>
        </w:rPr>
        <w:t xml:space="preserve"> та </w:t>
      </w:r>
      <w:r w:rsidRPr="00E5543E">
        <w:rPr>
          <w:rFonts w:eastAsia="Times New Roman"/>
          <w:szCs w:val="28"/>
          <w:lang w:val="uk-UA" w:eastAsia="ru-RU"/>
        </w:rPr>
        <w:t xml:space="preserve">природних перешкод оскільки чим більше </w:t>
      </w:r>
      <w:r w:rsidR="00B45475">
        <w:rPr>
          <w:rFonts w:eastAsia="Times New Roman"/>
          <w:szCs w:val="28"/>
          <w:lang w:val="uk-UA" w:eastAsia="ru-RU"/>
        </w:rPr>
        <w:t>курсант</w:t>
      </w:r>
      <w:r w:rsidRPr="00E5543E">
        <w:rPr>
          <w:rFonts w:eastAsia="Times New Roman"/>
          <w:szCs w:val="28"/>
          <w:lang w:val="uk-UA" w:eastAsia="ru-RU"/>
        </w:rPr>
        <w:t xml:space="preserve"> долає різних перешкод, тим краще він себе буде почувати в зоні бойових дій</w:t>
      </w:r>
      <w:r w:rsidR="00B45475">
        <w:rPr>
          <w:rFonts w:eastAsia="Times New Roman"/>
          <w:szCs w:val="28"/>
          <w:lang w:val="uk-UA" w:eastAsia="ru-RU"/>
        </w:rPr>
        <w:t>, та відповідно проводити заняття з військовослужбовцями з даної дисципліни, конкретної специфіки підрозділу.</w:t>
      </w:r>
    </w:p>
    <w:p w:rsidR="00E5543E" w:rsidRPr="00E5543E" w:rsidRDefault="00E5543E" w:rsidP="00E5543E">
      <w:pPr>
        <w:spacing w:after="0" w:line="360" w:lineRule="auto"/>
        <w:ind w:firstLine="709"/>
        <w:jc w:val="both"/>
        <w:rPr>
          <w:rFonts w:eastAsia="Times New Roman"/>
          <w:szCs w:val="28"/>
          <w:lang w:val="uk-UA" w:eastAsia="ru-RU"/>
        </w:rPr>
      </w:pPr>
      <w:r w:rsidRPr="00E5543E">
        <w:rPr>
          <w:rFonts w:eastAsia="Times New Roman"/>
          <w:szCs w:val="28"/>
          <w:lang w:val="uk-UA" w:eastAsia="ru-RU"/>
        </w:rPr>
        <w:t>В один день тільки повторно тренувати прикладні навички кожного окремого елементу чи декількох елементів смуги перешкод</w:t>
      </w:r>
      <w:r w:rsidR="00382F5C">
        <w:rPr>
          <w:rFonts w:eastAsia="Times New Roman"/>
          <w:szCs w:val="28"/>
          <w:lang w:val="uk-UA" w:eastAsia="ru-RU"/>
        </w:rPr>
        <w:t>.</w:t>
      </w:r>
      <w:r w:rsidRPr="00E5543E">
        <w:rPr>
          <w:rFonts w:eastAsia="Times New Roman"/>
          <w:szCs w:val="28"/>
          <w:lang w:val="uk-UA" w:eastAsia="ru-RU"/>
        </w:rPr>
        <w:t xml:space="preserve"> </w:t>
      </w:r>
    </w:p>
    <w:p w:rsidR="00E73DC5" w:rsidRDefault="00382F5C" w:rsidP="00115046">
      <w:pPr>
        <w:spacing w:after="0" w:line="360" w:lineRule="auto"/>
        <w:ind w:firstLine="709"/>
        <w:jc w:val="both"/>
        <w:rPr>
          <w:rFonts w:eastAsia="Times New Roman"/>
          <w:szCs w:val="28"/>
          <w:lang w:val="uk-UA" w:eastAsia="ru-RU"/>
        </w:rPr>
      </w:pPr>
      <w:r>
        <w:rPr>
          <w:rFonts w:eastAsia="Times New Roman"/>
          <w:szCs w:val="28"/>
          <w:lang w:val="uk-UA" w:eastAsia="ru-RU"/>
        </w:rPr>
        <w:t xml:space="preserve">В наступний </w:t>
      </w:r>
      <w:r w:rsidR="00E5543E" w:rsidRPr="00E5543E">
        <w:rPr>
          <w:rFonts w:eastAsia="Times New Roman"/>
          <w:szCs w:val="28"/>
          <w:lang w:val="uk-UA" w:eastAsia="ru-RU"/>
        </w:rPr>
        <w:t>день  долати усі перешкоди (половину та всю смугу перешкод ; помірний темп) для розвитку фізичних якостей та  основною метою такого тренування є удосконалення техніки подолання перешкод під час втоми .</w:t>
      </w:r>
      <w:r w:rsidR="00115046">
        <w:rPr>
          <w:rFonts w:eastAsia="Times New Roman"/>
          <w:szCs w:val="28"/>
          <w:lang w:val="uk-UA" w:eastAsia="ru-RU"/>
        </w:rPr>
        <w:tab/>
      </w:r>
      <w:r w:rsidR="00E73DC5" w:rsidRPr="00E73DC5">
        <w:rPr>
          <w:rFonts w:eastAsia="Times New Roman"/>
          <w:szCs w:val="28"/>
          <w:lang w:val="uk-UA" w:eastAsia="ru-RU"/>
        </w:rPr>
        <w:t>Практична підготовка передбачає моделювання умов військового конфлікту та роботу з технікою та обладнанням для моделювання. Подолання перешкод у симуляції військового часу включає розробку сценарію та взаємодію в сценаріях групової та командної роботи</w:t>
      </w:r>
      <w:r w:rsidR="00055289">
        <w:rPr>
          <w:rFonts w:eastAsia="Times New Roman"/>
          <w:szCs w:val="28"/>
          <w:lang w:val="uk-UA" w:eastAsia="ru-RU"/>
        </w:rPr>
        <w:t xml:space="preserve"> </w:t>
      </w:r>
      <w:r w:rsidR="00055289" w:rsidRPr="00055289">
        <w:rPr>
          <w:rFonts w:eastAsia="Times New Roman"/>
          <w:szCs w:val="28"/>
          <w:lang w:val="uk-UA" w:eastAsia="ru-RU"/>
        </w:rPr>
        <w:t>[27]</w:t>
      </w:r>
      <w:r w:rsidR="00E73DC5" w:rsidRPr="00E73DC5">
        <w:rPr>
          <w:rFonts w:eastAsia="Times New Roman"/>
          <w:szCs w:val="28"/>
          <w:lang w:val="uk-UA" w:eastAsia="ru-RU"/>
        </w:rPr>
        <w:t xml:space="preserve">. </w:t>
      </w:r>
    </w:p>
    <w:p w:rsidR="00D86379" w:rsidRDefault="00D86379" w:rsidP="00D86379">
      <w:pPr>
        <w:spacing w:after="0" w:line="360" w:lineRule="auto"/>
        <w:ind w:firstLine="709"/>
        <w:jc w:val="both"/>
        <w:rPr>
          <w:rFonts w:eastAsia="Times New Roman"/>
          <w:szCs w:val="28"/>
          <w:lang w:val="uk-UA" w:eastAsia="ru-RU"/>
        </w:rPr>
      </w:pPr>
      <w:r w:rsidRPr="00E73DC5">
        <w:rPr>
          <w:rFonts w:eastAsia="Times New Roman"/>
          <w:szCs w:val="28"/>
          <w:lang w:val="uk-UA" w:eastAsia="ru-RU"/>
        </w:rPr>
        <w:t xml:space="preserve">Важливим аспектом є вдосконалення та корекція, що включає аналіз результатів, індивідуальні та групові корекції. Дана методика створена з урахуванням реалій військового конфлікту і спрямована на </w:t>
      </w:r>
      <w:r>
        <w:rPr>
          <w:rFonts w:eastAsia="Times New Roman"/>
          <w:szCs w:val="28"/>
          <w:lang w:val="uk-UA" w:eastAsia="ru-RU"/>
        </w:rPr>
        <w:t>удосконалення</w:t>
      </w:r>
      <w:r w:rsidRPr="00E73DC5">
        <w:rPr>
          <w:rFonts w:eastAsia="Times New Roman"/>
          <w:szCs w:val="28"/>
          <w:lang w:val="uk-UA" w:eastAsia="ru-RU"/>
        </w:rPr>
        <w:t xml:space="preserve"> прикладних навичок, необхідних для успішного по</w:t>
      </w:r>
      <w:r>
        <w:rPr>
          <w:rFonts w:eastAsia="Times New Roman"/>
          <w:szCs w:val="28"/>
          <w:lang w:val="uk-UA" w:eastAsia="ru-RU"/>
        </w:rPr>
        <w:t xml:space="preserve">долання перешкод в умовах </w:t>
      </w:r>
      <w:r w:rsidRPr="00E73DC5">
        <w:rPr>
          <w:rFonts w:eastAsia="Times New Roman"/>
          <w:szCs w:val="28"/>
          <w:lang w:val="uk-UA" w:eastAsia="ru-RU"/>
        </w:rPr>
        <w:t>воєнного стану</w:t>
      </w:r>
      <w:r w:rsidRPr="00923E62">
        <w:rPr>
          <w:rFonts w:eastAsia="Times New Roman"/>
          <w:szCs w:val="28"/>
          <w:lang w:val="uk-UA" w:eastAsia="ru-RU"/>
        </w:rPr>
        <w:t>.</w:t>
      </w:r>
    </w:p>
    <w:p w:rsidR="00923E62" w:rsidRDefault="00923E62" w:rsidP="00D86379">
      <w:pPr>
        <w:spacing w:after="0" w:line="360" w:lineRule="auto"/>
        <w:ind w:firstLine="709"/>
        <w:jc w:val="both"/>
        <w:rPr>
          <w:rFonts w:eastAsia="Times New Roman"/>
          <w:szCs w:val="28"/>
          <w:lang w:val="uk-UA" w:eastAsia="ru-RU"/>
        </w:rPr>
      </w:pPr>
      <w:r>
        <w:rPr>
          <w:rFonts w:eastAsia="Times New Roman"/>
          <w:szCs w:val="28"/>
          <w:lang w:val="uk-UA" w:eastAsia="ru-RU"/>
        </w:rPr>
        <w:t>Треба зазначити, що під час удосконалення прикл</w:t>
      </w:r>
      <w:r w:rsidR="00A64F70">
        <w:rPr>
          <w:rFonts w:eastAsia="Times New Roman"/>
          <w:szCs w:val="28"/>
          <w:lang w:val="uk-UA" w:eastAsia="ru-RU"/>
        </w:rPr>
        <w:t xml:space="preserve">адних навичок, важливу роль відіграє їх сформованість та достатній рівень розвиненості фізичних якостей, тому що без цього на заняттях збільшується ризик травматизму у курсантів, також може призвести до погіршення їх фізичного стану та відповідно фізичної підготовленості. </w:t>
      </w:r>
    </w:p>
    <w:p w:rsidR="00C76220" w:rsidRDefault="00C76220" w:rsidP="00C76220">
      <w:pPr>
        <w:pStyle w:val="2"/>
        <w:shd w:val="clear" w:color="auto" w:fill="FFFFFF" w:themeFill="background1"/>
        <w:spacing w:after="0" w:line="360" w:lineRule="auto"/>
        <w:ind w:left="0" w:firstLine="709"/>
        <w:jc w:val="both"/>
        <w:rPr>
          <w:rFonts w:ascii="Times New Roman" w:hAnsi="Times New Roman" w:cs="Times New Roman"/>
          <w:color w:val="000000"/>
          <w:sz w:val="28"/>
          <w:szCs w:val="28"/>
        </w:rPr>
      </w:pPr>
      <w:r w:rsidRPr="00B91DAC">
        <w:rPr>
          <w:rFonts w:ascii="Times New Roman" w:hAnsi="Times New Roman" w:cs="Times New Roman"/>
          <w:color w:val="000000"/>
          <w:sz w:val="28"/>
          <w:szCs w:val="28"/>
        </w:rPr>
        <w:lastRenderedPageBreak/>
        <w:t xml:space="preserve">Педагогічний експеримент проведено для апробації розробленої авторської методики </w:t>
      </w:r>
      <w:r>
        <w:rPr>
          <w:rFonts w:ascii="Times New Roman" w:hAnsi="Times New Roman" w:cs="Times New Roman"/>
          <w:bCs/>
          <w:color w:val="000000"/>
          <w:sz w:val="28"/>
          <w:szCs w:val="28"/>
          <w:lang w:val="uk-UA"/>
        </w:rPr>
        <w:t>удосконалення прикладних навичок подолання перешкод та метання гранат</w:t>
      </w:r>
      <w:r w:rsidRPr="00B91DAC">
        <w:rPr>
          <w:rFonts w:ascii="Times New Roman" w:hAnsi="Times New Roman" w:cs="Times New Roman"/>
          <w:bCs/>
          <w:color w:val="000000"/>
          <w:sz w:val="28"/>
          <w:szCs w:val="28"/>
        </w:rPr>
        <w:t>.</w:t>
      </w:r>
      <w:r w:rsidRPr="00187E8F">
        <w:rPr>
          <w:rFonts w:ascii="Times New Roman" w:hAnsi="Times New Roman" w:cs="Times New Roman"/>
          <w:bCs/>
          <w:color w:val="000000"/>
          <w:sz w:val="28"/>
          <w:szCs w:val="28"/>
        </w:rPr>
        <w:t xml:space="preserve"> </w:t>
      </w:r>
      <w:r w:rsidRPr="00187E8F">
        <w:rPr>
          <w:rFonts w:ascii="Times New Roman" w:hAnsi="Times New Roman" w:cs="Times New Roman"/>
          <w:color w:val="000000"/>
          <w:sz w:val="28"/>
          <w:szCs w:val="28"/>
        </w:rPr>
        <w:t>До</w:t>
      </w:r>
      <w:r w:rsidRPr="00B91DAC">
        <w:rPr>
          <w:rFonts w:ascii="Times New Roman" w:hAnsi="Times New Roman" w:cs="Times New Roman"/>
          <w:color w:val="000000"/>
          <w:sz w:val="28"/>
          <w:szCs w:val="28"/>
        </w:rPr>
        <w:t xml:space="preserve"> експерименту було залучено </w:t>
      </w:r>
      <w:r>
        <w:rPr>
          <w:rFonts w:ascii="Times New Roman" w:hAnsi="Times New Roman" w:cs="Times New Roman"/>
          <w:color w:val="000000"/>
          <w:sz w:val="28"/>
          <w:szCs w:val="28"/>
          <w:lang w:val="uk-UA"/>
        </w:rPr>
        <w:t>15</w:t>
      </w:r>
      <w:r w:rsidRPr="00B91DAC">
        <w:rPr>
          <w:rFonts w:ascii="Times New Roman" w:hAnsi="Times New Roman" w:cs="Times New Roman"/>
          <w:color w:val="000000"/>
          <w:sz w:val="28"/>
          <w:szCs w:val="28"/>
        </w:rPr>
        <w:t xml:space="preserve"> </w:t>
      </w:r>
      <w:r w:rsidRPr="00B91DAC">
        <w:rPr>
          <w:rFonts w:ascii="Times New Roman" w:hAnsi="Times New Roman" w:cs="Times New Roman"/>
          <w:sz w:val="28"/>
          <w:szCs w:val="28"/>
        </w:rPr>
        <w:t>курсан</w:t>
      </w:r>
      <w:r>
        <w:rPr>
          <w:rFonts w:ascii="Times New Roman" w:hAnsi="Times New Roman" w:cs="Times New Roman"/>
          <w:sz w:val="28"/>
          <w:szCs w:val="28"/>
          <w:lang w:val="uk-UA"/>
        </w:rPr>
        <w:t xml:space="preserve">тів чоловічої статі 2-го та 3-го навчальних курсів </w:t>
      </w:r>
      <w:r w:rsidRPr="00B91DAC">
        <w:rPr>
          <w:rFonts w:ascii="Times New Roman" w:hAnsi="Times New Roman" w:cs="Times New Roman"/>
          <w:sz w:val="28"/>
          <w:szCs w:val="28"/>
        </w:rPr>
        <w:t xml:space="preserve"> </w:t>
      </w:r>
      <w:r>
        <w:rPr>
          <w:rFonts w:ascii="Times New Roman" w:hAnsi="Times New Roman" w:cs="Times New Roman"/>
          <w:sz w:val="28"/>
          <w:szCs w:val="28"/>
          <w:lang w:val="uk-UA"/>
        </w:rPr>
        <w:t>навчально-наукового інституту фізичної культури та спортивно-оздоровчих технологій</w:t>
      </w:r>
      <w:r w:rsidRPr="00B91DAC">
        <w:rPr>
          <w:rFonts w:ascii="Times New Roman" w:hAnsi="Times New Roman" w:cs="Times New Roman"/>
          <w:sz w:val="28"/>
          <w:szCs w:val="28"/>
        </w:rPr>
        <w:t xml:space="preserve">. Експеримент проведено </w:t>
      </w:r>
      <w:r w:rsidRPr="00B91DAC">
        <w:rPr>
          <w:rFonts w:ascii="Times New Roman" w:hAnsi="Times New Roman" w:cs="Times New Roman"/>
          <w:color w:val="000000"/>
          <w:sz w:val="28"/>
          <w:szCs w:val="28"/>
        </w:rPr>
        <w:t xml:space="preserve">у </w:t>
      </w:r>
      <w:r w:rsidR="00AF3CC4">
        <w:rPr>
          <w:rFonts w:ascii="Times New Roman" w:hAnsi="Times New Roman" w:cs="Times New Roman"/>
          <w:color w:val="000000"/>
          <w:sz w:val="28"/>
          <w:szCs w:val="28"/>
          <w:lang w:val="uk-UA"/>
        </w:rPr>
        <w:t>квітні</w:t>
      </w:r>
      <w:r w:rsidR="00AF3CC4">
        <w:rPr>
          <w:rFonts w:ascii="Times New Roman" w:hAnsi="Times New Roman" w:cs="Times New Roman"/>
          <w:color w:val="000000"/>
          <w:sz w:val="28"/>
          <w:szCs w:val="28"/>
        </w:rPr>
        <w:t xml:space="preserve"> 2024</w:t>
      </w:r>
      <w:r w:rsidRPr="00B91DAC">
        <w:rPr>
          <w:rFonts w:ascii="Times New Roman" w:hAnsi="Times New Roman" w:cs="Times New Roman"/>
          <w:color w:val="000000"/>
          <w:sz w:val="28"/>
          <w:szCs w:val="28"/>
        </w:rPr>
        <w:t xml:space="preserve"> року</w:t>
      </w:r>
      <w:r w:rsidR="00AF3CC4">
        <w:rPr>
          <w:rFonts w:ascii="Times New Roman" w:hAnsi="Times New Roman" w:cs="Times New Roman"/>
          <w:color w:val="000000"/>
          <w:sz w:val="28"/>
          <w:szCs w:val="28"/>
        </w:rPr>
        <w:t xml:space="preserve">. </w:t>
      </w:r>
      <w:r w:rsidR="00AF3CC4">
        <w:rPr>
          <w:rFonts w:ascii="Times New Roman" w:hAnsi="Times New Roman" w:cs="Times New Roman"/>
          <w:color w:val="000000"/>
          <w:sz w:val="28"/>
          <w:szCs w:val="28"/>
          <w:lang w:val="uk-UA"/>
        </w:rPr>
        <w:t>Загальний рівень фізичної підготовленості, було перевірено за вправами: підтягування на перекладині, біг на 100 та 3000 метрів</w:t>
      </w:r>
      <w:r w:rsidRPr="00B91DAC">
        <w:rPr>
          <w:rFonts w:ascii="Times New Roman" w:hAnsi="Times New Roman" w:cs="Times New Roman"/>
          <w:color w:val="000000"/>
          <w:sz w:val="28"/>
          <w:szCs w:val="28"/>
        </w:rPr>
        <w:t xml:space="preserve">. </w:t>
      </w:r>
      <w:r w:rsidR="00AF3CC4">
        <w:rPr>
          <w:rFonts w:ascii="Times New Roman" w:hAnsi="Times New Roman" w:cs="Times New Roman"/>
          <w:color w:val="000000"/>
          <w:sz w:val="28"/>
          <w:szCs w:val="28"/>
          <w:lang w:val="uk-UA"/>
        </w:rPr>
        <w:t xml:space="preserve">Рівень сформованості прикладних навичок було перевірено за контрольною вправою на загальновійськовій смузі перешкод (дистанція 400 метрів). </w:t>
      </w:r>
      <w:r w:rsidRPr="00B91DAC">
        <w:rPr>
          <w:rFonts w:ascii="Times New Roman" w:hAnsi="Times New Roman" w:cs="Times New Roman"/>
          <w:color w:val="000000"/>
          <w:sz w:val="28"/>
          <w:szCs w:val="28"/>
        </w:rPr>
        <w:t xml:space="preserve"> Експеримент тривав протягом 4 тижнів та складався з 3 етапів: вступного, підготовчого та контрольного. Навчально-тренувальні заняття проводились відповідно до авторської методики. </w:t>
      </w:r>
    </w:p>
    <w:p w:rsidR="00120942" w:rsidRPr="00120942" w:rsidRDefault="00120942" w:rsidP="00120942">
      <w:pPr>
        <w:spacing w:after="0" w:line="360" w:lineRule="auto"/>
        <w:ind w:firstLine="709"/>
        <w:jc w:val="both"/>
        <w:rPr>
          <w:rFonts w:eastAsia="Times New Roman"/>
          <w:szCs w:val="28"/>
          <w:lang w:val="uk-UA" w:eastAsia="ru-RU"/>
        </w:rPr>
      </w:pPr>
      <w:r w:rsidRPr="00120942">
        <w:rPr>
          <w:rFonts w:eastAsia="Times New Roman"/>
          <w:szCs w:val="28"/>
          <w:lang w:val="uk-UA" w:eastAsia="ru-RU"/>
        </w:rPr>
        <w:t xml:space="preserve">Авторська методика удосконалення прикладних навичок курсантів на заняттях з подолання перешкод та метання гранат </w:t>
      </w:r>
      <w:r>
        <w:rPr>
          <w:rFonts w:eastAsia="Times New Roman"/>
          <w:szCs w:val="28"/>
          <w:lang w:val="uk-UA" w:eastAsia="ru-RU"/>
        </w:rPr>
        <w:t xml:space="preserve">була розроблена згідно наявних засобів у навчальному закладі, тому була розроблена на приладі загальновійськової смуги перешкод, що представлена в таблиці 2.1. </w:t>
      </w:r>
    </w:p>
    <w:p w:rsidR="00120942" w:rsidRPr="00120942" w:rsidRDefault="00120942" w:rsidP="00120942">
      <w:pPr>
        <w:pStyle w:val="2"/>
        <w:shd w:val="clear" w:color="auto" w:fill="FFFFFF" w:themeFill="background1"/>
        <w:spacing w:after="0" w:line="360" w:lineRule="auto"/>
        <w:ind w:left="0" w:firstLine="709"/>
        <w:jc w:val="both"/>
        <w:rPr>
          <w:rFonts w:ascii="Times New Roman" w:hAnsi="Times New Roman" w:cs="Times New Roman"/>
          <w:color w:val="000000"/>
          <w:sz w:val="28"/>
          <w:szCs w:val="28"/>
          <w:lang w:val="uk-UA"/>
        </w:rPr>
      </w:pPr>
    </w:p>
    <w:p w:rsidR="00CD56B7" w:rsidRDefault="00CD56B7" w:rsidP="00132800">
      <w:pPr>
        <w:spacing w:after="0" w:line="360" w:lineRule="auto"/>
        <w:jc w:val="both"/>
        <w:rPr>
          <w:rFonts w:eastAsia="Times New Roman"/>
          <w:szCs w:val="28"/>
          <w:lang w:val="uk-UA" w:eastAsia="ru-RU"/>
        </w:rPr>
      </w:pPr>
    </w:p>
    <w:p w:rsidR="00C26FFE" w:rsidRDefault="00C26FFE" w:rsidP="00132800">
      <w:pPr>
        <w:spacing w:after="0" w:line="360" w:lineRule="auto"/>
        <w:jc w:val="both"/>
        <w:rPr>
          <w:rFonts w:eastAsia="Times New Roman"/>
          <w:szCs w:val="28"/>
          <w:lang w:val="uk-UA" w:eastAsia="ru-RU"/>
        </w:rPr>
        <w:sectPr w:rsidR="00C26FFE" w:rsidSect="006F446C">
          <w:headerReference w:type="default" r:id="rId27"/>
          <w:headerReference w:type="first" r:id="rId28"/>
          <w:footerReference w:type="first" r:id="rId29"/>
          <w:pgSz w:w="11906" w:h="16838"/>
          <w:pgMar w:top="1134" w:right="849" w:bottom="1134" w:left="1701" w:header="709" w:footer="454" w:gutter="0"/>
          <w:pgNumType w:start="1"/>
          <w:cols w:space="708"/>
          <w:titlePg/>
          <w:docGrid w:linePitch="381"/>
        </w:sectPr>
      </w:pPr>
    </w:p>
    <w:p w:rsidR="00E4186D" w:rsidRPr="00C10513" w:rsidRDefault="003130BD" w:rsidP="003130BD">
      <w:pPr>
        <w:spacing w:after="0" w:line="240" w:lineRule="auto"/>
        <w:ind w:firstLine="709"/>
        <w:jc w:val="center"/>
        <w:rPr>
          <w:rFonts w:eastAsia="Times New Roman"/>
          <w:i/>
          <w:szCs w:val="28"/>
          <w:lang w:val="uk-UA" w:eastAsia="ru-RU"/>
        </w:rPr>
      </w:pPr>
      <w:r>
        <w:rPr>
          <w:rFonts w:eastAsia="Times New Roman"/>
          <w:i/>
          <w:szCs w:val="28"/>
          <w:lang w:val="uk-UA" w:eastAsia="ru-RU"/>
        </w:rPr>
        <w:lastRenderedPageBreak/>
        <w:t xml:space="preserve">                                                                                                                                                                         </w:t>
      </w:r>
      <w:r w:rsidR="00E4186D" w:rsidRPr="00C10513">
        <w:rPr>
          <w:rFonts w:eastAsia="Times New Roman"/>
          <w:i/>
          <w:szCs w:val="28"/>
          <w:lang w:val="uk-UA" w:eastAsia="ru-RU"/>
        </w:rPr>
        <w:t>Таблиця</w:t>
      </w:r>
      <w:r w:rsidR="000D0E9C">
        <w:rPr>
          <w:rFonts w:eastAsia="Times New Roman"/>
          <w:i/>
          <w:szCs w:val="28"/>
          <w:lang w:val="uk-UA" w:eastAsia="ru-RU"/>
        </w:rPr>
        <w:t xml:space="preserve"> 2.</w:t>
      </w:r>
      <w:r w:rsidR="00C26FFE">
        <w:rPr>
          <w:rFonts w:eastAsia="Times New Roman"/>
          <w:i/>
          <w:szCs w:val="28"/>
          <w:lang w:val="uk-UA" w:eastAsia="ru-RU"/>
        </w:rPr>
        <w:t>1</w:t>
      </w:r>
      <w:r w:rsidR="00C76220">
        <w:rPr>
          <w:rFonts w:eastAsia="Times New Roman"/>
          <w:i/>
          <w:szCs w:val="28"/>
          <w:lang w:val="uk-UA" w:eastAsia="ru-RU"/>
        </w:rPr>
        <w:t xml:space="preserve"> </w:t>
      </w:r>
    </w:p>
    <w:p w:rsidR="00CD56B7" w:rsidRPr="00CD56B7" w:rsidRDefault="00132800" w:rsidP="00CD56B7">
      <w:pPr>
        <w:spacing w:after="0" w:line="240" w:lineRule="auto"/>
        <w:ind w:firstLine="709"/>
        <w:jc w:val="center"/>
        <w:rPr>
          <w:rFonts w:eastAsia="Times New Roman"/>
          <w:b/>
          <w:szCs w:val="28"/>
          <w:lang w:val="uk-UA" w:eastAsia="ru-RU"/>
        </w:rPr>
      </w:pPr>
      <w:r>
        <w:rPr>
          <w:rFonts w:eastAsia="Times New Roman"/>
          <w:b/>
          <w:szCs w:val="28"/>
          <w:lang w:val="uk-UA" w:eastAsia="ru-RU"/>
        </w:rPr>
        <w:t>Авторська м</w:t>
      </w:r>
      <w:r w:rsidR="00CD56B7" w:rsidRPr="00CD56B7">
        <w:rPr>
          <w:rFonts w:eastAsia="Times New Roman"/>
          <w:b/>
          <w:szCs w:val="28"/>
          <w:lang w:val="uk-UA" w:eastAsia="ru-RU"/>
        </w:rPr>
        <w:t>етодика удосконалення прикладних навичок курсантів на заняттях з подолання перешкод та метання гранат</w:t>
      </w:r>
      <w:r w:rsidR="00CD56B7">
        <w:rPr>
          <w:rFonts w:eastAsia="Times New Roman"/>
          <w:b/>
          <w:szCs w:val="28"/>
          <w:lang w:val="uk-UA" w:eastAsia="ru-RU"/>
        </w:rPr>
        <w:t xml:space="preserve"> </w:t>
      </w:r>
      <w:r w:rsidR="00CD56B7" w:rsidRPr="00CD56B7">
        <w:rPr>
          <w:rFonts w:eastAsia="Times New Roman"/>
          <w:b/>
          <w:szCs w:val="28"/>
          <w:lang w:val="uk-UA" w:eastAsia="ru-RU"/>
        </w:rPr>
        <w:t>на прикладі загальновійськової смуги перешкод</w:t>
      </w:r>
    </w:p>
    <w:tbl>
      <w:tblPr>
        <w:tblStyle w:val="af"/>
        <w:tblpPr w:leftFromText="180" w:rightFromText="180" w:vertAnchor="page" w:horzAnchor="margin" w:tblpXSpec="center" w:tblpY="2455"/>
        <w:tblW w:w="13862" w:type="dxa"/>
        <w:tblLook w:val="04A0" w:firstRow="1" w:lastRow="0" w:firstColumn="1" w:lastColumn="0" w:noHBand="0" w:noVBand="1"/>
      </w:tblPr>
      <w:tblGrid>
        <w:gridCol w:w="555"/>
        <w:gridCol w:w="1812"/>
        <w:gridCol w:w="4432"/>
        <w:gridCol w:w="4290"/>
        <w:gridCol w:w="2773"/>
      </w:tblGrid>
      <w:tr w:rsidR="00674F6B" w:rsidRPr="00C10513" w:rsidTr="003130BD">
        <w:tc>
          <w:tcPr>
            <w:tcW w:w="555" w:type="dxa"/>
            <w:vAlign w:val="center"/>
          </w:tcPr>
          <w:p w:rsidR="00CD56B7" w:rsidRPr="00C10513" w:rsidRDefault="00CD56B7" w:rsidP="003130BD">
            <w:pPr>
              <w:spacing w:line="276" w:lineRule="auto"/>
              <w:jc w:val="center"/>
              <w:rPr>
                <w:rFonts w:eastAsia="Times New Roman"/>
                <w:szCs w:val="28"/>
                <w:lang w:val="uk-UA" w:eastAsia="ru-RU"/>
              </w:rPr>
            </w:pPr>
            <w:r w:rsidRPr="00C10513">
              <w:rPr>
                <w:rFonts w:eastAsia="Times New Roman"/>
                <w:szCs w:val="28"/>
                <w:lang w:val="uk-UA" w:eastAsia="ru-RU"/>
              </w:rPr>
              <w:t>№ з/п</w:t>
            </w:r>
          </w:p>
        </w:tc>
        <w:tc>
          <w:tcPr>
            <w:tcW w:w="1812" w:type="dxa"/>
            <w:vAlign w:val="center"/>
          </w:tcPr>
          <w:p w:rsidR="00CD56B7" w:rsidRPr="00C10513" w:rsidRDefault="00CD56B7" w:rsidP="003130BD">
            <w:pPr>
              <w:spacing w:line="276" w:lineRule="auto"/>
              <w:jc w:val="center"/>
              <w:rPr>
                <w:rFonts w:eastAsia="Times New Roman"/>
                <w:szCs w:val="28"/>
                <w:lang w:val="uk-UA" w:eastAsia="ru-RU"/>
              </w:rPr>
            </w:pPr>
            <w:r w:rsidRPr="00C10513">
              <w:rPr>
                <w:rFonts w:eastAsia="Times New Roman"/>
                <w:szCs w:val="28"/>
                <w:lang w:val="uk-UA" w:eastAsia="ru-RU"/>
              </w:rPr>
              <w:t>Етап</w:t>
            </w:r>
          </w:p>
        </w:tc>
        <w:tc>
          <w:tcPr>
            <w:tcW w:w="4432" w:type="dxa"/>
            <w:vAlign w:val="center"/>
          </w:tcPr>
          <w:p w:rsidR="00CD56B7" w:rsidRPr="00C10513" w:rsidRDefault="00CD56B7" w:rsidP="003130BD">
            <w:pPr>
              <w:spacing w:line="276" w:lineRule="auto"/>
              <w:jc w:val="center"/>
              <w:rPr>
                <w:rFonts w:eastAsia="Times New Roman"/>
                <w:szCs w:val="28"/>
                <w:lang w:val="uk-UA" w:eastAsia="ru-RU"/>
              </w:rPr>
            </w:pPr>
            <w:r w:rsidRPr="00C10513">
              <w:rPr>
                <w:rFonts w:eastAsia="Times New Roman"/>
                <w:szCs w:val="28"/>
                <w:lang w:val="uk-UA" w:eastAsia="ru-RU"/>
              </w:rPr>
              <w:t>Завдання етапу</w:t>
            </w:r>
          </w:p>
        </w:tc>
        <w:tc>
          <w:tcPr>
            <w:tcW w:w="4290" w:type="dxa"/>
            <w:vAlign w:val="center"/>
          </w:tcPr>
          <w:p w:rsidR="00CD56B7" w:rsidRPr="00C10513" w:rsidRDefault="00CD56B7" w:rsidP="003130BD">
            <w:pPr>
              <w:spacing w:line="276" w:lineRule="auto"/>
              <w:jc w:val="center"/>
              <w:rPr>
                <w:rFonts w:eastAsia="Times New Roman"/>
                <w:szCs w:val="28"/>
                <w:lang w:val="uk-UA" w:eastAsia="ru-RU"/>
              </w:rPr>
            </w:pPr>
            <w:r w:rsidRPr="00C10513">
              <w:rPr>
                <w:rFonts w:eastAsia="Times New Roman"/>
                <w:szCs w:val="28"/>
                <w:lang w:val="uk-UA" w:eastAsia="ru-RU"/>
              </w:rPr>
              <w:t>Засоби</w:t>
            </w:r>
          </w:p>
        </w:tc>
        <w:tc>
          <w:tcPr>
            <w:tcW w:w="2773" w:type="dxa"/>
            <w:vAlign w:val="center"/>
          </w:tcPr>
          <w:p w:rsidR="00CD56B7" w:rsidRPr="00C10513" w:rsidRDefault="00CD56B7" w:rsidP="003130BD">
            <w:pPr>
              <w:spacing w:line="276" w:lineRule="auto"/>
              <w:jc w:val="center"/>
              <w:rPr>
                <w:rFonts w:eastAsia="Times New Roman"/>
                <w:szCs w:val="28"/>
                <w:lang w:val="uk-UA" w:eastAsia="ru-RU"/>
              </w:rPr>
            </w:pPr>
            <w:r w:rsidRPr="00C10513">
              <w:rPr>
                <w:rFonts w:eastAsia="Times New Roman"/>
                <w:szCs w:val="28"/>
                <w:lang w:val="uk-UA" w:eastAsia="ru-RU"/>
              </w:rPr>
              <w:t>Методи</w:t>
            </w:r>
          </w:p>
        </w:tc>
      </w:tr>
      <w:tr w:rsidR="00674F6B" w:rsidRPr="00C10513" w:rsidTr="003130BD">
        <w:trPr>
          <w:trHeight w:val="1968"/>
        </w:trPr>
        <w:tc>
          <w:tcPr>
            <w:tcW w:w="555" w:type="dxa"/>
          </w:tcPr>
          <w:p w:rsidR="00CD56B7" w:rsidRPr="00C10513" w:rsidRDefault="00CD56B7" w:rsidP="003130BD">
            <w:pPr>
              <w:spacing w:line="276" w:lineRule="auto"/>
              <w:rPr>
                <w:rFonts w:eastAsia="Times New Roman"/>
                <w:szCs w:val="28"/>
                <w:lang w:val="uk-UA" w:eastAsia="ru-RU"/>
              </w:rPr>
            </w:pPr>
            <w:r w:rsidRPr="00C10513">
              <w:rPr>
                <w:rFonts w:eastAsia="Times New Roman"/>
                <w:szCs w:val="28"/>
                <w:lang w:val="uk-UA" w:eastAsia="ru-RU"/>
              </w:rPr>
              <w:t>1.</w:t>
            </w:r>
          </w:p>
        </w:tc>
        <w:tc>
          <w:tcPr>
            <w:tcW w:w="1812" w:type="dxa"/>
          </w:tcPr>
          <w:p w:rsidR="00CD56B7" w:rsidRPr="00C10513" w:rsidRDefault="00603D37" w:rsidP="003130BD">
            <w:pPr>
              <w:spacing w:line="276" w:lineRule="auto"/>
              <w:jc w:val="center"/>
              <w:rPr>
                <w:rFonts w:eastAsia="Times New Roman"/>
                <w:szCs w:val="28"/>
                <w:lang w:val="uk-UA" w:eastAsia="ru-RU"/>
              </w:rPr>
            </w:pPr>
            <w:r w:rsidRPr="00C10513">
              <w:rPr>
                <w:rFonts w:eastAsia="Times New Roman"/>
                <w:szCs w:val="28"/>
                <w:lang w:val="uk-UA" w:eastAsia="ru-RU"/>
              </w:rPr>
              <w:t>Вступний</w:t>
            </w:r>
          </w:p>
          <w:p w:rsidR="00CD56B7" w:rsidRPr="00C10513" w:rsidRDefault="00CD56B7" w:rsidP="003130BD">
            <w:pPr>
              <w:spacing w:line="276" w:lineRule="auto"/>
              <w:ind w:left="-99" w:right="-113"/>
              <w:jc w:val="center"/>
              <w:rPr>
                <w:rFonts w:eastAsia="Times New Roman"/>
                <w:szCs w:val="28"/>
                <w:lang w:val="uk-UA" w:eastAsia="ru-RU"/>
              </w:rPr>
            </w:pPr>
            <w:r w:rsidRPr="00C10513">
              <w:rPr>
                <w:rFonts w:eastAsia="Times New Roman"/>
                <w:szCs w:val="28"/>
                <w:lang w:val="uk-UA" w:eastAsia="ru-RU"/>
              </w:rPr>
              <w:t>(1 тиждень)</w:t>
            </w:r>
          </w:p>
        </w:tc>
        <w:tc>
          <w:tcPr>
            <w:tcW w:w="4432" w:type="dxa"/>
          </w:tcPr>
          <w:p w:rsidR="00CD56B7" w:rsidRDefault="003811EE" w:rsidP="003130BD">
            <w:pPr>
              <w:spacing w:line="276" w:lineRule="auto"/>
              <w:rPr>
                <w:rFonts w:eastAsia="Times New Roman"/>
                <w:szCs w:val="28"/>
                <w:lang w:val="uk-UA" w:eastAsia="ru-RU"/>
              </w:rPr>
            </w:pPr>
            <w:r>
              <w:rPr>
                <w:rFonts w:eastAsia="Times New Roman"/>
                <w:szCs w:val="28"/>
                <w:lang w:val="uk-UA" w:eastAsia="ru-RU"/>
              </w:rPr>
              <w:t xml:space="preserve">- </w:t>
            </w:r>
            <w:r w:rsidR="00D4324F">
              <w:rPr>
                <w:rFonts w:eastAsia="Times New Roman"/>
                <w:szCs w:val="28"/>
                <w:lang w:val="uk-UA" w:eastAsia="ru-RU"/>
              </w:rPr>
              <w:t>перевірка</w:t>
            </w:r>
            <w:r>
              <w:rPr>
                <w:rFonts w:eastAsia="Times New Roman"/>
                <w:szCs w:val="28"/>
                <w:lang w:val="uk-UA" w:eastAsia="ru-RU"/>
              </w:rPr>
              <w:t xml:space="preserve"> та підвищення</w:t>
            </w:r>
            <w:r w:rsidR="00D4324F">
              <w:rPr>
                <w:rFonts w:eastAsia="Times New Roman"/>
                <w:szCs w:val="28"/>
                <w:lang w:val="uk-UA" w:eastAsia="ru-RU"/>
              </w:rPr>
              <w:t xml:space="preserve"> рівня</w:t>
            </w:r>
            <w:r>
              <w:rPr>
                <w:rFonts w:eastAsia="Times New Roman"/>
                <w:szCs w:val="28"/>
                <w:lang w:val="uk-UA" w:eastAsia="ru-RU"/>
              </w:rPr>
              <w:t xml:space="preserve"> загальної </w:t>
            </w:r>
            <w:r w:rsidR="00D4324F">
              <w:rPr>
                <w:rFonts w:eastAsia="Times New Roman"/>
                <w:szCs w:val="28"/>
                <w:lang w:val="uk-UA" w:eastAsia="ru-RU"/>
              </w:rPr>
              <w:t xml:space="preserve"> фізичної підготовленості</w:t>
            </w:r>
            <w:r>
              <w:rPr>
                <w:rFonts w:eastAsia="Times New Roman"/>
                <w:szCs w:val="28"/>
                <w:lang w:val="uk-UA" w:eastAsia="ru-RU"/>
              </w:rPr>
              <w:t>;</w:t>
            </w:r>
          </w:p>
          <w:p w:rsidR="008711C6" w:rsidRPr="008711C6" w:rsidRDefault="003811EE" w:rsidP="003130BD">
            <w:pPr>
              <w:spacing w:line="276" w:lineRule="auto"/>
              <w:rPr>
                <w:rFonts w:eastAsia="Times New Roman"/>
                <w:szCs w:val="28"/>
                <w:lang w:val="uk-UA" w:eastAsia="ru-RU"/>
              </w:rPr>
            </w:pPr>
            <w:r>
              <w:rPr>
                <w:rFonts w:eastAsia="Times New Roman"/>
                <w:szCs w:val="28"/>
                <w:lang w:val="uk-UA" w:eastAsia="ru-RU"/>
              </w:rPr>
              <w:t>- перевірка рівня сформованості прикладних навичок подолання перешкод та метання гранат</w:t>
            </w:r>
            <w:r w:rsidR="00B754D0">
              <w:rPr>
                <w:rFonts w:eastAsia="Times New Roman"/>
                <w:szCs w:val="28"/>
                <w:lang w:val="uk-UA" w:eastAsia="ru-RU"/>
              </w:rPr>
              <w:t xml:space="preserve"> та психологічної стійкості</w:t>
            </w:r>
            <w:r>
              <w:rPr>
                <w:rFonts w:eastAsia="Times New Roman"/>
                <w:szCs w:val="28"/>
                <w:lang w:val="uk-UA" w:eastAsia="ru-RU"/>
              </w:rPr>
              <w:t>.</w:t>
            </w:r>
          </w:p>
        </w:tc>
        <w:tc>
          <w:tcPr>
            <w:tcW w:w="4290" w:type="dxa"/>
            <w:tcBorders>
              <w:bottom w:val="single" w:sz="4" w:space="0" w:color="auto"/>
            </w:tcBorders>
          </w:tcPr>
          <w:p w:rsidR="00D4324F" w:rsidRDefault="00D4324F" w:rsidP="003130BD">
            <w:pPr>
              <w:spacing w:line="276" w:lineRule="auto"/>
              <w:rPr>
                <w:rFonts w:eastAsia="Times New Roman"/>
                <w:szCs w:val="28"/>
                <w:lang w:val="uk-UA" w:eastAsia="ru-RU"/>
              </w:rPr>
            </w:pPr>
            <w:r w:rsidRPr="008711C6">
              <w:rPr>
                <w:rFonts w:eastAsia="Times New Roman"/>
                <w:szCs w:val="28"/>
                <w:lang w:val="uk-UA" w:eastAsia="ru-RU"/>
              </w:rPr>
              <w:t>-</w:t>
            </w:r>
            <w:r>
              <w:rPr>
                <w:rFonts w:eastAsia="Times New Roman"/>
                <w:szCs w:val="28"/>
                <w:lang w:val="uk-UA" w:eastAsia="ru-RU"/>
              </w:rPr>
              <w:t xml:space="preserve"> підтягування на перекладині;</w:t>
            </w:r>
          </w:p>
          <w:p w:rsidR="00D4324F" w:rsidRDefault="00DA7012" w:rsidP="003130BD">
            <w:pPr>
              <w:spacing w:line="276" w:lineRule="auto"/>
              <w:rPr>
                <w:rFonts w:eastAsia="Times New Roman"/>
                <w:szCs w:val="28"/>
                <w:lang w:val="uk-UA" w:eastAsia="ru-RU"/>
              </w:rPr>
            </w:pPr>
            <w:r>
              <w:rPr>
                <w:rFonts w:eastAsia="Times New Roman"/>
                <w:szCs w:val="28"/>
                <w:lang w:val="uk-UA" w:eastAsia="ru-RU"/>
              </w:rPr>
              <w:t>- біг на 100 метрів</w:t>
            </w:r>
            <w:r w:rsidR="00D4324F">
              <w:rPr>
                <w:rFonts w:eastAsia="Times New Roman"/>
                <w:szCs w:val="28"/>
                <w:lang w:val="uk-UA" w:eastAsia="ru-RU"/>
              </w:rPr>
              <w:t>;</w:t>
            </w:r>
          </w:p>
          <w:p w:rsidR="00D4324F" w:rsidRDefault="00D4324F" w:rsidP="003130BD">
            <w:pPr>
              <w:spacing w:line="276" w:lineRule="auto"/>
              <w:rPr>
                <w:rFonts w:eastAsia="Times New Roman"/>
                <w:szCs w:val="28"/>
                <w:lang w:val="uk-UA" w:eastAsia="ru-RU"/>
              </w:rPr>
            </w:pPr>
            <w:r>
              <w:rPr>
                <w:rFonts w:eastAsia="Times New Roman"/>
                <w:szCs w:val="28"/>
                <w:lang w:val="uk-UA" w:eastAsia="ru-RU"/>
              </w:rPr>
              <w:t>- біг на 3000 м</w:t>
            </w:r>
            <w:r w:rsidR="00DA7012">
              <w:rPr>
                <w:rFonts w:eastAsia="Times New Roman"/>
                <w:szCs w:val="28"/>
                <w:lang w:val="uk-UA" w:eastAsia="ru-RU"/>
              </w:rPr>
              <w:t>етрів;</w:t>
            </w:r>
          </w:p>
          <w:p w:rsidR="00D4324F" w:rsidRDefault="00D4324F" w:rsidP="003130BD">
            <w:pPr>
              <w:spacing w:line="276" w:lineRule="auto"/>
              <w:rPr>
                <w:rFonts w:eastAsia="Times New Roman"/>
                <w:szCs w:val="28"/>
                <w:lang w:val="uk-UA" w:eastAsia="ru-RU"/>
              </w:rPr>
            </w:pPr>
            <w:r>
              <w:rPr>
                <w:rFonts w:eastAsia="Times New Roman"/>
                <w:szCs w:val="28"/>
                <w:lang w:val="uk-UA" w:eastAsia="ru-RU"/>
              </w:rPr>
              <w:t>- контрольна вправа на смузі перешкод (</w:t>
            </w:r>
            <w:r w:rsidR="00DA7012">
              <w:rPr>
                <w:rFonts w:eastAsia="Times New Roman"/>
                <w:szCs w:val="28"/>
                <w:lang w:val="uk-UA" w:eastAsia="ru-RU"/>
              </w:rPr>
              <w:t>дистанція 400 метрів</w:t>
            </w:r>
            <w:r>
              <w:rPr>
                <w:rFonts w:eastAsia="Times New Roman"/>
                <w:szCs w:val="28"/>
                <w:lang w:val="uk-UA" w:eastAsia="ru-RU"/>
              </w:rPr>
              <w:t>) без зброї;</w:t>
            </w:r>
          </w:p>
          <w:p w:rsidR="00CD56B7" w:rsidRPr="00C10513" w:rsidRDefault="00D4324F" w:rsidP="003130BD">
            <w:pPr>
              <w:spacing w:line="276" w:lineRule="auto"/>
              <w:rPr>
                <w:rFonts w:eastAsia="Times New Roman"/>
                <w:szCs w:val="28"/>
                <w:lang w:val="uk-UA" w:eastAsia="ru-RU"/>
              </w:rPr>
            </w:pPr>
            <w:r>
              <w:rPr>
                <w:rFonts w:eastAsia="Times New Roman"/>
                <w:szCs w:val="28"/>
                <w:lang w:val="uk-UA" w:eastAsia="ru-RU"/>
              </w:rPr>
              <w:t>- метання гранат на точність та дальність;</w:t>
            </w:r>
          </w:p>
        </w:tc>
        <w:tc>
          <w:tcPr>
            <w:tcW w:w="2773" w:type="dxa"/>
          </w:tcPr>
          <w:p w:rsidR="00CD56B7" w:rsidRPr="00C10513" w:rsidRDefault="004C549B" w:rsidP="003130BD">
            <w:pPr>
              <w:spacing w:line="276" w:lineRule="auto"/>
              <w:rPr>
                <w:rFonts w:eastAsia="Times New Roman"/>
                <w:szCs w:val="28"/>
                <w:lang w:val="uk-UA" w:eastAsia="ru-RU"/>
              </w:rPr>
            </w:pPr>
            <w:r>
              <w:rPr>
                <w:rFonts w:eastAsia="Times New Roman"/>
                <w:szCs w:val="28"/>
                <w:lang w:val="uk-UA" w:eastAsia="ru-RU"/>
              </w:rPr>
              <w:t>безперервний,</w:t>
            </w:r>
          </w:p>
          <w:p w:rsidR="00CD56B7" w:rsidRPr="00C10513" w:rsidRDefault="00CD56B7" w:rsidP="003130BD">
            <w:pPr>
              <w:spacing w:line="276" w:lineRule="auto"/>
              <w:rPr>
                <w:rFonts w:eastAsia="Times New Roman"/>
                <w:szCs w:val="28"/>
                <w:lang w:val="uk-UA" w:eastAsia="ru-RU"/>
              </w:rPr>
            </w:pPr>
            <w:r w:rsidRPr="00C10513">
              <w:rPr>
                <w:rFonts w:eastAsia="Times New Roman"/>
                <w:szCs w:val="28"/>
                <w:lang w:val="uk-UA" w:eastAsia="ru-RU"/>
              </w:rPr>
              <w:t>контрольний</w:t>
            </w:r>
            <w:r w:rsidR="004C549B">
              <w:rPr>
                <w:rFonts w:eastAsia="Times New Roman"/>
                <w:szCs w:val="28"/>
                <w:lang w:val="uk-UA" w:eastAsia="ru-RU"/>
              </w:rPr>
              <w:t>,</w:t>
            </w:r>
          </w:p>
          <w:p w:rsidR="004C549B" w:rsidRPr="00C10513" w:rsidRDefault="004C549B" w:rsidP="003130BD">
            <w:pPr>
              <w:spacing w:line="276" w:lineRule="auto"/>
              <w:rPr>
                <w:rFonts w:eastAsia="Times New Roman"/>
                <w:szCs w:val="28"/>
                <w:lang w:val="uk-UA" w:eastAsia="ru-RU"/>
              </w:rPr>
            </w:pPr>
            <w:r w:rsidRPr="00C10513">
              <w:rPr>
                <w:rFonts w:eastAsia="Times New Roman"/>
                <w:szCs w:val="28"/>
                <w:lang w:val="uk-UA" w:eastAsia="ru-RU"/>
              </w:rPr>
              <w:t>змагальний</w:t>
            </w:r>
          </w:p>
          <w:p w:rsidR="00CD56B7" w:rsidRPr="00C10513" w:rsidRDefault="00CD56B7" w:rsidP="003130BD">
            <w:pPr>
              <w:spacing w:line="276" w:lineRule="auto"/>
              <w:rPr>
                <w:rFonts w:eastAsia="Times New Roman"/>
                <w:szCs w:val="28"/>
                <w:lang w:val="uk-UA" w:eastAsia="ru-RU"/>
              </w:rPr>
            </w:pPr>
          </w:p>
          <w:p w:rsidR="00CD56B7" w:rsidRPr="00C10513" w:rsidRDefault="00CD56B7" w:rsidP="003130BD">
            <w:pPr>
              <w:spacing w:line="276" w:lineRule="auto"/>
              <w:rPr>
                <w:rFonts w:eastAsia="Times New Roman"/>
                <w:szCs w:val="28"/>
                <w:lang w:val="uk-UA" w:eastAsia="ru-RU"/>
              </w:rPr>
            </w:pPr>
          </w:p>
        </w:tc>
      </w:tr>
      <w:tr w:rsidR="00674F6B" w:rsidRPr="00C10513" w:rsidTr="003130BD">
        <w:trPr>
          <w:trHeight w:val="3654"/>
        </w:trPr>
        <w:tc>
          <w:tcPr>
            <w:tcW w:w="555" w:type="dxa"/>
          </w:tcPr>
          <w:p w:rsidR="00CD56B7" w:rsidRDefault="00CD56B7" w:rsidP="003130BD">
            <w:pPr>
              <w:spacing w:line="276" w:lineRule="auto"/>
              <w:rPr>
                <w:rFonts w:eastAsia="Times New Roman"/>
                <w:szCs w:val="28"/>
                <w:lang w:val="uk-UA" w:eastAsia="ru-RU"/>
              </w:rPr>
            </w:pPr>
            <w:r w:rsidRPr="00C10513">
              <w:rPr>
                <w:rFonts w:eastAsia="Times New Roman"/>
                <w:szCs w:val="28"/>
                <w:lang w:val="uk-UA" w:eastAsia="ru-RU"/>
              </w:rPr>
              <w:t>2.</w:t>
            </w:r>
          </w:p>
          <w:p w:rsidR="003130BD" w:rsidRDefault="003130BD" w:rsidP="003130BD">
            <w:pPr>
              <w:spacing w:line="276" w:lineRule="auto"/>
              <w:rPr>
                <w:rFonts w:eastAsia="Times New Roman"/>
                <w:szCs w:val="28"/>
                <w:lang w:val="uk-UA" w:eastAsia="ru-RU"/>
              </w:rPr>
            </w:pPr>
          </w:p>
          <w:p w:rsidR="003130BD" w:rsidRDefault="003130BD" w:rsidP="003130BD">
            <w:pPr>
              <w:spacing w:line="276" w:lineRule="auto"/>
              <w:rPr>
                <w:rFonts w:eastAsia="Times New Roman"/>
                <w:szCs w:val="28"/>
                <w:lang w:val="uk-UA" w:eastAsia="ru-RU"/>
              </w:rPr>
            </w:pPr>
          </w:p>
          <w:p w:rsidR="003130BD" w:rsidRDefault="003130BD" w:rsidP="003130BD">
            <w:pPr>
              <w:spacing w:line="276" w:lineRule="auto"/>
              <w:rPr>
                <w:rFonts w:eastAsia="Times New Roman"/>
                <w:szCs w:val="28"/>
                <w:lang w:val="uk-UA" w:eastAsia="ru-RU"/>
              </w:rPr>
            </w:pPr>
          </w:p>
          <w:p w:rsidR="003130BD" w:rsidRDefault="003130BD" w:rsidP="003130BD">
            <w:pPr>
              <w:spacing w:line="276" w:lineRule="auto"/>
              <w:rPr>
                <w:rFonts w:eastAsia="Times New Roman"/>
                <w:szCs w:val="28"/>
                <w:lang w:val="uk-UA" w:eastAsia="ru-RU"/>
              </w:rPr>
            </w:pPr>
          </w:p>
          <w:p w:rsidR="003130BD" w:rsidRDefault="003130BD" w:rsidP="003130BD">
            <w:pPr>
              <w:spacing w:line="276" w:lineRule="auto"/>
              <w:rPr>
                <w:rFonts w:eastAsia="Times New Roman"/>
                <w:szCs w:val="28"/>
                <w:lang w:val="uk-UA" w:eastAsia="ru-RU"/>
              </w:rPr>
            </w:pPr>
          </w:p>
          <w:p w:rsidR="003130BD" w:rsidRDefault="003130BD" w:rsidP="003130BD">
            <w:pPr>
              <w:spacing w:line="276" w:lineRule="auto"/>
              <w:rPr>
                <w:rFonts w:eastAsia="Times New Roman"/>
                <w:szCs w:val="28"/>
                <w:lang w:val="uk-UA" w:eastAsia="ru-RU"/>
              </w:rPr>
            </w:pPr>
          </w:p>
          <w:p w:rsidR="003130BD" w:rsidRDefault="003130BD" w:rsidP="003130BD">
            <w:pPr>
              <w:spacing w:line="276" w:lineRule="auto"/>
              <w:rPr>
                <w:rFonts w:eastAsia="Times New Roman"/>
                <w:szCs w:val="28"/>
                <w:lang w:val="uk-UA" w:eastAsia="ru-RU"/>
              </w:rPr>
            </w:pPr>
          </w:p>
          <w:p w:rsidR="003130BD" w:rsidRDefault="003130BD" w:rsidP="003130BD">
            <w:pPr>
              <w:spacing w:line="276" w:lineRule="auto"/>
              <w:rPr>
                <w:rFonts w:eastAsia="Times New Roman"/>
                <w:szCs w:val="28"/>
                <w:lang w:val="uk-UA" w:eastAsia="ru-RU"/>
              </w:rPr>
            </w:pPr>
          </w:p>
          <w:p w:rsidR="003130BD" w:rsidRPr="00C10513" w:rsidRDefault="003130BD" w:rsidP="003130BD">
            <w:pPr>
              <w:spacing w:line="276" w:lineRule="auto"/>
              <w:rPr>
                <w:rFonts w:eastAsia="Times New Roman"/>
                <w:szCs w:val="28"/>
                <w:lang w:val="uk-UA" w:eastAsia="ru-RU"/>
              </w:rPr>
            </w:pPr>
          </w:p>
        </w:tc>
        <w:tc>
          <w:tcPr>
            <w:tcW w:w="1812" w:type="dxa"/>
          </w:tcPr>
          <w:p w:rsidR="00CD56B7" w:rsidRPr="00C10513" w:rsidRDefault="000D0E9C" w:rsidP="003130BD">
            <w:pPr>
              <w:spacing w:line="276" w:lineRule="auto"/>
              <w:jc w:val="center"/>
              <w:rPr>
                <w:rFonts w:eastAsia="Times New Roman"/>
                <w:szCs w:val="28"/>
                <w:lang w:val="uk-UA" w:eastAsia="ru-RU"/>
              </w:rPr>
            </w:pPr>
            <w:r>
              <w:rPr>
                <w:rFonts w:eastAsia="Times New Roman"/>
                <w:szCs w:val="28"/>
                <w:lang w:val="uk-UA" w:eastAsia="ru-RU"/>
              </w:rPr>
              <w:t>Підготовчий</w:t>
            </w:r>
          </w:p>
          <w:p w:rsidR="00CD56B7" w:rsidRDefault="00CD56B7" w:rsidP="003130BD">
            <w:pPr>
              <w:spacing w:line="276" w:lineRule="auto"/>
              <w:jc w:val="center"/>
              <w:rPr>
                <w:rFonts w:eastAsia="Times New Roman"/>
                <w:szCs w:val="28"/>
                <w:lang w:val="uk-UA" w:eastAsia="ru-RU"/>
              </w:rPr>
            </w:pPr>
            <w:r w:rsidRPr="00C10513">
              <w:rPr>
                <w:rFonts w:eastAsia="Times New Roman"/>
                <w:szCs w:val="28"/>
                <w:lang w:val="uk-UA" w:eastAsia="ru-RU"/>
              </w:rPr>
              <w:t>(2 тижня)</w:t>
            </w:r>
          </w:p>
          <w:p w:rsidR="003130BD" w:rsidRDefault="003130BD" w:rsidP="003130BD">
            <w:pPr>
              <w:spacing w:line="276" w:lineRule="auto"/>
              <w:jc w:val="center"/>
              <w:rPr>
                <w:rFonts w:eastAsia="Times New Roman"/>
                <w:szCs w:val="28"/>
                <w:lang w:val="uk-UA" w:eastAsia="ru-RU"/>
              </w:rPr>
            </w:pPr>
          </w:p>
          <w:p w:rsidR="003130BD" w:rsidRDefault="003130BD" w:rsidP="003130BD">
            <w:pPr>
              <w:spacing w:line="276" w:lineRule="auto"/>
              <w:jc w:val="center"/>
              <w:rPr>
                <w:rFonts w:eastAsia="Times New Roman"/>
                <w:szCs w:val="28"/>
                <w:lang w:val="uk-UA" w:eastAsia="ru-RU"/>
              </w:rPr>
            </w:pPr>
          </w:p>
          <w:p w:rsidR="003130BD" w:rsidRDefault="003130BD" w:rsidP="003130BD">
            <w:pPr>
              <w:spacing w:line="276" w:lineRule="auto"/>
              <w:jc w:val="center"/>
              <w:rPr>
                <w:rFonts w:eastAsia="Times New Roman"/>
                <w:szCs w:val="28"/>
                <w:lang w:val="uk-UA" w:eastAsia="ru-RU"/>
              </w:rPr>
            </w:pPr>
          </w:p>
          <w:p w:rsidR="003130BD" w:rsidRDefault="003130BD" w:rsidP="003130BD">
            <w:pPr>
              <w:spacing w:line="276" w:lineRule="auto"/>
              <w:jc w:val="center"/>
              <w:rPr>
                <w:rFonts w:eastAsia="Times New Roman"/>
                <w:szCs w:val="28"/>
                <w:lang w:val="uk-UA" w:eastAsia="ru-RU"/>
              </w:rPr>
            </w:pPr>
          </w:p>
          <w:p w:rsidR="003130BD" w:rsidRDefault="003130BD" w:rsidP="003130BD">
            <w:pPr>
              <w:spacing w:line="276" w:lineRule="auto"/>
              <w:jc w:val="center"/>
              <w:rPr>
                <w:rFonts w:eastAsia="Times New Roman"/>
                <w:szCs w:val="28"/>
                <w:lang w:val="uk-UA" w:eastAsia="ru-RU"/>
              </w:rPr>
            </w:pPr>
          </w:p>
          <w:p w:rsidR="003130BD" w:rsidRDefault="003130BD" w:rsidP="003130BD">
            <w:pPr>
              <w:spacing w:line="276" w:lineRule="auto"/>
              <w:jc w:val="center"/>
              <w:rPr>
                <w:rFonts w:eastAsia="Times New Roman"/>
                <w:szCs w:val="28"/>
                <w:lang w:val="uk-UA" w:eastAsia="ru-RU"/>
              </w:rPr>
            </w:pPr>
          </w:p>
          <w:p w:rsidR="003130BD" w:rsidRDefault="003130BD" w:rsidP="003130BD">
            <w:pPr>
              <w:spacing w:line="276" w:lineRule="auto"/>
              <w:jc w:val="center"/>
              <w:rPr>
                <w:rFonts w:eastAsia="Times New Roman"/>
                <w:szCs w:val="28"/>
                <w:lang w:val="uk-UA" w:eastAsia="ru-RU"/>
              </w:rPr>
            </w:pPr>
          </w:p>
          <w:p w:rsidR="003130BD" w:rsidRPr="00C10513" w:rsidRDefault="003130BD" w:rsidP="003130BD">
            <w:pPr>
              <w:spacing w:line="276" w:lineRule="auto"/>
              <w:jc w:val="center"/>
              <w:rPr>
                <w:rFonts w:eastAsia="Times New Roman"/>
                <w:szCs w:val="28"/>
                <w:lang w:val="uk-UA" w:eastAsia="ru-RU"/>
              </w:rPr>
            </w:pPr>
          </w:p>
        </w:tc>
        <w:tc>
          <w:tcPr>
            <w:tcW w:w="4432" w:type="dxa"/>
          </w:tcPr>
          <w:p w:rsidR="00CD56B7" w:rsidRDefault="000603F1" w:rsidP="003130BD">
            <w:pPr>
              <w:spacing w:line="276" w:lineRule="auto"/>
              <w:rPr>
                <w:rFonts w:eastAsia="Times New Roman"/>
                <w:szCs w:val="28"/>
                <w:lang w:val="uk-UA" w:eastAsia="ru-RU"/>
              </w:rPr>
            </w:pPr>
            <w:r>
              <w:rPr>
                <w:rFonts w:eastAsia="Times New Roman"/>
                <w:szCs w:val="28"/>
                <w:lang w:val="uk-UA" w:eastAsia="ru-RU"/>
              </w:rPr>
              <w:t>- подальший розвиток фізичних якостей (силова та швидкісна витривалості);</w:t>
            </w:r>
          </w:p>
          <w:p w:rsidR="003130BD" w:rsidRPr="00C10513" w:rsidRDefault="000603F1" w:rsidP="003130BD">
            <w:pPr>
              <w:spacing w:line="276" w:lineRule="auto"/>
              <w:rPr>
                <w:rFonts w:eastAsia="Times New Roman"/>
                <w:szCs w:val="28"/>
                <w:lang w:val="uk-UA" w:eastAsia="ru-RU"/>
              </w:rPr>
            </w:pPr>
            <w:r>
              <w:rPr>
                <w:rFonts w:eastAsia="Times New Roman"/>
                <w:szCs w:val="28"/>
                <w:lang w:val="uk-UA" w:eastAsia="ru-RU"/>
              </w:rPr>
              <w:t>- удосконал</w:t>
            </w:r>
            <w:r w:rsidR="00D96202">
              <w:rPr>
                <w:rFonts w:eastAsia="Times New Roman"/>
                <w:szCs w:val="28"/>
                <w:lang w:val="uk-UA" w:eastAsia="ru-RU"/>
              </w:rPr>
              <w:t xml:space="preserve">ення  техніки, спеціальних прийомів та дій  </w:t>
            </w:r>
            <w:r w:rsidR="00350895">
              <w:rPr>
                <w:rFonts w:eastAsia="Times New Roman"/>
                <w:szCs w:val="28"/>
                <w:lang w:val="uk-UA" w:eastAsia="ru-RU"/>
              </w:rPr>
              <w:t>подолання</w:t>
            </w:r>
            <w:r>
              <w:rPr>
                <w:rFonts w:eastAsia="Times New Roman"/>
                <w:szCs w:val="28"/>
                <w:lang w:val="uk-UA" w:eastAsia="ru-RU"/>
              </w:rPr>
              <w:t xml:space="preserve"> перешкод та метання гранат</w:t>
            </w:r>
            <w:r w:rsidR="00350895">
              <w:rPr>
                <w:rFonts w:eastAsia="Times New Roman"/>
                <w:szCs w:val="28"/>
                <w:lang w:val="uk-UA" w:eastAsia="ru-RU"/>
              </w:rPr>
              <w:t xml:space="preserve"> в звичайних та незвичних умовах (при недостатній видимості, сильного вітру, спеки, тощо).</w:t>
            </w:r>
          </w:p>
        </w:tc>
        <w:tc>
          <w:tcPr>
            <w:tcW w:w="4290" w:type="dxa"/>
          </w:tcPr>
          <w:p w:rsidR="000603F1" w:rsidRDefault="000603F1" w:rsidP="003130BD">
            <w:pPr>
              <w:spacing w:line="276" w:lineRule="auto"/>
              <w:rPr>
                <w:rFonts w:eastAsia="Times New Roman"/>
                <w:szCs w:val="28"/>
                <w:lang w:val="uk-UA" w:eastAsia="ru-RU"/>
              </w:rPr>
            </w:pPr>
            <w:r>
              <w:rPr>
                <w:rFonts w:eastAsia="Times New Roman"/>
                <w:szCs w:val="28"/>
                <w:lang w:val="uk-UA" w:eastAsia="ru-RU"/>
              </w:rPr>
              <w:t>-</w:t>
            </w:r>
            <w:r w:rsidR="00B754D0" w:rsidRPr="00C10513">
              <w:rPr>
                <w:rFonts w:eastAsia="Times New Roman"/>
                <w:szCs w:val="28"/>
                <w:lang w:val="uk-UA" w:eastAsia="ru-RU"/>
              </w:rPr>
              <w:t xml:space="preserve"> </w:t>
            </w:r>
            <w:r w:rsidR="00DA7012">
              <w:rPr>
                <w:rFonts w:eastAsia="Times New Roman"/>
                <w:szCs w:val="28"/>
                <w:lang w:val="uk-UA" w:eastAsia="ru-RU"/>
              </w:rPr>
              <w:t>в</w:t>
            </w:r>
            <w:r w:rsidR="00B754D0" w:rsidRPr="00C10513">
              <w:rPr>
                <w:rFonts w:eastAsia="Times New Roman"/>
                <w:szCs w:val="28"/>
                <w:lang w:val="uk-UA" w:eastAsia="ru-RU"/>
              </w:rPr>
              <w:t>ідпрацювання кожного елементу смуги перешкод</w:t>
            </w:r>
            <w:r w:rsidR="009E4C10">
              <w:rPr>
                <w:rFonts w:eastAsia="Times New Roman"/>
                <w:szCs w:val="28"/>
                <w:lang w:val="uk-UA" w:eastAsia="ru-RU"/>
              </w:rPr>
              <w:t>;</w:t>
            </w:r>
          </w:p>
          <w:p w:rsidR="00B754D0" w:rsidRPr="00C10513" w:rsidRDefault="000603F1" w:rsidP="003130BD">
            <w:pPr>
              <w:spacing w:line="276" w:lineRule="auto"/>
              <w:rPr>
                <w:rFonts w:eastAsia="Times New Roman"/>
                <w:szCs w:val="28"/>
                <w:lang w:val="uk-UA" w:eastAsia="ru-RU"/>
              </w:rPr>
            </w:pPr>
            <w:r>
              <w:rPr>
                <w:rFonts w:eastAsia="Times New Roman"/>
                <w:szCs w:val="28"/>
                <w:lang w:val="uk-UA" w:eastAsia="ru-RU"/>
              </w:rPr>
              <w:t>-</w:t>
            </w:r>
            <w:r w:rsidR="00B754D0">
              <w:rPr>
                <w:rFonts w:eastAsia="Times New Roman"/>
                <w:szCs w:val="28"/>
                <w:lang w:val="uk-UA" w:eastAsia="ru-RU"/>
              </w:rPr>
              <w:t xml:space="preserve"> </w:t>
            </w:r>
            <w:r w:rsidR="00DA7012">
              <w:rPr>
                <w:rFonts w:eastAsia="Times New Roman"/>
                <w:szCs w:val="28"/>
                <w:lang w:val="uk-UA" w:eastAsia="ru-RU"/>
              </w:rPr>
              <w:t>п</w:t>
            </w:r>
            <w:r w:rsidR="00B754D0" w:rsidRPr="00C10513">
              <w:rPr>
                <w:rFonts w:eastAsia="Times New Roman"/>
                <w:szCs w:val="28"/>
                <w:lang w:val="uk-UA" w:eastAsia="ru-RU"/>
              </w:rPr>
              <w:t>роходження 2-3 елементів смуги перешкод;</w:t>
            </w:r>
          </w:p>
          <w:p w:rsidR="00B754D0" w:rsidRDefault="000603F1" w:rsidP="003130BD">
            <w:pPr>
              <w:spacing w:line="276" w:lineRule="auto"/>
              <w:rPr>
                <w:rFonts w:eastAsia="Times New Roman"/>
                <w:szCs w:val="28"/>
                <w:lang w:val="uk-UA" w:eastAsia="ru-RU"/>
              </w:rPr>
            </w:pPr>
            <w:r>
              <w:rPr>
                <w:rFonts w:eastAsia="Times New Roman"/>
                <w:szCs w:val="28"/>
                <w:lang w:val="uk-UA" w:eastAsia="ru-RU"/>
              </w:rPr>
              <w:t>-</w:t>
            </w:r>
            <w:r w:rsidR="00B754D0" w:rsidRPr="00C10513">
              <w:rPr>
                <w:rFonts w:eastAsia="Times New Roman"/>
                <w:szCs w:val="28"/>
                <w:lang w:val="uk-UA" w:eastAsia="ru-RU"/>
              </w:rPr>
              <w:t xml:space="preserve"> </w:t>
            </w:r>
            <w:r w:rsidR="00DA7012">
              <w:rPr>
                <w:rFonts w:eastAsia="Times New Roman"/>
                <w:szCs w:val="28"/>
                <w:lang w:val="uk-UA" w:eastAsia="ru-RU"/>
              </w:rPr>
              <w:t>п</w:t>
            </w:r>
            <w:r w:rsidR="00B754D0" w:rsidRPr="00C10513">
              <w:rPr>
                <w:rFonts w:eastAsia="Times New Roman"/>
                <w:szCs w:val="28"/>
                <w:lang w:val="uk-UA" w:eastAsia="ru-RU"/>
              </w:rPr>
              <w:t>роходження смуги перешкод у складі підрозділу;</w:t>
            </w:r>
          </w:p>
          <w:p w:rsidR="00CD56B7" w:rsidRPr="00C10513" w:rsidRDefault="00D96202" w:rsidP="003130BD">
            <w:pPr>
              <w:spacing w:line="276" w:lineRule="auto"/>
              <w:rPr>
                <w:rFonts w:eastAsia="Times New Roman"/>
                <w:szCs w:val="28"/>
                <w:lang w:val="uk-UA" w:eastAsia="ru-RU"/>
              </w:rPr>
            </w:pPr>
            <w:r>
              <w:rPr>
                <w:rFonts w:eastAsia="Times New Roman"/>
                <w:szCs w:val="28"/>
                <w:lang w:val="uk-UA" w:eastAsia="ru-RU"/>
              </w:rPr>
              <w:t xml:space="preserve">- </w:t>
            </w:r>
            <w:r w:rsidR="00DA7012">
              <w:rPr>
                <w:rFonts w:eastAsia="Times New Roman"/>
                <w:szCs w:val="28"/>
                <w:lang w:val="uk-UA" w:eastAsia="ru-RU"/>
              </w:rPr>
              <w:t>п</w:t>
            </w:r>
            <w:r w:rsidRPr="00C10513">
              <w:rPr>
                <w:rFonts w:eastAsia="Times New Roman"/>
                <w:szCs w:val="28"/>
                <w:lang w:val="uk-UA" w:eastAsia="ru-RU"/>
              </w:rPr>
              <w:t>одолання вертикальних перешкод</w:t>
            </w:r>
            <w:r>
              <w:rPr>
                <w:rFonts w:eastAsia="Times New Roman"/>
                <w:szCs w:val="28"/>
                <w:lang w:val="uk-UA" w:eastAsia="ru-RU"/>
              </w:rPr>
              <w:t xml:space="preserve"> (стін</w:t>
            </w:r>
            <w:r w:rsidRPr="00C10513">
              <w:rPr>
                <w:rFonts w:eastAsia="Times New Roman"/>
                <w:szCs w:val="28"/>
                <w:lang w:val="uk-UA" w:eastAsia="ru-RU"/>
              </w:rPr>
              <w:t>к</w:t>
            </w:r>
            <w:r>
              <w:rPr>
                <w:rFonts w:eastAsia="Times New Roman"/>
                <w:szCs w:val="28"/>
                <w:lang w:val="uk-UA" w:eastAsia="ru-RU"/>
              </w:rPr>
              <w:t>и</w:t>
            </w:r>
            <w:r w:rsidRPr="00C10513">
              <w:rPr>
                <w:rFonts w:eastAsia="Times New Roman"/>
                <w:szCs w:val="28"/>
                <w:lang w:val="uk-UA" w:eastAsia="ru-RU"/>
              </w:rPr>
              <w:t>, паркан</w:t>
            </w:r>
            <w:r>
              <w:rPr>
                <w:rFonts w:eastAsia="Times New Roman"/>
                <w:szCs w:val="28"/>
                <w:lang w:val="uk-UA" w:eastAsia="ru-RU"/>
              </w:rPr>
              <w:t>у</w:t>
            </w:r>
            <w:r w:rsidRPr="00C10513">
              <w:rPr>
                <w:rFonts w:eastAsia="Times New Roman"/>
                <w:szCs w:val="28"/>
                <w:lang w:val="uk-UA" w:eastAsia="ru-RU"/>
              </w:rPr>
              <w:t>, драбин</w:t>
            </w:r>
            <w:r>
              <w:rPr>
                <w:rFonts w:eastAsia="Times New Roman"/>
                <w:szCs w:val="28"/>
                <w:lang w:val="uk-UA" w:eastAsia="ru-RU"/>
              </w:rPr>
              <w:t>и)</w:t>
            </w:r>
            <w:r w:rsidRPr="00C10513">
              <w:rPr>
                <w:rFonts w:eastAsia="Times New Roman"/>
                <w:szCs w:val="28"/>
                <w:lang w:val="uk-UA" w:eastAsia="ru-RU"/>
              </w:rPr>
              <w:t>;</w:t>
            </w:r>
          </w:p>
        </w:tc>
        <w:tc>
          <w:tcPr>
            <w:tcW w:w="2773" w:type="dxa"/>
          </w:tcPr>
          <w:p w:rsidR="00CD56B7" w:rsidRPr="00C10513" w:rsidRDefault="000603F1" w:rsidP="003130BD">
            <w:pPr>
              <w:spacing w:line="276" w:lineRule="auto"/>
              <w:rPr>
                <w:rFonts w:eastAsia="Times New Roman"/>
                <w:szCs w:val="28"/>
                <w:lang w:val="uk-UA" w:eastAsia="ru-RU"/>
              </w:rPr>
            </w:pPr>
            <w:r>
              <w:rPr>
                <w:rFonts w:eastAsia="Times New Roman"/>
                <w:szCs w:val="28"/>
                <w:lang w:val="uk-UA" w:eastAsia="ru-RU"/>
              </w:rPr>
              <w:t>інтервальний, змагальний</w:t>
            </w:r>
            <w:r w:rsidR="009246A5">
              <w:rPr>
                <w:rFonts w:eastAsia="Times New Roman"/>
                <w:szCs w:val="28"/>
                <w:lang w:val="uk-UA" w:eastAsia="ru-RU"/>
              </w:rPr>
              <w:t>,</w:t>
            </w:r>
          </w:p>
          <w:p w:rsidR="00CD56B7" w:rsidRDefault="009246A5" w:rsidP="003130BD">
            <w:pPr>
              <w:spacing w:line="276" w:lineRule="auto"/>
              <w:rPr>
                <w:rFonts w:eastAsia="Times New Roman"/>
                <w:szCs w:val="28"/>
                <w:lang w:val="uk-UA" w:eastAsia="ru-RU"/>
              </w:rPr>
            </w:pPr>
            <w:r>
              <w:rPr>
                <w:rFonts w:eastAsia="Times New Roman"/>
                <w:szCs w:val="28"/>
                <w:lang w:val="uk-UA" w:eastAsia="ru-RU"/>
              </w:rPr>
              <w:t>повторний</w:t>
            </w:r>
            <w:r w:rsidR="000D0E9C">
              <w:rPr>
                <w:rFonts w:eastAsia="Times New Roman"/>
                <w:szCs w:val="28"/>
                <w:lang w:val="uk-UA" w:eastAsia="ru-RU"/>
              </w:rPr>
              <w:t>,</w:t>
            </w:r>
          </w:p>
          <w:p w:rsidR="000D0E9C" w:rsidRPr="00C10513" w:rsidRDefault="000D0E9C" w:rsidP="003130BD">
            <w:pPr>
              <w:spacing w:line="276" w:lineRule="auto"/>
              <w:rPr>
                <w:rFonts w:eastAsia="Times New Roman"/>
                <w:szCs w:val="28"/>
                <w:lang w:val="uk-UA" w:eastAsia="ru-RU"/>
              </w:rPr>
            </w:pPr>
            <w:r>
              <w:rPr>
                <w:rFonts w:eastAsia="Times New Roman"/>
                <w:szCs w:val="28"/>
                <w:lang w:val="uk-UA" w:eastAsia="ru-RU"/>
              </w:rPr>
              <w:t>рівномірний</w:t>
            </w:r>
          </w:p>
          <w:p w:rsidR="00CD56B7" w:rsidRDefault="00CD56B7" w:rsidP="003130BD">
            <w:pPr>
              <w:spacing w:line="276" w:lineRule="auto"/>
              <w:rPr>
                <w:rFonts w:eastAsia="Times New Roman"/>
                <w:szCs w:val="28"/>
                <w:lang w:val="uk-UA" w:eastAsia="ru-RU"/>
              </w:rPr>
            </w:pPr>
          </w:p>
          <w:p w:rsidR="003130BD" w:rsidRDefault="003130BD" w:rsidP="003130BD">
            <w:pPr>
              <w:spacing w:line="276" w:lineRule="auto"/>
              <w:rPr>
                <w:rFonts w:eastAsia="Times New Roman"/>
                <w:szCs w:val="28"/>
                <w:lang w:val="uk-UA" w:eastAsia="ru-RU"/>
              </w:rPr>
            </w:pPr>
          </w:p>
          <w:p w:rsidR="003130BD" w:rsidRDefault="003130BD" w:rsidP="003130BD">
            <w:pPr>
              <w:spacing w:line="276" w:lineRule="auto"/>
              <w:rPr>
                <w:rFonts w:eastAsia="Times New Roman"/>
                <w:szCs w:val="28"/>
                <w:lang w:val="uk-UA" w:eastAsia="ru-RU"/>
              </w:rPr>
            </w:pPr>
          </w:p>
          <w:p w:rsidR="003130BD" w:rsidRDefault="003130BD" w:rsidP="003130BD">
            <w:pPr>
              <w:spacing w:line="276" w:lineRule="auto"/>
              <w:rPr>
                <w:rFonts w:eastAsia="Times New Roman"/>
                <w:szCs w:val="28"/>
                <w:lang w:val="uk-UA" w:eastAsia="ru-RU"/>
              </w:rPr>
            </w:pPr>
          </w:p>
          <w:p w:rsidR="003130BD" w:rsidRDefault="003130BD" w:rsidP="003130BD">
            <w:pPr>
              <w:spacing w:line="276" w:lineRule="auto"/>
              <w:rPr>
                <w:rFonts w:eastAsia="Times New Roman"/>
                <w:szCs w:val="28"/>
                <w:lang w:val="uk-UA" w:eastAsia="ru-RU"/>
              </w:rPr>
            </w:pPr>
          </w:p>
          <w:p w:rsidR="003130BD" w:rsidRPr="00C10513" w:rsidRDefault="003130BD" w:rsidP="003130BD">
            <w:pPr>
              <w:spacing w:line="276" w:lineRule="auto"/>
              <w:rPr>
                <w:rFonts w:eastAsia="Times New Roman"/>
                <w:szCs w:val="28"/>
                <w:lang w:val="uk-UA" w:eastAsia="ru-RU"/>
              </w:rPr>
            </w:pPr>
          </w:p>
        </w:tc>
      </w:tr>
    </w:tbl>
    <w:p w:rsidR="003130BD" w:rsidRDefault="003130BD"/>
    <w:tbl>
      <w:tblPr>
        <w:tblStyle w:val="af"/>
        <w:tblpPr w:leftFromText="180" w:rightFromText="180" w:vertAnchor="page" w:horzAnchor="margin" w:tblpXSpec="center" w:tblpY="2455"/>
        <w:tblW w:w="13862" w:type="dxa"/>
        <w:tblLook w:val="04A0" w:firstRow="1" w:lastRow="0" w:firstColumn="1" w:lastColumn="0" w:noHBand="0" w:noVBand="1"/>
      </w:tblPr>
      <w:tblGrid>
        <w:gridCol w:w="555"/>
        <w:gridCol w:w="1812"/>
        <w:gridCol w:w="4432"/>
        <w:gridCol w:w="4290"/>
        <w:gridCol w:w="2773"/>
      </w:tblGrid>
      <w:tr w:rsidR="003130BD" w:rsidRPr="00C10513" w:rsidTr="003130BD">
        <w:trPr>
          <w:trHeight w:val="3711"/>
        </w:trPr>
        <w:tc>
          <w:tcPr>
            <w:tcW w:w="555" w:type="dxa"/>
          </w:tcPr>
          <w:p w:rsidR="003130BD" w:rsidRPr="00C10513" w:rsidRDefault="003130BD" w:rsidP="003130BD">
            <w:pPr>
              <w:spacing w:line="276" w:lineRule="auto"/>
              <w:rPr>
                <w:rFonts w:eastAsia="Times New Roman"/>
                <w:szCs w:val="28"/>
                <w:lang w:val="uk-UA" w:eastAsia="ru-RU"/>
              </w:rPr>
            </w:pPr>
          </w:p>
        </w:tc>
        <w:tc>
          <w:tcPr>
            <w:tcW w:w="1812" w:type="dxa"/>
          </w:tcPr>
          <w:p w:rsidR="003130BD" w:rsidRDefault="003130BD" w:rsidP="003130BD">
            <w:pPr>
              <w:spacing w:line="276" w:lineRule="auto"/>
              <w:jc w:val="center"/>
              <w:rPr>
                <w:rFonts w:eastAsia="Times New Roman"/>
                <w:szCs w:val="28"/>
                <w:lang w:val="uk-UA" w:eastAsia="ru-RU"/>
              </w:rPr>
            </w:pPr>
          </w:p>
          <w:p w:rsidR="003130BD" w:rsidRDefault="003130BD" w:rsidP="003130BD">
            <w:pPr>
              <w:spacing w:line="276" w:lineRule="auto"/>
              <w:jc w:val="center"/>
              <w:rPr>
                <w:rFonts w:eastAsia="Times New Roman"/>
                <w:szCs w:val="28"/>
                <w:lang w:val="uk-UA" w:eastAsia="ru-RU"/>
              </w:rPr>
            </w:pPr>
          </w:p>
          <w:p w:rsidR="003130BD" w:rsidRDefault="003130BD" w:rsidP="003130BD">
            <w:pPr>
              <w:spacing w:line="276" w:lineRule="auto"/>
              <w:jc w:val="center"/>
              <w:rPr>
                <w:rFonts w:eastAsia="Times New Roman"/>
                <w:szCs w:val="28"/>
                <w:lang w:val="uk-UA" w:eastAsia="ru-RU"/>
              </w:rPr>
            </w:pPr>
          </w:p>
        </w:tc>
        <w:tc>
          <w:tcPr>
            <w:tcW w:w="4432" w:type="dxa"/>
          </w:tcPr>
          <w:p w:rsidR="003130BD" w:rsidRDefault="003130BD" w:rsidP="003130BD">
            <w:pPr>
              <w:spacing w:line="276" w:lineRule="auto"/>
              <w:rPr>
                <w:rFonts w:eastAsia="Times New Roman"/>
                <w:szCs w:val="28"/>
                <w:lang w:val="uk-UA" w:eastAsia="ru-RU"/>
              </w:rPr>
            </w:pPr>
          </w:p>
        </w:tc>
        <w:tc>
          <w:tcPr>
            <w:tcW w:w="4290" w:type="dxa"/>
          </w:tcPr>
          <w:p w:rsidR="003130BD" w:rsidRPr="00C10513" w:rsidRDefault="003130BD" w:rsidP="003130BD">
            <w:pPr>
              <w:spacing w:line="276" w:lineRule="auto"/>
              <w:rPr>
                <w:rFonts w:eastAsia="Times New Roman"/>
                <w:szCs w:val="28"/>
                <w:lang w:val="uk-UA" w:eastAsia="ru-RU"/>
              </w:rPr>
            </w:pPr>
            <w:r>
              <w:rPr>
                <w:rFonts w:eastAsia="Times New Roman"/>
                <w:szCs w:val="28"/>
                <w:lang w:val="uk-UA" w:eastAsia="ru-RU"/>
              </w:rPr>
              <w:t>-</w:t>
            </w:r>
            <w:r w:rsidRPr="00C10513">
              <w:rPr>
                <w:rFonts w:eastAsia="Times New Roman"/>
                <w:szCs w:val="28"/>
                <w:lang w:val="uk-UA" w:eastAsia="ru-RU"/>
              </w:rPr>
              <w:t xml:space="preserve"> </w:t>
            </w:r>
            <w:r>
              <w:rPr>
                <w:rFonts w:eastAsia="Times New Roman"/>
                <w:szCs w:val="28"/>
                <w:lang w:val="uk-UA" w:eastAsia="ru-RU"/>
              </w:rPr>
              <w:t>п</w:t>
            </w:r>
            <w:r w:rsidRPr="00C10513">
              <w:rPr>
                <w:rFonts w:eastAsia="Times New Roman"/>
                <w:szCs w:val="28"/>
                <w:lang w:val="uk-UA" w:eastAsia="ru-RU"/>
              </w:rPr>
              <w:t xml:space="preserve">одолання горизонтальних перешкод (рвів, ходьба </w:t>
            </w:r>
            <w:r>
              <w:rPr>
                <w:rFonts w:eastAsia="Times New Roman"/>
                <w:szCs w:val="28"/>
                <w:lang w:val="uk-UA" w:eastAsia="ru-RU"/>
              </w:rPr>
              <w:t>по вузькій опорі</w:t>
            </w:r>
            <w:r w:rsidRPr="00C10513">
              <w:rPr>
                <w:rFonts w:eastAsia="Times New Roman"/>
                <w:szCs w:val="28"/>
                <w:lang w:val="uk-UA" w:eastAsia="ru-RU"/>
              </w:rPr>
              <w:t xml:space="preserve">; </w:t>
            </w:r>
          </w:p>
          <w:p w:rsidR="003130BD" w:rsidRPr="00C10513" w:rsidRDefault="003130BD" w:rsidP="003130BD">
            <w:pPr>
              <w:spacing w:line="276" w:lineRule="auto"/>
              <w:rPr>
                <w:rFonts w:eastAsia="Times New Roman"/>
                <w:szCs w:val="28"/>
                <w:lang w:val="uk-UA" w:eastAsia="ru-RU"/>
              </w:rPr>
            </w:pPr>
            <w:r>
              <w:rPr>
                <w:rFonts w:eastAsia="Times New Roman"/>
                <w:szCs w:val="28"/>
                <w:lang w:val="uk-UA" w:eastAsia="ru-RU"/>
              </w:rPr>
              <w:t>-</w:t>
            </w:r>
            <w:r w:rsidRPr="00C10513">
              <w:rPr>
                <w:rFonts w:eastAsia="Times New Roman"/>
                <w:szCs w:val="28"/>
                <w:lang w:val="uk-UA" w:eastAsia="ru-RU"/>
              </w:rPr>
              <w:t xml:space="preserve"> </w:t>
            </w:r>
            <w:r>
              <w:rPr>
                <w:rFonts w:eastAsia="Times New Roman"/>
                <w:szCs w:val="28"/>
                <w:lang w:val="uk-UA" w:eastAsia="ru-RU"/>
              </w:rPr>
              <w:t>м</w:t>
            </w:r>
            <w:r w:rsidRPr="00C10513">
              <w:rPr>
                <w:rFonts w:eastAsia="Times New Roman"/>
                <w:szCs w:val="28"/>
                <w:lang w:val="uk-UA" w:eastAsia="ru-RU"/>
              </w:rPr>
              <w:t xml:space="preserve">етання гранат </w:t>
            </w:r>
            <w:r w:rsidRPr="00B754D0">
              <w:rPr>
                <w:spacing w:val="-2"/>
                <w:szCs w:val="28"/>
                <w:lang w:val="uk-UA"/>
              </w:rPr>
              <w:t>із траншеї на 20</w:t>
            </w:r>
            <w:r w:rsidRPr="00C10513">
              <w:rPr>
                <w:spacing w:val="-2"/>
                <w:szCs w:val="28"/>
              </w:rPr>
              <w:t> </w:t>
            </w:r>
            <w:r w:rsidRPr="00B754D0">
              <w:rPr>
                <w:spacing w:val="-2"/>
                <w:szCs w:val="28"/>
                <w:lang w:val="uk-UA"/>
              </w:rPr>
              <w:t>м по цегляній стінці</w:t>
            </w:r>
            <w:r w:rsidRPr="00C10513">
              <w:rPr>
                <w:spacing w:val="-2"/>
                <w:szCs w:val="28"/>
                <w:lang w:val="uk-UA"/>
              </w:rPr>
              <w:t xml:space="preserve"> з автоматом (в іншій руці).</w:t>
            </w:r>
          </w:p>
          <w:p w:rsidR="003130BD" w:rsidRPr="00C10513" w:rsidRDefault="003130BD" w:rsidP="003130BD">
            <w:pPr>
              <w:spacing w:line="276" w:lineRule="auto"/>
              <w:rPr>
                <w:rFonts w:eastAsia="Times New Roman"/>
                <w:szCs w:val="28"/>
                <w:lang w:val="uk-UA" w:eastAsia="ru-RU"/>
              </w:rPr>
            </w:pPr>
            <w:r>
              <w:rPr>
                <w:rFonts w:eastAsia="Times New Roman"/>
                <w:szCs w:val="28"/>
                <w:lang w:val="uk-UA" w:eastAsia="ru-RU"/>
              </w:rPr>
              <w:t>-</w:t>
            </w:r>
            <w:r w:rsidRPr="00C10513">
              <w:rPr>
                <w:rFonts w:eastAsia="Times New Roman"/>
                <w:szCs w:val="28"/>
                <w:lang w:val="uk-UA" w:eastAsia="ru-RU"/>
              </w:rPr>
              <w:t xml:space="preserve">  </w:t>
            </w:r>
            <w:r>
              <w:rPr>
                <w:rFonts w:eastAsia="Times New Roman"/>
                <w:szCs w:val="28"/>
                <w:lang w:val="uk-UA" w:eastAsia="ru-RU"/>
              </w:rPr>
              <w:t>п</w:t>
            </w:r>
            <w:r w:rsidRPr="00C10513">
              <w:rPr>
                <w:rFonts w:eastAsia="Times New Roman"/>
                <w:szCs w:val="28"/>
                <w:lang w:val="uk-UA" w:eastAsia="ru-RU"/>
              </w:rPr>
              <w:t xml:space="preserve">роходження 2-3 елементів смуги перешкод з переповзанням до кожної перешкоди; </w:t>
            </w:r>
          </w:p>
          <w:p w:rsidR="003130BD" w:rsidRDefault="003130BD" w:rsidP="003130BD">
            <w:pPr>
              <w:spacing w:line="276" w:lineRule="auto"/>
              <w:rPr>
                <w:rFonts w:eastAsia="Times New Roman"/>
                <w:szCs w:val="28"/>
                <w:lang w:val="uk-UA" w:eastAsia="ru-RU"/>
              </w:rPr>
            </w:pPr>
            <w:r>
              <w:rPr>
                <w:rFonts w:eastAsia="Times New Roman"/>
                <w:szCs w:val="28"/>
                <w:lang w:val="uk-UA" w:eastAsia="ru-RU"/>
              </w:rPr>
              <w:t>- м</w:t>
            </w:r>
            <w:r w:rsidRPr="00C10513">
              <w:rPr>
                <w:rFonts w:eastAsia="Times New Roman"/>
                <w:szCs w:val="28"/>
                <w:lang w:val="uk-UA" w:eastAsia="ru-RU"/>
              </w:rPr>
              <w:t>етання гранат на дальність та точність з різних полож</w:t>
            </w:r>
            <w:r>
              <w:rPr>
                <w:rFonts w:eastAsia="Times New Roman"/>
                <w:szCs w:val="28"/>
                <w:lang w:val="uk-UA" w:eastAsia="ru-RU"/>
              </w:rPr>
              <w:t>ень.</w:t>
            </w:r>
          </w:p>
        </w:tc>
        <w:tc>
          <w:tcPr>
            <w:tcW w:w="2773" w:type="dxa"/>
          </w:tcPr>
          <w:p w:rsidR="003130BD" w:rsidRDefault="003130BD" w:rsidP="003130BD">
            <w:pPr>
              <w:spacing w:line="276" w:lineRule="auto"/>
              <w:rPr>
                <w:rFonts w:eastAsia="Times New Roman"/>
                <w:szCs w:val="28"/>
                <w:lang w:val="uk-UA" w:eastAsia="ru-RU"/>
              </w:rPr>
            </w:pPr>
          </w:p>
        </w:tc>
      </w:tr>
      <w:tr w:rsidR="00674F6B" w:rsidRPr="00C10513" w:rsidTr="003130BD">
        <w:trPr>
          <w:trHeight w:val="1252"/>
        </w:trPr>
        <w:tc>
          <w:tcPr>
            <w:tcW w:w="555" w:type="dxa"/>
            <w:tcBorders>
              <w:top w:val="nil"/>
            </w:tcBorders>
          </w:tcPr>
          <w:p w:rsidR="00CD56B7" w:rsidRPr="00C10513" w:rsidRDefault="00CD56B7" w:rsidP="003130BD">
            <w:pPr>
              <w:spacing w:line="276" w:lineRule="auto"/>
              <w:rPr>
                <w:rFonts w:eastAsia="Times New Roman"/>
                <w:szCs w:val="28"/>
                <w:lang w:val="uk-UA" w:eastAsia="ru-RU"/>
              </w:rPr>
            </w:pPr>
            <w:r w:rsidRPr="00C10513">
              <w:rPr>
                <w:rFonts w:eastAsia="Times New Roman"/>
                <w:szCs w:val="28"/>
                <w:lang w:val="uk-UA" w:eastAsia="ru-RU"/>
              </w:rPr>
              <w:t>3.</w:t>
            </w:r>
          </w:p>
        </w:tc>
        <w:tc>
          <w:tcPr>
            <w:tcW w:w="1812" w:type="dxa"/>
            <w:tcBorders>
              <w:top w:val="nil"/>
            </w:tcBorders>
          </w:tcPr>
          <w:p w:rsidR="00CD56B7" w:rsidRPr="00C10513" w:rsidRDefault="008711C6" w:rsidP="003130BD">
            <w:pPr>
              <w:spacing w:line="276" w:lineRule="auto"/>
              <w:jc w:val="center"/>
              <w:rPr>
                <w:rFonts w:eastAsia="Times New Roman"/>
                <w:szCs w:val="28"/>
                <w:lang w:val="uk-UA" w:eastAsia="ru-RU"/>
              </w:rPr>
            </w:pPr>
            <w:r>
              <w:rPr>
                <w:rFonts w:eastAsia="Times New Roman"/>
                <w:szCs w:val="28"/>
                <w:lang w:val="uk-UA" w:eastAsia="ru-RU"/>
              </w:rPr>
              <w:t>Контрольний</w:t>
            </w:r>
          </w:p>
          <w:p w:rsidR="00CD56B7" w:rsidRPr="00C10513" w:rsidRDefault="00CD56B7" w:rsidP="003130BD">
            <w:pPr>
              <w:spacing w:line="276" w:lineRule="auto"/>
              <w:jc w:val="center"/>
              <w:rPr>
                <w:rFonts w:eastAsia="Times New Roman"/>
                <w:szCs w:val="28"/>
                <w:lang w:val="uk-UA" w:eastAsia="ru-RU"/>
              </w:rPr>
            </w:pPr>
            <w:r w:rsidRPr="00C10513">
              <w:rPr>
                <w:rFonts w:eastAsia="Times New Roman"/>
                <w:szCs w:val="28"/>
                <w:lang w:val="uk-UA" w:eastAsia="ru-RU"/>
              </w:rPr>
              <w:t>(1 тиждень)</w:t>
            </w:r>
          </w:p>
        </w:tc>
        <w:tc>
          <w:tcPr>
            <w:tcW w:w="4432" w:type="dxa"/>
          </w:tcPr>
          <w:p w:rsidR="005C0034" w:rsidRDefault="005C0034" w:rsidP="003130BD">
            <w:pPr>
              <w:spacing w:line="276" w:lineRule="auto"/>
              <w:rPr>
                <w:rFonts w:eastAsia="Times New Roman"/>
                <w:szCs w:val="28"/>
                <w:lang w:val="uk-UA" w:eastAsia="ru-RU"/>
              </w:rPr>
            </w:pPr>
            <w:r>
              <w:rPr>
                <w:rFonts w:eastAsia="Times New Roman"/>
                <w:szCs w:val="28"/>
                <w:lang w:val="uk-UA" w:eastAsia="ru-RU"/>
              </w:rPr>
              <w:t xml:space="preserve">- </w:t>
            </w:r>
            <w:r w:rsidR="00DA7012">
              <w:rPr>
                <w:rFonts w:eastAsia="Times New Roman"/>
                <w:szCs w:val="28"/>
                <w:lang w:val="uk-UA" w:eastAsia="ru-RU"/>
              </w:rPr>
              <w:t xml:space="preserve">удосконалення  </w:t>
            </w:r>
            <w:r>
              <w:rPr>
                <w:rFonts w:eastAsia="Times New Roman"/>
                <w:szCs w:val="28"/>
                <w:lang w:val="uk-UA" w:eastAsia="ru-RU"/>
              </w:rPr>
              <w:t>прикладних навичок</w:t>
            </w:r>
            <w:r w:rsidR="00DA7012">
              <w:rPr>
                <w:rFonts w:eastAsia="Times New Roman"/>
                <w:szCs w:val="28"/>
                <w:lang w:val="uk-UA" w:eastAsia="ru-RU"/>
              </w:rPr>
              <w:t xml:space="preserve"> </w:t>
            </w:r>
            <w:r w:rsidR="00350895">
              <w:rPr>
                <w:rFonts w:eastAsia="Times New Roman"/>
                <w:szCs w:val="28"/>
                <w:lang w:val="uk-UA" w:eastAsia="ru-RU"/>
              </w:rPr>
              <w:t>під час дії стомлення на організм;</w:t>
            </w:r>
          </w:p>
          <w:p w:rsidR="005C0034" w:rsidRPr="005C0034" w:rsidRDefault="005C0034" w:rsidP="003130BD">
            <w:pPr>
              <w:spacing w:line="276" w:lineRule="auto"/>
              <w:rPr>
                <w:rFonts w:eastAsia="Times New Roman"/>
                <w:szCs w:val="28"/>
                <w:lang w:val="uk-UA" w:eastAsia="ru-RU"/>
              </w:rPr>
            </w:pPr>
            <w:r>
              <w:rPr>
                <w:rFonts w:eastAsia="Times New Roman"/>
                <w:szCs w:val="28"/>
                <w:lang w:val="uk-UA" w:eastAsia="ru-RU"/>
              </w:rPr>
              <w:t xml:space="preserve">- </w:t>
            </w:r>
            <w:r w:rsidRPr="005C0034">
              <w:rPr>
                <w:rFonts w:eastAsia="Times New Roman"/>
                <w:szCs w:val="28"/>
                <w:lang w:eastAsia="uk-UA"/>
              </w:rPr>
              <w:t xml:space="preserve">розвиток морально-вольових якостей </w:t>
            </w:r>
          </w:p>
          <w:p w:rsidR="005C0034" w:rsidRPr="005C0034" w:rsidRDefault="005C0034" w:rsidP="003130BD">
            <w:pPr>
              <w:spacing w:line="276" w:lineRule="auto"/>
              <w:rPr>
                <w:rFonts w:eastAsia="Times New Roman"/>
                <w:szCs w:val="28"/>
                <w:lang w:eastAsia="ru-RU"/>
              </w:rPr>
            </w:pPr>
          </w:p>
        </w:tc>
        <w:tc>
          <w:tcPr>
            <w:tcW w:w="4290" w:type="dxa"/>
          </w:tcPr>
          <w:p w:rsidR="00DA7012" w:rsidRDefault="00DA7012" w:rsidP="003130BD">
            <w:pPr>
              <w:spacing w:line="276" w:lineRule="auto"/>
              <w:rPr>
                <w:rFonts w:eastAsia="Times New Roman"/>
                <w:szCs w:val="28"/>
                <w:lang w:val="uk-UA" w:eastAsia="ru-RU"/>
              </w:rPr>
            </w:pPr>
            <w:r>
              <w:rPr>
                <w:rFonts w:eastAsia="Times New Roman"/>
                <w:szCs w:val="28"/>
                <w:lang w:val="uk-UA" w:eastAsia="ru-RU"/>
              </w:rPr>
              <w:t>-</w:t>
            </w:r>
            <w:r w:rsidRPr="00C10513">
              <w:rPr>
                <w:rFonts w:eastAsia="Times New Roman"/>
                <w:szCs w:val="28"/>
                <w:lang w:val="uk-UA" w:eastAsia="ru-RU"/>
              </w:rPr>
              <w:t xml:space="preserve">  </w:t>
            </w:r>
            <w:r>
              <w:rPr>
                <w:rFonts w:eastAsia="Times New Roman"/>
                <w:szCs w:val="28"/>
                <w:lang w:val="uk-UA" w:eastAsia="ru-RU"/>
              </w:rPr>
              <w:t>проходження 5-6</w:t>
            </w:r>
            <w:r w:rsidRPr="00C10513">
              <w:rPr>
                <w:rFonts w:eastAsia="Times New Roman"/>
                <w:szCs w:val="28"/>
                <w:lang w:val="uk-UA" w:eastAsia="ru-RU"/>
              </w:rPr>
              <w:t xml:space="preserve"> елементів смуги перешкод; </w:t>
            </w:r>
          </w:p>
          <w:p w:rsidR="00CD56B7" w:rsidRDefault="00DA7012" w:rsidP="003130BD">
            <w:pPr>
              <w:spacing w:line="276" w:lineRule="auto"/>
              <w:rPr>
                <w:rFonts w:eastAsia="Times New Roman"/>
                <w:szCs w:val="28"/>
                <w:lang w:val="uk-UA" w:eastAsia="ru-RU"/>
              </w:rPr>
            </w:pPr>
            <w:r>
              <w:rPr>
                <w:rFonts w:eastAsia="Times New Roman"/>
                <w:szCs w:val="28"/>
                <w:lang w:val="uk-UA" w:eastAsia="ru-RU"/>
              </w:rPr>
              <w:t xml:space="preserve">- подолання смуги перешкод на дистанцію 200 та 400 метрів;  </w:t>
            </w:r>
          </w:p>
          <w:p w:rsidR="00983E9E" w:rsidRPr="00983E9E" w:rsidRDefault="00DA7012" w:rsidP="003130BD">
            <w:pPr>
              <w:spacing w:line="276" w:lineRule="auto"/>
              <w:rPr>
                <w:rFonts w:eastAsia="Times New Roman"/>
                <w:szCs w:val="28"/>
                <w:lang w:val="uk-UA" w:eastAsia="ru-RU"/>
              </w:rPr>
            </w:pPr>
            <w:r>
              <w:rPr>
                <w:rFonts w:eastAsia="Times New Roman"/>
                <w:szCs w:val="28"/>
                <w:lang w:val="uk-UA" w:eastAsia="ru-RU"/>
              </w:rPr>
              <w:t xml:space="preserve">- </w:t>
            </w:r>
            <w:r w:rsidRPr="00946BAB">
              <w:rPr>
                <w:spacing w:val="-2"/>
                <w:szCs w:val="28"/>
              </w:rPr>
              <w:t xml:space="preserve"> біг з подоланням смуги перешкод у складі підрозділу</w:t>
            </w:r>
            <w:r w:rsidRPr="00983E9E">
              <w:rPr>
                <w:rFonts w:eastAsia="Times New Roman"/>
                <w:szCs w:val="28"/>
                <w:lang w:val="uk-UA" w:eastAsia="ru-RU"/>
              </w:rPr>
              <w:t xml:space="preserve"> </w:t>
            </w:r>
            <w:r>
              <w:rPr>
                <w:rFonts w:eastAsia="Times New Roman"/>
                <w:szCs w:val="28"/>
                <w:lang w:val="uk-UA" w:eastAsia="ru-RU"/>
              </w:rPr>
              <w:t>на дистанцію 1100 метрів.</w:t>
            </w:r>
          </w:p>
        </w:tc>
        <w:tc>
          <w:tcPr>
            <w:tcW w:w="2773" w:type="dxa"/>
          </w:tcPr>
          <w:p w:rsidR="00DA7012" w:rsidRDefault="00DA7012" w:rsidP="003130BD">
            <w:pPr>
              <w:spacing w:line="276" w:lineRule="auto"/>
              <w:rPr>
                <w:rFonts w:eastAsia="Times New Roman"/>
                <w:szCs w:val="28"/>
                <w:lang w:val="uk-UA" w:eastAsia="ru-RU"/>
              </w:rPr>
            </w:pPr>
            <w:r>
              <w:rPr>
                <w:rFonts w:eastAsia="Times New Roman"/>
                <w:szCs w:val="28"/>
                <w:lang w:val="uk-UA" w:eastAsia="ru-RU"/>
              </w:rPr>
              <w:t>інтервальний,</w:t>
            </w:r>
          </w:p>
          <w:p w:rsidR="00DA7012" w:rsidRPr="00C10513" w:rsidRDefault="00DA7012" w:rsidP="003130BD">
            <w:pPr>
              <w:spacing w:line="276" w:lineRule="auto"/>
              <w:rPr>
                <w:rFonts w:eastAsia="Times New Roman"/>
                <w:szCs w:val="28"/>
                <w:lang w:val="uk-UA" w:eastAsia="ru-RU"/>
              </w:rPr>
            </w:pPr>
            <w:r>
              <w:rPr>
                <w:rFonts w:eastAsia="Times New Roman"/>
                <w:szCs w:val="28"/>
                <w:lang w:val="uk-UA" w:eastAsia="ru-RU"/>
              </w:rPr>
              <w:t>безперервний,</w:t>
            </w:r>
          </w:p>
          <w:p w:rsidR="00DA7012" w:rsidRPr="00C10513" w:rsidRDefault="00DA7012" w:rsidP="003130BD">
            <w:pPr>
              <w:spacing w:line="276" w:lineRule="auto"/>
              <w:rPr>
                <w:rFonts w:eastAsia="Times New Roman"/>
                <w:szCs w:val="28"/>
                <w:lang w:val="uk-UA" w:eastAsia="ru-RU"/>
              </w:rPr>
            </w:pPr>
            <w:r w:rsidRPr="00C10513">
              <w:rPr>
                <w:rFonts w:eastAsia="Times New Roman"/>
                <w:szCs w:val="28"/>
                <w:lang w:val="uk-UA" w:eastAsia="ru-RU"/>
              </w:rPr>
              <w:t>контрольний</w:t>
            </w:r>
            <w:r>
              <w:rPr>
                <w:rFonts w:eastAsia="Times New Roman"/>
                <w:szCs w:val="28"/>
                <w:lang w:val="uk-UA" w:eastAsia="ru-RU"/>
              </w:rPr>
              <w:t>,</w:t>
            </w:r>
          </w:p>
          <w:p w:rsidR="00DA7012" w:rsidRPr="00C10513" w:rsidRDefault="00DA7012" w:rsidP="003130BD">
            <w:pPr>
              <w:spacing w:line="276" w:lineRule="auto"/>
              <w:rPr>
                <w:rFonts w:eastAsia="Times New Roman"/>
                <w:szCs w:val="28"/>
                <w:lang w:val="uk-UA" w:eastAsia="ru-RU"/>
              </w:rPr>
            </w:pPr>
            <w:r w:rsidRPr="00C10513">
              <w:rPr>
                <w:rFonts w:eastAsia="Times New Roman"/>
                <w:szCs w:val="28"/>
                <w:lang w:val="uk-UA" w:eastAsia="ru-RU"/>
              </w:rPr>
              <w:t>змагальний</w:t>
            </w:r>
          </w:p>
          <w:p w:rsidR="00CD56B7" w:rsidRPr="00C10513" w:rsidRDefault="00CD56B7" w:rsidP="003130BD">
            <w:pPr>
              <w:spacing w:line="276" w:lineRule="auto"/>
              <w:rPr>
                <w:rFonts w:eastAsia="Times New Roman"/>
                <w:szCs w:val="28"/>
                <w:lang w:val="uk-UA" w:eastAsia="ru-RU"/>
              </w:rPr>
            </w:pPr>
          </w:p>
        </w:tc>
      </w:tr>
    </w:tbl>
    <w:p w:rsidR="003130BD" w:rsidRDefault="003130BD" w:rsidP="003130BD">
      <w:pPr>
        <w:spacing w:after="0" w:line="360" w:lineRule="auto"/>
        <w:rPr>
          <w:rFonts w:eastAsia="Calibri"/>
          <w:bCs/>
          <w:i/>
          <w:szCs w:val="28"/>
        </w:rPr>
      </w:pPr>
    </w:p>
    <w:p w:rsidR="003130BD" w:rsidRPr="005001D4" w:rsidRDefault="003130BD" w:rsidP="003130BD">
      <w:pPr>
        <w:spacing w:after="0" w:line="360" w:lineRule="auto"/>
        <w:rPr>
          <w:rFonts w:eastAsia="Calibri"/>
          <w:bCs/>
          <w:i/>
          <w:szCs w:val="28"/>
          <w:lang w:val="uk-UA"/>
        </w:rPr>
      </w:pPr>
      <w:r>
        <w:rPr>
          <w:rFonts w:eastAsia="Calibri"/>
          <w:bCs/>
          <w:i/>
          <w:szCs w:val="28"/>
          <w:lang w:val="uk-UA"/>
        </w:rPr>
        <w:t xml:space="preserve">                                                                                                                                                              </w:t>
      </w:r>
      <w:r w:rsidRPr="00A6761A">
        <w:rPr>
          <w:rFonts w:eastAsia="Calibri"/>
          <w:bCs/>
          <w:i/>
          <w:szCs w:val="28"/>
        </w:rPr>
        <w:t>Продовження таблиці</w:t>
      </w:r>
      <w:r>
        <w:rPr>
          <w:rFonts w:eastAsia="Calibri"/>
          <w:bCs/>
          <w:i/>
          <w:szCs w:val="28"/>
        </w:rPr>
        <w:t xml:space="preserve"> 2.</w:t>
      </w:r>
      <w:r w:rsidR="00C26FFE">
        <w:rPr>
          <w:rFonts w:eastAsia="Calibri"/>
          <w:bCs/>
          <w:i/>
          <w:szCs w:val="28"/>
          <w:lang w:val="uk-UA"/>
        </w:rPr>
        <w:t>1</w:t>
      </w:r>
    </w:p>
    <w:p w:rsidR="00E4186D" w:rsidRDefault="00E4186D" w:rsidP="003130BD">
      <w:pPr>
        <w:spacing w:after="0" w:line="360" w:lineRule="auto"/>
        <w:jc w:val="right"/>
        <w:rPr>
          <w:rFonts w:eastAsia="Times New Roman"/>
          <w:szCs w:val="28"/>
          <w:lang w:val="uk-UA" w:eastAsia="ru-RU"/>
        </w:rPr>
        <w:sectPr w:rsidR="00E4186D" w:rsidSect="003130BD">
          <w:pgSz w:w="16838" w:h="11906" w:orient="landscape"/>
          <w:pgMar w:top="1418" w:right="1134" w:bottom="1560" w:left="1134" w:header="709" w:footer="454" w:gutter="0"/>
          <w:cols w:space="708"/>
          <w:titlePg/>
          <w:docGrid w:linePitch="381"/>
        </w:sectPr>
      </w:pPr>
    </w:p>
    <w:p w:rsidR="00E4186D" w:rsidRPr="00CC4FCE" w:rsidRDefault="00E4186D" w:rsidP="00E4186D">
      <w:pPr>
        <w:spacing w:after="0" w:line="360" w:lineRule="auto"/>
        <w:ind w:firstLine="720"/>
        <w:jc w:val="both"/>
        <w:rPr>
          <w:bCs/>
          <w:szCs w:val="28"/>
        </w:rPr>
      </w:pPr>
      <w:r>
        <w:rPr>
          <w:bCs/>
          <w:szCs w:val="28"/>
          <w:lang w:val="uk-UA"/>
        </w:rPr>
        <w:lastRenderedPageBreak/>
        <w:t>Тривалість дослідження за темою кваліфікаційною роботою проводилось у три етапи</w:t>
      </w:r>
      <w:r w:rsidRPr="00CC4FCE">
        <w:rPr>
          <w:bCs/>
          <w:szCs w:val="28"/>
        </w:rPr>
        <w:t>:</w:t>
      </w:r>
    </w:p>
    <w:p w:rsidR="00E4186D" w:rsidRPr="003D499D" w:rsidRDefault="00E4186D" w:rsidP="00E4186D">
      <w:pPr>
        <w:widowControl w:val="0"/>
        <w:spacing w:after="0" w:line="360" w:lineRule="auto"/>
        <w:ind w:firstLine="708"/>
        <w:jc w:val="both"/>
        <w:rPr>
          <w:rFonts w:eastAsia="Times New Roman"/>
          <w:color w:val="000000" w:themeColor="text1"/>
          <w:lang w:val="uk-UA"/>
        </w:rPr>
      </w:pPr>
      <w:r w:rsidRPr="00CE63E5">
        <w:rPr>
          <w:b/>
          <w:bCs/>
          <w:szCs w:val="28"/>
        </w:rPr>
        <w:t>Перший етап</w:t>
      </w:r>
      <w:r>
        <w:rPr>
          <w:bCs/>
          <w:szCs w:val="28"/>
        </w:rPr>
        <w:t xml:space="preserve"> (вересень 2023 р. – </w:t>
      </w:r>
      <w:r>
        <w:rPr>
          <w:bCs/>
          <w:szCs w:val="28"/>
          <w:lang w:val="uk-UA"/>
        </w:rPr>
        <w:t>грудень</w:t>
      </w:r>
      <w:r>
        <w:rPr>
          <w:bCs/>
          <w:szCs w:val="28"/>
        </w:rPr>
        <w:t xml:space="preserve"> 2023</w:t>
      </w:r>
      <w:r w:rsidRPr="00CC4FCE">
        <w:rPr>
          <w:bCs/>
          <w:szCs w:val="28"/>
        </w:rPr>
        <w:t xml:space="preserve"> р.) </w:t>
      </w:r>
      <w:r w:rsidR="003D499D">
        <w:rPr>
          <w:bCs/>
          <w:szCs w:val="28"/>
          <w:lang w:val="uk-UA"/>
        </w:rPr>
        <w:t>–</w:t>
      </w:r>
      <w:r w:rsidRPr="00CC4FCE">
        <w:rPr>
          <w:bCs/>
          <w:szCs w:val="28"/>
        </w:rPr>
        <w:t xml:space="preserve"> спрямований на пошук і вивчення літератури</w:t>
      </w:r>
      <w:r>
        <w:rPr>
          <w:bCs/>
          <w:szCs w:val="28"/>
          <w:lang w:val="uk-UA"/>
        </w:rPr>
        <w:t xml:space="preserve"> та наукових статей</w:t>
      </w:r>
      <w:r w:rsidRPr="00CC4FCE">
        <w:rPr>
          <w:bCs/>
          <w:szCs w:val="28"/>
        </w:rPr>
        <w:t>, публікацій та наукових досліджень за напря</w:t>
      </w:r>
      <w:r w:rsidR="003D499D">
        <w:rPr>
          <w:bCs/>
          <w:szCs w:val="28"/>
          <w:lang w:val="uk-UA"/>
        </w:rPr>
        <w:t>ма</w:t>
      </w:r>
      <w:r w:rsidRPr="00CC4FCE">
        <w:rPr>
          <w:bCs/>
          <w:szCs w:val="28"/>
        </w:rPr>
        <w:t xml:space="preserve">ми: </w:t>
      </w:r>
      <w:r w:rsidR="003D499D">
        <w:rPr>
          <w:bCs/>
          <w:szCs w:val="28"/>
          <w:lang w:val="uk-UA"/>
        </w:rPr>
        <w:t xml:space="preserve">удосконалення прикладних навичок засобами подолання перешкод та метання гранат. </w:t>
      </w:r>
      <w:r w:rsidRPr="003D499D">
        <w:rPr>
          <w:rFonts w:eastAsia="Times New Roman"/>
          <w:color w:val="000000" w:themeColor="text1"/>
          <w:lang w:val="uk-UA"/>
        </w:rPr>
        <w:t xml:space="preserve">На </w:t>
      </w:r>
      <w:r>
        <w:rPr>
          <w:rFonts w:eastAsia="Times New Roman"/>
          <w:color w:val="000000" w:themeColor="text1"/>
          <w:lang w:val="uk-UA"/>
        </w:rPr>
        <w:t>даному</w:t>
      </w:r>
      <w:r w:rsidRPr="003D499D">
        <w:rPr>
          <w:rFonts w:eastAsia="Times New Roman"/>
          <w:color w:val="000000" w:themeColor="text1"/>
          <w:lang w:val="uk-UA"/>
        </w:rPr>
        <w:t xml:space="preserve"> етапі обґрунтовувалась актуальність роботи, визначалися мета, завдання, об’єкт, предмет дослідження, підбиралися </w:t>
      </w:r>
      <w:r w:rsidR="003D499D">
        <w:rPr>
          <w:rFonts w:eastAsia="Times New Roman"/>
          <w:color w:val="000000" w:themeColor="text1"/>
          <w:lang w:val="uk-UA"/>
        </w:rPr>
        <w:t>відповідні</w:t>
      </w:r>
      <w:r w:rsidRPr="003D499D">
        <w:rPr>
          <w:rFonts w:eastAsia="Times New Roman"/>
          <w:color w:val="000000" w:themeColor="text1"/>
          <w:lang w:val="uk-UA"/>
        </w:rPr>
        <w:t xml:space="preserve"> методи дослідження.</w:t>
      </w:r>
    </w:p>
    <w:p w:rsidR="00E4186D" w:rsidRPr="003C7F0A" w:rsidRDefault="00E4186D" w:rsidP="00E4186D">
      <w:pPr>
        <w:spacing w:after="0" w:line="360" w:lineRule="auto"/>
        <w:ind w:firstLine="708"/>
        <w:jc w:val="both"/>
        <w:rPr>
          <w:bCs/>
          <w:szCs w:val="28"/>
        </w:rPr>
      </w:pPr>
      <w:r w:rsidRPr="00CE63E5">
        <w:rPr>
          <w:b/>
          <w:bCs/>
          <w:szCs w:val="28"/>
        </w:rPr>
        <w:t>Другий етап</w:t>
      </w:r>
      <w:r>
        <w:rPr>
          <w:b/>
          <w:bCs/>
          <w:szCs w:val="28"/>
        </w:rPr>
        <w:t xml:space="preserve"> </w:t>
      </w:r>
      <w:r w:rsidRPr="00CC4FCE">
        <w:rPr>
          <w:bCs/>
          <w:szCs w:val="28"/>
        </w:rPr>
        <w:t>(</w:t>
      </w:r>
      <w:r>
        <w:rPr>
          <w:bCs/>
          <w:szCs w:val="28"/>
        </w:rPr>
        <w:t>січень 2024</w:t>
      </w:r>
      <w:r w:rsidRPr="009C6F9B">
        <w:rPr>
          <w:bCs/>
          <w:szCs w:val="28"/>
        </w:rPr>
        <w:t xml:space="preserve"> р</w:t>
      </w:r>
      <w:r>
        <w:rPr>
          <w:bCs/>
          <w:szCs w:val="28"/>
        </w:rPr>
        <w:t xml:space="preserve"> – березень 2024 р</w:t>
      </w:r>
      <w:r w:rsidR="003D499D">
        <w:rPr>
          <w:bCs/>
          <w:szCs w:val="28"/>
        </w:rPr>
        <w:t xml:space="preserve">) – спрямований </w:t>
      </w:r>
      <w:r w:rsidR="003D499D">
        <w:rPr>
          <w:bCs/>
          <w:szCs w:val="28"/>
          <w:lang w:val="uk-UA"/>
        </w:rPr>
        <w:t>на</w:t>
      </w:r>
      <w:r>
        <w:rPr>
          <w:bCs/>
          <w:szCs w:val="28"/>
        </w:rPr>
        <w:t xml:space="preserve"> проведення </w:t>
      </w:r>
      <w:r w:rsidRPr="00CC4FCE">
        <w:rPr>
          <w:bCs/>
          <w:szCs w:val="28"/>
        </w:rPr>
        <w:t xml:space="preserve"> </w:t>
      </w:r>
      <w:r>
        <w:rPr>
          <w:bCs/>
          <w:szCs w:val="28"/>
        </w:rPr>
        <w:t xml:space="preserve">констатувального експерименту з метою визначення рівня </w:t>
      </w:r>
      <w:r w:rsidR="003D499D">
        <w:rPr>
          <w:bCs/>
          <w:szCs w:val="28"/>
          <w:lang w:val="uk-UA"/>
        </w:rPr>
        <w:t>удосконалення прикладних навичок курсантів</w:t>
      </w:r>
      <w:r>
        <w:rPr>
          <w:bCs/>
          <w:szCs w:val="28"/>
        </w:rPr>
        <w:t>.  У дослідженн</w:t>
      </w:r>
      <w:r w:rsidR="003D499D">
        <w:rPr>
          <w:bCs/>
          <w:szCs w:val="28"/>
          <w:lang w:val="uk-UA"/>
        </w:rPr>
        <w:t>і</w:t>
      </w:r>
      <w:r>
        <w:rPr>
          <w:bCs/>
          <w:szCs w:val="28"/>
        </w:rPr>
        <w:t xml:space="preserve"> брали участь </w:t>
      </w:r>
      <w:r w:rsidR="003D499D">
        <w:rPr>
          <w:bCs/>
          <w:szCs w:val="28"/>
          <w:lang w:val="uk-UA"/>
        </w:rPr>
        <w:t>15</w:t>
      </w:r>
      <w:r>
        <w:rPr>
          <w:bCs/>
          <w:szCs w:val="28"/>
        </w:rPr>
        <w:t xml:space="preserve"> </w:t>
      </w:r>
      <w:r w:rsidR="003D499D">
        <w:rPr>
          <w:bCs/>
          <w:szCs w:val="28"/>
          <w:lang w:val="uk-UA"/>
        </w:rPr>
        <w:t>курсантів 2-го та 3-го курсів</w:t>
      </w:r>
      <w:r w:rsidR="003D499D">
        <w:rPr>
          <w:bCs/>
          <w:szCs w:val="28"/>
        </w:rPr>
        <w:t xml:space="preserve"> чоловічої статі нашого інституту</w:t>
      </w:r>
      <w:r>
        <w:rPr>
          <w:bCs/>
          <w:szCs w:val="28"/>
        </w:rPr>
        <w:t xml:space="preserve">. Проводились дослідження стосовно отримання показників фізичного стану та </w:t>
      </w:r>
      <w:r w:rsidR="003D499D">
        <w:rPr>
          <w:bCs/>
          <w:szCs w:val="28"/>
          <w:lang w:val="uk-UA"/>
        </w:rPr>
        <w:t>удосконалення прикладних навичок на заняттях з подолання перешкод та метання гранат</w:t>
      </w:r>
      <w:r>
        <w:rPr>
          <w:bCs/>
          <w:szCs w:val="28"/>
        </w:rPr>
        <w:t xml:space="preserve"> протягом 1 місяця.</w:t>
      </w:r>
    </w:p>
    <w:p w:rsidR="00E4186D" w:rsidRDefault="00E4186D" w:rsidP="00E4186D">
      <w:pPr>
        <w:widowControl w:val="0"/>
        <w:spacing w:after="0" w:line="360" w:lineRule="auto"/>
        <w:ind w:firstLine="708"/>
        <w:jc w:val="both"/>
        <w:rPr>
          <w:rFonts w:eastAsia="Times New Roman"/>
          <w:color w:val="000000" w:themeColor="text1"/>
          <w:szCs w:val="28"/>
        </w:rPr>
      </w:pPr>
      <w:r w:rsidRPr="00F753E4">
        <w:rPr>
          <w:b/>
          <w:bCs/>
          <w:szCs w:val="28"/>
        </w:rPr>
        <w:t>Третій етап</w:t>
      </w:r>
      <w:r w:rsidRPr="00F753E4">
        <w:rPr>
          <w:bCs/>
          <w:szCs w:val="28"/>
        </w:rPr>
        <w:t xml:space="preserve"> (квітень 2024 р – травень 2024 р) – </w:t>
      </w:r>
      <w:r w:rsidRPr="00F753E4">
        <w:rPr>
          <w:rFonts w:eastAsia="Times New Roman"/>
          <w:color w:val="000000" w:themeColor="text1"/>
          <w:szCs w:val="28"/>
        </w:rPr>
        <w:t xml:space="preserve">аналіз, узагальнення результатів дослідження, формування висновків, розробка практичних рекомендацій </w:t>
      </w:r>
      <w:r w:rsidR="001A5366">
        <w:rPr>
          <w:rFonts w:eastAsia="Times New Roman"/>
          <w:color w:val="000000" w:themeColor="text1"/>
          <w:szCs w:val="28"/>
          <w:lang w:val="uk-UA"/>
        </w:rPr>
        <w:t>щодо удосконалення прикладних навичок засобами подолання перешкод та метання гранат</w:t>
      </w:r>
      <w:r w:rsidRPr="00F753E4">
        <w:rPr>
          <w:rFonts w:eastAsia="Times New Roman"/>
          <w:color w:val="000000" w:themeColor="text1"/>
          <w:szCs w:val="28"/>
        </w:rPr>
        <w:t>.</w:t>
      </w:r>
    </w:p>
    <w:p w:rsidR="00C26FFE" w:rsidRPr="00EB3206" w:rsidRDefault="00C26FFE" w:rsidP="00C26FFE">
      <w:pPr>
        <w:pStyle w:val="2"/>
        <w:spacing w:after="0" w:line="360" w:lineRule="auto"/>
        <w:ind w:left="0" w:firstLine="709"/>
        <w:jc w:val="both"/>
        <w:rPr>
          <w:rFonts w:ascii="Times New Roman" w:hAnsi="Times New Roman" w:cs="Times New Roman"/>
          <w:sz w:val="28"/>
          <w:szCs w:val="28"/>
          <w:lang w:val="uk-UA"/>
        </w:rPr>
      </w:pPr>
      <w:r w:rsidRPr="00B91DAC">
        <w:rPr>
          <w:rFonts w:ascii="Times New Roman" w:hAnsi="Times New Roman" w:cs="Times New Roman"/>
          <w:iCs/>
          <w:spacing w:val="-2"/>
          <w:sz w:val="28"/>
          <w:szCs w:val="28"/>
        </w:rPr>
        <w:t xml:space="preserve">Результати вхідного та вихідного контролю рівня </w:t>
      </w:r>
      <w:r>
        <w:rPr>
          <w:rFonts w:ascii="Times New Roman" w:hAnsi="Times New Roman" w:cs="Times New Roman"/>
          <w:iCs/>
          <w:spacing w:val="-2"/>
          <w:sz w:val="28"/>
          <w:szCs w:val="28"/>
          <w:lang w:val="uk-UA"/>
        </w:rPr>
        <w:t>удосконален</w:t>
      </w:r>
      <w:r w:rsidR="009A4039">
        <w:rPr>
          <w:rFonts w:ascii="Times New Roman" w:hAnsi="Times New Roman" w:cs="Times New Roman"/>
          <w:iCs/>
          <w:spacing w:val="-2"/>
          <w:sz w:val="28"/>
          <w:szCs w:val="28"/>
          <w:lang w:val="uk-UA"/>
        </w:rPr>
        <w:t>ості</w:t>
      </w:r>
      <w:r>
        <w:rPr>
          <w:rFonts w:ascii="Times New Roman" w:hAnsi="Times New Roman" w:cs="Times New Roman"/>
          <w:iCs/>
          <w:spacing w:val="-2"/>
          <w:sz w:val="28"/>
          <w:szCs w:val="28"/>
          <w:lang w:val="uk-UA"/>
        </w:rPr>
        <w:t xml:space="preserve"> прикладних навичок</w:t>
      </w:r>
      <w:r w:rsidRPr="00B91DAC">
        <w:rPr>
          <w:rFonts w:ascii="Times New Roman" w:hAnsi="Times New Roman" w:cs="Times New Roman"/>
          <w:iCs/>
          <w:spacing w:val="-2"/>
          <w:sz w:val="28"/>
          <w:szCs w:val="28"/>
        </w:rPr>
        <w:t xml:space="preserve"> курсантів </w:t>
      </w:r>
      <w:r>
        <w:rPr>
          <w:rFonts w:ascii="Times New Roman" w:hAnsi="Times New Roman" w:cs="Times New Roman"/>
          <w:iCs/>
          <w:spacing w:val="-2"/>
          <w:sz w:val="28"/>
          <w:szCs w:val="28"/>
        </w:rPr>
        <w:t xml:space="preserve">представлено </w:t>
      </w:r>
      <w:r>
        <w:rPr>
          <w:rFonts w:ascii="Times New Roman" w:hAnsi="Times New Roman" w:cs="Times New Roman"/>
          <w:iCs/>
          <w:spacing w:val="-2"/>
          <w:sz w:val="28"/>
          <w:szCs w:val="28"/>
          <w:lang w:val="uk-UA"/>
        </w:rPr>
        <w:t>у</w:t>
      </w:r>
      <w:r>
        <w:rPr>
          <w:rFonts w:ascii="Times New Roman" w:hAnsi="Times New Roman" w:cs="Times New Roman"/>
          <w:iCs/>
          <w:spacing w:val="-2"/>
          <w:sz w:val="28"/>
          <w:szCs w:val="28"/>
        </w:rPr>
        <w:t xml:space="preserve"> таблиці</w:t>
      </w:r>
      <w:r>
        <w:rPr>
          <w:rFonts w:ascii="Times New Roman" w:hAnsi="Times New Roman" w:cs="Times New Roman"/>
          <w:iCs/>
          <w:spacing w:val="-2"/>
          <w:sz w:val="28"/>
          <w:szCs w:val="28"/>
          <w:lang w:val="uk-UA"/>
        </w:rPr>
        <w:t xml:space="preserve"> </w:t>
      </w:r>
      <w:r w:rsidRPr="00B91DAC">
        <w:rPr>
          <w:rFonts w:ascii="Times New Roman" w:hAnsi="Times New Roman" w:cs="Times New Roman"/>
          <w:sz w:val="28"/>
          <w:szCs w:val="28"/>
          <w:lang w:val="uk-UA"/>
        </w:rPr>
        <w:t>2.</w:t>
      </w:r>
      <w:r>
        <w:rPr>
          <w:rFonts w:ascii="Times New Roman" w:hAnsi="Times New Roman" w:cs="Times New Roman"/>
          <w:sz w:val="28"/>
          <w:szCs w:val="28"/>
          <w:lang w:val="uk-UA"/>
        </w:rPr>
        <w:t>2</w:t>
      </w:r>
      <w:r w:rsidRPr="00B91DAC">
        <w:rPr>
          <w:rFonts w:ascii="Times New Roman" w:hAnsi="Times New Roman" w:cs="Times New Roman"/>
          <w:sz w:val="28"/>
          <w:szCs w:val="28"/>
          <w:lang w:val="uk-UA"/>
        </w:rPr>
        <w:t>.</w:t>
      </w:r>
    </w:p>
    <w:p w:rsidR="00C26FFE" w:rsidRDefault="00C26FFE" w:rsidP="00C26FFE">
      <w:pPr>
        <w:tabs>
          <w:tab w:val="left" w:pos="3909"/>
        </w:tabs>
        <w:spacing w:after="0" w:line="360" w:lineRule="auto"/>
        <w:jc w:val="right"/>
        <w:rPr>
          <w:i/>
          <w:szCs w:val="28"/>
          <w:lang w:val="uk-UA"/>
        </w:rPr>
      </w:pPr>
    </w:p>
    <w:p w:rsidR="00C26FFE" w:rsidRDefault="00C26FFE" w:rsidP="00C26FFE">
      <w:pPr>
        <w:tabs>
          <w:tab w:val="left" w:pos="3909"/>
        </w:tabs>
        <w:spacing w:after="0" w:line="360" w:lineRule="auto"/>
        <w:jc w:val="right"/>
        <w:rPr>
          <w:i/>
          <w:szCs w:val="28"/>
          <w:lang w:val="uk-UA"/>
        </w:rPr>
      </w:pPr>
    </w:p>
    <w:p w:rsidR="00C26FFE" w:rsidRDefault="00C26FFE" w:rsidP="00C26FFE">
      <w:pPr>
        <w:tabs>
          <w:tab w:val="left" w:pos="3909"/>
        </w:tabs>
        <w:spacing w:after="0" w:line="360" w:lineRule="auto"/>
        <w:jc w:val="right"/>
        <w:rPr>
          <w:i/>
          <w:szCs w:val="28"/>
          <w:lang w:val="uk-UA"/>
        </w:rPr>
      </w:pPr>
    </w:p>
    <w:p w:rsidR="00C26FFE" w:rsidRDefault="00C26FFE" w:rsidP="00C26FFE">
      <w:pPr>
        <w:tabs>
          <w:tab w:val="left" w:pos="3909"/>
        </w:tabs>
        <w:spacing w:after="0" w:line="360" w:lineRule="auto"/>
        <w:jc w:val="right"/>
        <w:rPr>
          <w:i/>
          <w:szCs w:val="28"/>
          <w:lang w:val="uk-UA"/>
        </w:rPr>
      </w:pPr>
    </w:p>
    <w:p w:rsidR="00C26FFE" w:rsidRDefault="00C26FFE" w:rsidP="00C26FFE">
      <w:pPr>
        <w:tabs>
          <w:tab w:val="left" w:pos="3909"/>
        </w:tabs>
        <w:spacing w:after="0" w:line="360" w:lineRule="auto"/>
        <w:jc w:val="right"/>
        <w:rPr>
          <w:i/>
          <w:szCs w:val="28"/>
          <w:lang w:val="uk-UA"/>
        </w:rPr>
      </w:pPr>
    </w:p>
    <w:p w:rsidR="00C26FFE" w:rsidRDefault="00C26FFE" w:rsidP="00C26FFE">
      <w:pPr>
        <w:tabs>
          <w:tab w:val="left" w:pos="3909"/>
        </w:tabs>
        <w:spacing w:after="0" w:line="360" w:lineRule="auto"/>
        <w:jc w:val="right"/>
        <w:rPr>
          <w:i/>
          <w:szCs w:val="28"/>
          <w:lang w:val="uk-UA"/>
        </w:rPr>
      </w:pPr>
    </w:p>
    <w:p w:rsidR="00C26FFE" w:rsidRDefault="00C26FFE" w:rsidP="00C26FFE">
      <w:pPr>
        <w:tabs>
          <w:tab w:val="left" w:pos="3909"/>
        </w:tabs>
        <w:spacing w:after="0" w:line="360" w:lineRule="auto"/>
        <w:jc w:val="right"/>
        <w:rPr>
          <w:i/>
          <w:szCs w:val="28"/>
          <w:lang w:val="uk-UA"/>
        </w:rPr>
      </w:pPr>
    </w:p>
    <w:p w:rsidR="00C26FFE" w:rsidRDefault="00C26FFE" w:rsidP="00C26FFE">
      <w:pPr>
        <w:tabs>
          <w:tab w:val="left" w:pos="3909"/>
        </w:tabs>
        <w:spacing w:after="0" w:line="360" w:lineRule="auto"/>
        <w:jc w:val="right"/>
        <w:rPr>
          <w:i/>
          <w:szCs w:val="28"/>
          <w:lang w:val="uk-UA"/>
        </w:rPr>
      </w:pPr>
    </w:p>
    <w:p w:rsidR="00C26FFE" w:rsidRDefault="00C26FFE" w:rsidP="00C26FFE">
      <w:pPr>
        <w:tabs>
          <w:tab w:val="left" w:pos="3909"/>
        </w:tabs>
        <w:spacing w:after="0" w:line="360" w:lineRule="auto"/>
        <w:jc w:val="right"/>
        <w:rPr>
          <w:i/>
          <w:szCs w:val="28"/>
          <w:lang w:val="uk-UA"/>
        </w:rPr>
      </w:pPr>
    </w:p>
    <w:p w:rsidR="00C26FFE" w:rsidRDefault="00C26FFE" w:rsidP="00C26FFE">
      <w:pPr>
        <w:tabs>
          <w:tab w:val="left" w:pos="3909"/>
        </w:tabs>
        <w:spacing w:after="0" w:line="360" w:lineRule="auto"/>
        <w:jc w:val="right"/>
        <w:rPr>
          <w:i/>
          <w:szCs w:val="28"/>
          <w:lang w:val="uk-UA"/>
        </w:rPr>
      </w:pPr>
      <w:r w:rsidRPr="006361AA">
        <w:rPr>
          <w:i/>
          <w:szCs w:val="28"/>
          <w:lang w:val="uk-UA"/>
        </w:rPr>
        <w:lastRenderedPageBreak/>
        <w:t>Таблиця 2.</w:t>
      </w:r>
      <w:r>
        <w:rPr>
          <w:i/>
          <w:szCs w:val="28"/>
          <w:lang w:val="uk-UA"/>
        </w:rPr>
        <w:t>2</w:t>
      </w:r>
    </w:p>
    <w:p w:rsidR="00C26FFE" w:rsidRPr="00132800" w:rsidRDefault="00C26FFE" w:rsidP="00C26FFE">
      <w:pPr>
        <w:pStyle w:val="2"/>
        <w:spacing w:line="240" w:lineRule="auto"/>
        <w:ind w:firstLine="1"/>
        <w:jc w:val="center"/>
        <w:rPr>
          <w:rFonts w:ascii="Times New Roman" w:hAnsi="Times New Roman" w:cs="Times New Roman"/>
          <w:b/>
          <w:iCs/>
          <w:spacing w:val="-2"/>
          <w:sz w:val="28"/>
          <w:szCs w:val="28"/>
          <w:lang w:val="uk-UA"/>
        </w:rPr>
      </w:pPr>
      <w:r w:rsidRPr="00B91DAC">
        <w:rPr>
          <w:rFonts w:ascii="Times New Roman" w:hAnsi="Times New Roman" w:cs="Times New Roman"/>
          <w:b/>
          <w:iCs/>
          <w:spacing w:val="-2"/>
          <w:sz w:val="28"/>
          <w:szCs w:val="28"/>
        </w:rPr>
        <w:t xml:space="preserve">Результати </w:t>
      </w:r>
      <w:r w:rsidR="001E657F">
        <w:rPr>
          <w:rFonts w:ascii="Times New Roman" w:hAnsi="Times New Roman" w:cs="Times New Roman"/>
          <w:b/>
          <w:iCs/>
          <w:spacing w:val="-2"/>
          <w:sz w:val="28"/>
          <w:szCs w:val="28"/>
          <w:lang w:val="uk-UA"/>
        </w:rPr>
        <w:t>рівня сформованості</w:t>
      </w:r>
      <w:r w:rsidR="001E657F">
        <w:rPr>
          <w:rFonts w:ascii="Times New Roman" w:hAnsi="Times New Roman" w:cs="Times New Roman"/>
          <w:b/>
          <w:iCs/>
          <w:spacing w:val="-2"/>
          <w:sz w:val="28"/>
          <w:szCs w:val="28"/>
        </w:rPr>
        <w:t xml:space="preserve"> та</w:t>
      </w:r>
      <w:r w:rsidRPr="00B91DAC">
        <w:rPr>
          <w:rFonts w:ascii="Times New Roman" w:hAnsi="Times New Roman" w:cs="Times New Roman"/>
          <w:b/>
          <w:iCs/>
          <w:spacing w:val="-2"/>
          <w:sz w:val="28"/>
          <w:szCs w:val="28"/>
        </w:rPr>
        <w:t xml:space="preserve"> рівня </w:t>
      </w:r>
      <w:r>
        <w:rPr>
          <w:rFonts w:ascii="Times New Roman" w:hAnsi="Times New Roman" w:cs="Times New Roman"/>
          <w:b/>
          <w:iCs/>
          <w:spacing w:val="-2"/>
          <w:sz w:val="28"/>
          <w:szCs w:val="28"/>
          <w:lang w:val="uk-UA"/>
        </w:rPr>
        <w:t>удосконален</w:t>
      </w:r>
      <w:r w:rsidR="009A4039">
        <w:rPr>
          <w:rFonts w:ascii="Times New Roman" w:hAnsi="Times New Roman" w:cs="Times New Roman"/>
          <w:b/>
          <w:iCs/>
          <w:spacing w:val="-2"/>
          <w:sz w:val="28"/>
          <w:szCs w:val="28"/>
          <w:lang w:val="uk-UA"/>
        </w:rPr>
        <w:t>ості</w:t>
      </w:r>
      <w:r>
        <w:rPr>
          <w:rFonts w:ascii="Times New Roman" w:hAnsi="Times New Roman" w:cs="Times New Roman"/>
          <w:b/>
          <w:iCs/>
          <w:spacing w:val="-2"/>
          <w:sz w:val="28"/>
          <w:szCs w:val="28"/>
          <w:lang w:val="uk-UA"/>
        </w:rPr>
        <w:t xml:space="preserve"> прикладних навичок</w:t>
      </w:r>
    </w:p>
    <w:tbl>
      <w:tblPr>
        <w:tblStyle w:val="af"/>
        <w:tblpPr w:leftFromText="180" w:rightFromText="180" w:vertAnchor="text" w:horzAnchor="margin" w:tblpY="24"/>
        <w:tblW w:w="9351" w:type="dxa"/>
        <w:tblLook w:val="04A0" w:firstRow="1" w:lastRow="0" w:firstColumn="1" w:lastColumn="0" w:noHBand="0" w:noVBand="1"/>
      </w:tblPr>
      <w:tblGrid>
        <w:gridCol w:w="2405"/>
        <w:gridCol w:w="1736"/>
        <w:gridCol w:w="1731"/>
        <w:gridCol w:w="6"/>
        <w:gridCol w:w="1736"/>
        <w:gridCol w:w="1737"/>
      </w:tblGrid>
      <w:tr w:rsidR="00C26FFE" w:rsidRPr="00B91DAC" w:rsidTr="00C26FFE">
        <w:tc>
          <w:tcPr>
            <w:tcW w:w="2405" w:type="dxa"/>
            <w:vMerge w:val="restart"/>
            <w:shd w:val="clear" w:color="auto" w:fill="auto"/>
            <w:vAlign w:val="center"/>
          </w:tcPr>
          <w:p w:rsidR="00C26FFE" w:rsidRPr="00B91DAC" w:rsidRDefault="00C26FFE" w:rsidP="00C26FFE">
            <w:pPr>
              <w:pStyle w:val="2"/>
              <w:spacing w:line="240" w:lineRule="auto"/>
              <w:ind w:left="-368" w:right="-245"/>
              <w:jc w:val="center"/>
              <w:rPr>
                <w:rFonts w:ascii="Times New Roman" w:hAnsi="Times New Roman" w:cs="Times New Roman"/>
                <w:b/>
                <w:sz w:val="28"/>
                <w:szCs w:val="28"/>
              </w:rPr>
            </w:pPr>
            <w:r w:rsidRPr="00B91DAC">
              <w:rPr>
                <w:rFonts w:ascii="Times New Roman" w:hAnsi="Times New Roman" w:cs="Times New Roman"/>
                <w:b/>
                <w:sz w:val="28"/>
                <w:szCs w:val="28"/>
              </w:rPr>
              <w:t>Оцінка</w:t>
            </w:r>
          </w:p>
        </w:tc>
        <w:tc>
          <w:tcPr>
            <w:tcW w:w="3473" w:type="dxa"/>
            <w:gridSpan w:val="3"/>
            <w:shd w:val="clear" w:color="auto" w:fill="auto"/>
            <w:vAlign w:val="center"/>
          </w:tcPr>
          <w:p w:rsidR="00C26FFE" w:rsidRPr="00B91DAC" w:rsidRDefault="00C26FFE" w:rsidP="00C26FFE">
            <w:pPr>
              <w:pStyle w:val="2"/>
              <w:spacing w:line="240" w:lineRule="auto"/>
              <w:ind w:left="-368" w:right="-247"/>
              <w:jc w:val="center"/>
              <w:rPr>
                <w:rFonts w:ascii="Times New Roman" w:hAnsi="Times New Roman" w:cs="Times New Roman"/>
                <w:b/>
                <w:sz w:val="28"/>
                <w:szCs w:val="28"/>
              </w:rPr>
            </w:pPr>
            <w:r w:rsidRPr="00B91DAC">
              <w:rPr>
                <w:rFonts w:ascii="Times New Roman" w:hAnsi="Times New Roman" w:cs="Times New Roman"/>
                <w:b/>
                <w:sz w:val="28"/>
                <w:szCs w:val="28"/>
              </w:rPr>
              <w:t>До експерименту</w:t>
            </w:r>
          </w:p>
        </w:tc>
        <w:tc>
          <w:tcPr>
            <w:tcW w:w="3473" w:type="dxa"/>
            <w:gridSpan w:val="2"/>
            <w:shd w:val="clear" w:color="auto" w:fill="auto"/>
            <w:vAlign w:val="center"/>
          </w:tcPr>
          <w:p w:rsidR="00C26FFE" w:rsidRPr="00B91DAC" w:rsidRDefault="00C26FFE" w:rsidP="00C26FFE">
            <w:pPr>
              <w:pStyle w:val="2"/>
              <w:spacing w:line="240" w:lineRule="auto"/>
              <w:ind w:left="-368" w:right="-247"/>
              <w:jc w:val="center"/>
              <w:rPr>
                <w:rFonts w:ascii="Times New Roman" w:hAnsi="Times New Roman" w:cs="Times New Roman"/>
                <w:b/>
                <w:sz w:val="28"/>
                <w:szCs w:val="28"/>
              </w:rPr>
            </w:pPr>
            <w:r>
              <w:rPr>
                <w:rFonts w:ascii="Times New Roman" w:hAnsi="Times New Roman" w:cs="Times New Roman"/>
                <w:b/>
                <w:sz w:val="28"/>
                <w:szCs w:val="28"/>
              </w:rPr>
              <w:t xml:space="preserve">Після </w:t>
            </w:r>
            <w:r w:rsidRPr="00B91DAC">
              <w:rPr>
                <w:rFonts w:ascii="Times New Roman" w:hAnsi="Times New Roman" w:cs="Times New Roman"/>
                <w:b/>
                <w:sz w:val="28"/>
                <w:szCs w:val="28"/>
              </w:rPr>
              <w:t>експерименту</w:t>
            </w:r>
          </w:p>
        </w:tc>
      </w:tr>
      <w:tr w:rsidR="00C26FFE" w:rsidRPr="00B91DAC" w:rsidTr="00C26FFE">
        <w:tc>
          <w:tcPr>
            <w:tcW w:w="2405" w:type="dxa"/>
            <w:vMerge/>
            <w:shd w:val="clear" w:color="auto" w:fill="auto"/>
            <w:vAlign w:val="center"/>
          </w:tcPr>
          <w:p w:rsidR="00C26FFE" w:rsidRPr="00B91DAC" w:rsidRDefault="00C26FFE" w:rsidP="00C26FFE">
            <w:pPr>
              <w:pStyle w:val="2"/>
              <w:spacing w:line="240" w:lineRule="auto"/>
              <w:ind w:left="-368" w:right="-245"/>
              <w:jc w:val="center"/>
              <w:rPr>
                <w:rFonts w:ascii="Times New Roman" w:hAnsi="Times New Roman" w:cs="Times New Roman"/>
                <w:b/>
                <w:sz w:val="28"/>
                <w:szCs w:val="28"/>
              </w:rPr>
            </w:pPr>
          </w:p>
        </w:tc>
        <w:tc>
          <w:tcPr>
            <w:tcW w:w="1736" w:type="dxa"/>
            <w:shd w:val="clear" w:color="auto" w:fill="auto"/>
            <w:vAlign w:val="center"/>
          </w:tcPr>
          <w:p w:rsidR="00C26FFE" w:rsidRPr="00B91DAC" w:rsidRDefault="00C26FFE" w:rsidP="00C26FFE">
            <w:pPr>
              <w:pStyle w:val="2"/>
              <w:spacing w:line="240" w:lineRule="auto"/>
              <w:ind w:left="-368" w:right="-247"/>
              <w:jc w:val="center"/>
              <w:rPr>
                <w:rFonts w:ascii="Times New Roman" w:hAnsi="Times New Roman" w:cs="Times New Roman"/>
                <w:b/>
                <w:sz w:val="28"/>
                <w:szCs w:val="28"/>
              </w:rPr>
            </w:pPr>
            <w:r w:rsidRPr="00B91DAC">
              <w:rPr>
                <w:rFonts w:ascii="Times New Roman" w:hAnsi="Times New Roman" w:cs="Times New Roman"/>
                <w:b/>
                <w:sz w:val="28"/>
                <w:szCs w:val="28"/>
              </w:rPr>
              <w:t>Кількість</w:t>
            </w:r>
          </w:p>
        </w:tc>
        <w:tc>
          <w:tcPr>
            <w:tcW w:w="1737" w:type="dxa"/>
            <w:gridSpan w:val="2"/>
            <w:shd w:val="clear" w:color="auto" w:fill="auto"/>
            <w:vAlign w:val="center"/>
          </w:tcPr>
          <w:p w:rsidR="00C26FFE" w:rsidRPr="00B91DAC" w:rsidRDefault="00C26FFE" w:rsidP="00C26FFE">
            <w:pPr>
              <w:pStyle w:val="2"/>
              <w:spacing w:line="240" w:lineRule="auto"/>
              <w:ind w:left="-368" w:right="-247"/>
              <w:jc w:val="center"/>
              <w:rPr>
                <w:rFonts w:ascii="Times New Roman" w:hAnsi="Times New Roman" w:cs="Times New Roman"/>
                <w:b/>
                <w:sz w:val="28"/>
                <w:szCs w:val="28"/>
              </w:rPr>
            </w:pPr>
            <w:r w:rsidRPr="00B91DAC">
              <w:rPr>
                <w:rFonts w:ascii="Times New Roman" w:hAnsi="Times New Roman" w:cs="Times New Roman"/>
                <w:b/>
                <w:sz w:val="28"/>
                <w:szCs w:val="28"/>
              </w:rPr>
              <w:t>%</w:t>
            </w:r>
          </w:p>
        </w:tc>
        <w:tc>
          <w:tcPr>
            <w:tcW w:w="1736" w:type="dxa"/>
            <w:shd w:val="clear" w:color="auto" w:fill="auto"/>
            <w:vAlign w:val="center"/>
          </w:tcPr>
          <w:p w:rsidR="00C26FFE" w:rsidRPr="00B91DAC" w:rsidRDefault="00C26FFE" w:rsidP="00C26FFE">
            <w:pPr>
              <w:pStyle w:val="2"/>
              <w:spacing w:line="240" w:lineRule="auto"/>
              <w:ind w:left="-368" w:right="-247"/>
              <w:jc w:val="center"/>
              <w:rPr>
                <w:rFonts w:ascii="Times New Roman" w:hAnsi="Times New Roman" w:cs="Times New Roman"/>
                <w:b/>
                <w:sz w:val="28"/>
                <w:szCs w:val="28"/>
              </w:rPr>
            </w:pPr>
            <w:r w:rsidRPr="00B91DAC">
              <w:rPr>
                <w:rFonts w:ascii="Times New Roman" w:hAnsi="Times New Roman" w:cs="Times New Roman"/>
                <w:b/>
                <w:sz w:val="28"/>
                <w:szCs w:val="28"/>
              </w:rPr>
              <w:t>Кількість</w:t>
            </w:r>
          </w:p>
        </w:tc>
        <w:tc>
          <w:tcPr>
            <w:tcW w:w="1737" w:type="dxa"/>
            <w:shd w:val="clear" w:color="auto" w:fill="auto"/>
            <w:vAlign w:val="center"/>
          </w:tcPr>
          <w:p w:rsidR="00C26FFE" w:rsidRPr="00B91DAC" w:rsidRDefault="00C26FFE" w:rsidP="00C26FFE">
            <w:pPr>
              <w:pStyle w:val="2"/>
              <w:spacing w:line="240" w:lineRule="auto"/>
              <w:ind w:left="-368" w:right="-247"/>
              <w:jc w:val="center"/>
              <w:rPr>
                <w:rFonts w:ascii="Times New Roman" w:hAnsi="Times New Roman" w:cs="Times New Roman"/>
                <w:b/>
                <w:sz w:val="28"/>
                <w:szCs w:val="28"/>
              </w:rPr>
            </w:pPr>
            <w:r w:rsidRPr="00B91DAC">
              <w:rPr>
                <w:rFonts w:ascii="Times New Roman" w:hAnsi="Times New Roman" w:cs="Times New Roman"/>
                <w:b/>
                <w:sz w:val="28"/>
                <w:szCs w:val="28"/>
              </w:rPr>
              <w:t>%</w:t>
            </w:r>
          </w:p>
        </w:tc>
      </w:tr>
      <w:tr w:rsidR="00C26FFE" w:rsidRPr="00B91DAC" w:rsidTr="00C26FFE">
        <w:tc>
          <w:tcPr>
            <w:tcW w:w="2405" w:type="dxa"/>
            <w:vAlign w:val="center"/>
          </w:tcPr>
          <w:p w:rsidR="00C26FFE" w:rsidRPr="00B91DAC" w:rsidRDefault="00C26FFE" w:rsidP="00C26FFE">
            <w:pPr>
              <w:pStyle w:val="2"/>
              <w:spacing w:line="240" w:lineRule="auto"/>
              <w:ind w:left="-368" w:right="-245"/>
              <w:jc w:val="center"/>
              <w:rPr>
                <w:rFonts w:ascii="Times New Roman" w:hAnsi="Times New Roman" w:cs="Times New Roman"/>
                <w:sz w:val="28"/>
                <w:szCs w:val="28"/>
              </w:rPr>
            </w:pPr>
            <w:r w:rsidRPr="00B91DAC">
              <w:rPr>
                <w:rFonts w:ascii="Times New Roman" w:hAnsi="Times New Roman" w:cs="Times New Roman"/>
                <w:sz w:val="28"/>
                <w:szCs w:val="28"/>
              </w:rPr>
              <w:t>«відмінно»</w:t>
            </w:r>
          </w:p>
        </w:tc>
        <w:tc>
          <w:tcPr>
            <w:tcW w:w="1736" w:type="dxa"/>
            <w:vAlign w:val="center"/>
          </w:tcPr>
          <w:p w:rsidR="00C26FFE" w:rsidRPr="00132800" w:rsidRDefault="00C26FFE" w:rsidP="00C26FFE">
            <w:pPr>
              <w:pStyle w:val="2"/>
              <w:spacing w:line="240" w:lineRule="auto"/>
              <w:ind w:left="-368" w:right="-247"/>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737" w:type="dxa"/>
            <w:gridSpan w:val="2"/>
            <w:vAlign w:val="center"/>
          </w:tcPr>
          <w:p w:rsidR="00C26FFE" w:rsidRPr="00132800" w:rsidRDefault="00C26FFE" w:rsidP="00C26FFE">
            <w:pPr>
              <w:pStyle w:val="2"/>
              <w:spacing w:line="240" w:lineRule="auto"/>
              <w:ind w:left="-368" w:right="-247"/>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c>
          <w:tcPr>
            <w:tcW w:w="1736" w:type="dxa"/>
            <w:vAlign w:val="center"/>
          </w:tcPr>
          <w:p w:rsidR="00C26FFE" w:rsidRPr="00132800" w:rsidRDefault="001E657F" w:rsidP="00C26FFE">
            <w:pPr>
              <w:pStyle w:val="2"/>
              <w:spacing w:line="240" w:lineRule="auto"/>
              <w:ind w:left="-368" w:right="-247"/>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737" w:type="dxa"/>
            <w:vAlign w:val="center"/>
          </w:tcPr>
          <w:p w:rsidR="00C26FFE" w:rsidRPr="00441AFC" w:rsidRDefault="001E657F" w:rsidP="001E657F">
            <w:pPr>
              <w:pStyle w:val="2"/>
              <w:spacing w:line="240" w:lineRule="auto"/>
              <w:ind w:left="-368" w:right="-247"/>
              <w:jc w:val="center"/>
              <w:rPr>
                <w:rFonts w:ascii="Times New Roman" w:hAnsi="Times New Roman" w:cs="Times New Roman"/>
                <w:sz w:val="28"/>
                <w:szCs w:val="28"/>
                <w:lang w:val="uk-UA"/>
              </w:rPr>
            </w:pPr>
            <w:r>
              <w:rPr>
                <w:rFonts w:ascii="Times New Roman" w:hAnsi="Times New Roman" w:cs="Times New Roman"/>
                <w:sz w:val="28"/>
                <w:szCs w:val="28"/>
                <w:lang w:val="uk-UA"/>
              </w:rPr>
              <w:t>47</w:t>
            </w:r>
          </w:p>
        </w:tc>
      </w:tr>
      <w:tr w:rsidR="00C26FFE" w:rsidRPr="00B91DAC" w:rsidTr="00C26FFE">
        <w:tc>
          <w:tcPr>
            <w:tcW w:w="2405" w:type="dxa"/>
            <w:vAlign w:val="center"/>
          </w:tcPr>
          <w:p w:rsidR="00C26FFE" w:rsidRPr="00B91DAC" w:rsidRDefault="00C26FFE" w:rsidP="00C26FFE">
            <w:pPr>
              <w:pStyle w:val="2"/>
              <w:spacing w:line="240" w:lineRule="auto"/>
              <w:ind w:left="-368" w:right="-245"/>
              <w:jc w:val="center"/>
              <w:rPr>
                <w:rFonts w:ascii="Times New Roman" w:hAnsi="Times New Roman" w:cs="Times New Roman"/>
                <w:sz w:val="28"/>
                <w:szCs w:val="28"/>
              </w:rPr>
            </w:pPr>
            <w:r w:rsidRPr="00B91DAC">
              <w:rPr>
                <w:rFonts w:ascii="Times New Roman" w:hAnsi="Times New Roman" w:cs="Times New Roman"/>
                <w:sz w:val="28"/>
                <w:szCs w:val="28"/>
              </w:rPr>
              <w:t>«добре»</w:t>
            </w:r>
          </w:p>
        </w:tc>
        <w:tc>
          <w:tcPr>
            <w:tcW w:w="1736" w:type="dxa"/>
            <w:vAlign w:val="center"/>
          </w:tcPr>
          <w:p w:rsidR="00C26FFE" w:rsidRPr="00132800" w:rsidRDefault="00C26FFE" w:rsidP="00C26FFE">
            <w:pPr>
              <w:pStyle w:val="2"/>
              <w:spacing w:line="240" w:lineRule="auto"/>
              <w:ind w:left="-368" w:right="-247"/>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737" w:type="dxa"/>
            <w:gridSpan w:val="2"/>
            <w:vAlign w:val="center"/>
          </w:tcPr>
          <w:p w:rsidR="00C26FFE" w:rsidRPr="00132800" w:rsidRDefault="00C26FFE" w:rsidP="00C26FFE">
            <w:pPr>
              <w:pStyle w:val="2"/>
              <w:spacing w:line="240" w:lineRule="auto"/>
              <w:ind w:left="-368" w:right="-247"/>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c>
          <w:tcPr>
            <w:tcW w:w="1736" w:type="dxa"/>
            <w:vAlign w:val="center"/>
          </w:tcPr>
          <w:p w:rsidR="00C26FFE" w:rsidRPr="00132800" w:rsidRDefault="00C26FFE" w:rsidP="00C26FFE">
            <w:pPr>
              <w:pStyle w:val="2"/>
              <w:spacing w:line="240" w:lineRule="auto"/>
              <w:ind w:left="-368" w:right="-247"/>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737" w:type="dxa"/>
            <w:vAlign w:val="center"/>
          </w:tcPr>
          <w:p w:rsidR="00C26FFE" w:rsidRPr="00441AFC" w:rsidRDefault="00C26FFE" w:rsidP="00C26FFE">
            <w:pPr>
              <w:pStyle w:val="2"/>
              <w:spacing w:line="240" w:lineRule="auto"/>
              <w:ind w:left="-368" w:right="-247"/>
              <w:jc w:val="center"/>
              <w:rPr>
                <w:rFonts w:ascii="Times New Roman" w:hAnsi="Times New Roman" w:cs="Times New Roman"/>
                <w:sz w:val="28"/>
                <w:szCs w:val="28"/>
                <w:lang w:val="uk-UA"/>
              </w:rPr>
            </w:pPr>
            <w:r>
              <w:rPr>
                <w:rFonts w:ascii="Times New Roman" w:hAnsi="Times New Roman" w:cs="Times New Roman"/>
                <w:sz w:val="28"/>
                <w:szCs w:val="28"/>
                <w:lang w:val="uk-UA"/>
              </w:rPr>
              <w:t>39</w:t>
            </w:r>
          </w:p>
        </w:tc>
      </w:tr>
      <w:tr w:rsidR="00C26FFE" w:rsidRPr="00B91DAC" w:rsidTr="00C26FFE">
        <w:tc>
          <w:tcPr>
            <w:tcW w:w="2405" w:type="dxa"/>
            <w:vAlign w:val="center"/>
          </w:tcPr>
          <w:p w:rsidR="00C26FFE" w:rsidRPr="00B91DAC" w:rsidRDefault="00C26FFE" w:rsidP="00C26FFE">
            <w:pPr>
              <w:pStyle w:val="2"/>
              <w:spacing w:line="240" w:lineRule="auto"/>
              <w:ind w:left="-368" w:right="-245"/>
              <w:jc w:val="center"/>
              <w:rPr>
                <w:rFonts w:ascii="Times New Roman" w:hAnsi="Times New Roman" w:cs="Times New Roman"/>
                <w:sz w:val="28"/>
                <w:szCs w:val="28"/>
              </w:rPr>
            </w:pPr>
            <w:r w:rsidRPr="00B91DAC">
              <w:rPr>
                <w:rFonts w:ascii="Times New Roman" w:hAnsi="Times New Roman" w:cs="Times New Roman"/>
                <w:sz w:val="28"/>
                <w:szCs w:val="28"/>
              </w:rPr>
              <w:t>«задовільно»</w:t>
            </w:r>
          </w:p>
        </w:tc>
        <w:tc>
          <w:tcPr>
            <w:tcW w:w="1736" w:type="dxa"/>
            <w:vAlign w:val="center"/>
          </w:tcPr>
          <w:p w:rsidR="00C26FFE" w:rsidRPr="00132800" w:rsidRDefault="00C26FFE" w:rsidP="00C26FFE">
            <w:pPr>
              <w:pStyle w:val="2"/>
              <w:spacing w:line="240" w:lineRule="auto"/>
              <w:ind w:left="-368" w:right="-247"/>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737" w:type="dxa"/>
            <w:gridSpan w:val="2"/>
            <w:vAlign w:val="center"/>
          </w:tcPr>
          <w:p w:rsidR="00C26FFE" w:rsidRPr="00132800" w:rsidRDefault="00C26FFE" w:rsidP="00C26FFE">
            <w:pPr>
              <w:pStyle w:val="2"/>
              <w:spacing w:line="240" w:lineRule="auto"/>
              <w:ind w:left="-368" w:right="-247"/>
              <w:jc w:val="center"/>
              <w:rPr>
                <w:rFonts w:ascii="Times New Roman" w:hAnsi="Times New Roman" w:cs="Times New Roman"/>
                <w:sz w:val="28"/>
                <w:szCs w:val="28"/>
                <w:lang w:val="uk-UA"/>
              </w:rPr>
            </w:pPr>
            <w:r>
              <w:rPr>
                <w:rFonts w:ascii="Times New Roman" w:hAnsi="Times New Roman" w:cs="Times New Roman"/>
                <w:sz w:val="28"/>
                <w:szCs w:val="28"/>
                <w:lang w:val="uk-UA"/>
              </w:rPr>
              <w:t>46</w:t>
            </w:r>
          </w:p>
        </w:tc>
        <w:tc>
          <w:tcPr>
            <w:tcW w:w="1736" w:type="dxa"/>
            <w:vAlign w:val="center"/>
          </w:tcPr>
          <w:p w:rsidR="00C26FFE" w:rsidRPr="00132800" w:rsidRDefault="001E657F" w:rsidP="00C26FFE">
            <w:pPr>
              <w:pStyle w:val="2"/>
              <w:spacing w:line="240" w:lineRule="auto"/>
              <w:ind w:left="-368" w:right="-247"/>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737" w:type="dxa"/>
            <w:vAlign w:val="center"/>
          </w:tcPr>
          <w:p w:rsidR="00C26FFE" w:rsidRPr="00C26FFE" w:rsidRDefault="001E657F" w:rsidP="00C26FFE">
            <w:pPr>
              <w:pStyle w:val="2"/>
              <w:spacing w:line="240" w:lineRule="auto"/>
              <w:ind w:left="-368" w:right="-247"/>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C26FFE" w:rsidRPr="00B91DAC" w:rsidTr="00C26FFE">
        <w:tc>
          <w:tcPr>
            <w:tcW w:w="2405" w:type="dxa"/>
            <w:vAlign w:val="center"/>
          </w:tcPr>
          <w:p w:rsidR="00C26FFE" w:rsidRPr="00B91DAC" w:rsidRDefault="00C26FFE" w:rsidP="00C26FFE">
            <w:pPr>
              <w:pStyle w:val="2"/>
              <w:spacing w:line="240" w:lineRule="auto"/>
              <w:ind w:left="-368" w:right="-245"/>
              <w:jc w:val="center"/>
              <w:rPr>
                <w:rFonts w:ascii="Times New Roman" w:hAnsi="Times New Roman" w:cs="Times New Roman"/>
                <w:sz w:val="28"/>
                <w:szCs w:val="28"/>
              </w:rPr>
            </w:pPr>
            <w:r w:rsidRPr="00B91DAC">
              <w:rPr>
                <w:rFonts w:ascii="Times New Roman" w:hAnsi="Times New Roman" w:cs="Times New Roman"/>
                <w:sz w:val="28"/>
                <w:szCs w:val="28"/>
              </w:rPr>
              <w:t>«незадовільно»</w:t>
            </w:r>
          </w:p>
        </w:tc>
        <w:tc>
          <w:tcPr>
            <w:tcW w:w="1736" w:type="dxa"/>
            <w:vAlign w:val="center"/>
          </w:tcPr>
          <w:p w:rsidR="00C26FFE" w:rsidRPr="00B91DAC" w:rsidRDefault="00C26FFE" w:rsidP="00C26FFE">
            <w:pPr>
              <w:pStyle w:val="2"/>
              <w:spacing w:line="240" w:lineRule="auto"/>
              <w:ind w:left="-368" w:right="-247"/>
              <w:jc w:val="center"/>
              <w:rPr>
                <w:rFonts w:ascii="Times New Roman" w:hAnsi="Times New Roman" w:cs="Times New Roman"/>
                <w:sz w:val="28"/>
                <w:szCs w:val="28"/>
              </w:rPr>
            </w:pPr>
            <w:r w:rsidRPr="00B91DAC">
              <w:rPr>
                <w:rFonts w:ascii="Times New Roman" w:hAnsi="Times New Roman" w:cs="Times New Roman"/>
                <w:sz w:val="28"/>
                <w:szCs w:val="28"/>
              </w:rPr>
              <w:t>0</w:t>
            </w:r>
          </w:p>
        </w:tc>
        <w:tc>
          <w:tcPr>
            <w:tcW w:w="1737" w:type="dxa"/>
            <w:gridSpan w:val="2"/>
            <w:vAlign w:val="center"/>
          </w:tcPr>
          <w:p w:rsidR="00C26FFE" w:rsidRPr="00B91DAC" w:rsidRDefault="00C26FFE" w:rsidP="00C26FFE">
            <w:pPr>
              <w:pStyle w:val="2"/>
              <w:spacing w:line="240" w:lineRule="auto"/>
              <w:ind w:left="-368" w:right="-247"/>
              <w:jc w:val="center"/>
              <w:rPr>
                <w:rFonts w:ascii="Times New Roman" w:hAnsi="Times New Roman" w:cs="Times New Roman"/>
                <w:sz w:val="28"/>
                <w:szCs w:val="28"/>
              </w:rPr>
            </w:pPr>
            <w:r w:rsidRPr="00B91DAC">
              <w:rPr>
                <w:rFonts w:ascii="Times New Roman" w:hAnsi="Times New Roman" w:cs="Times New Roman"/>
                <w:sz w:val="28"/>
                <w:szCs w:val="28"/>
              </w:rPr>
              <w:t>0</w:t>
            </w:r>
          </w:p>
        </w:tc>
        <w:tc>
          <w:tcPr>
            <w:tcW w:w="1736" w:type="dxa"/>
            <w:vAlign w:val="center"/>
          </w:tcPr>
          <w:p w:rsidR="00C26FFE" w:rsidRPr="00B91DAC" w:rsidRDefault="00C26FFE" w:rsidP="00C26FFE">
            <w:pPr>
              <w:pStyle w:val="2"/>
              <w:spacing w:line="240" w:lineRule="auto"/>
              <w:ind w:left="-368" w:right="-6"/>
              <w:jc w:val="center"/>
              <w:rPr>
                <w:rFonts w:ascii="Times New Roman" w:hAnsi="Times New Roman" w:cs="Times New Roman"/>
                <w:sz w:val="28"/>
                <w:szCs w:val="28"/>
              </w:rPr>
            </w:pPr>
            <w:r>
              <w:rPr>
                <w:rFonts w:ascii="Times New Roman" w:hAnsi="Times New Roman" w:cs="Times New Roman"/>
                <w:sz w:val="28"/>
                <w:szCs w:val="28"/>
                <w:lang w:val="uk-UA"/>
              </w:rPr>
              <w:t xml:space="preserve">   </w:t>
            </w:r>
            <w:r w:rsidRPr="00B91DAC">
              <w:rPr>
                <w:rFonts w:ascii="Times New Roman" w:hAnsi="Times New Roman" w:cs="Times New Roman"/>
                <w:sz w:val="28"/>
                <w:szCs w:val="28"/>
              </w:rPr>
              <w:t>0</w:t>
            </w:r>
          </w:p>
        </w:tc>
        <w:tc>
          <w:tcPr>
            <w:tcW w:w="1737" w:type="dxa"/>
            <w:vAlign w:val="center"/>
          </w:tcPr>
          <w:p w:rsidR="00C26FFE" w:rsidRPr="00B91DAC" w:rsidRDefault="00C26FFE" w:rsidP="00C26FFE">
            <w:pPr>
              <w:pStyle w:val="2"/>
              <w:spacing w:line="240" w:lineRule="auto"/>
              <w:ind w:left="-368" w:right="-247"/>
              <w:jc w:val="center"/>
              <w:rPr>
                <w:rFonts w:ascii="Times New Roman" w:hAnsi="Times New Roman" w:cs="Times New Roman"/>
                <w:sz w:val="28"/>
                <w:szCs w:val="28"/>
              </w:rPr>
            </w:pPr>
            <w:r w:rsidRPr="00B91DAC">
              <w:rPr>
                <w:rFonts w:ascii="Times New Roman" w:hAnsi="Times New Roman" w:cs="Times New Roman"/>
                <w:sz w:val="28"/>
                <w:szCs w:val="28"/>
              </w:rPr>
              <w:t>0</w:t>
            </w:r>
          </w:p>
        </w:tc>
      </w:tr>
      <w:tr w:rsidR="00C26FFE" w:rsidRPr="00B91DAC" w:rsidTr="00C26FFE">
        <w:trPr>
          <w:trHeight w:val="549"/>
        </w:trPr>
        <w:tc>
          <w:tcPr>
            <w:tcW w:w="2405" w:type="dxa"/>
            <w:vAlign w:val="center"/>
          </w:tcPr>
          <w:p w:rsidR="00C26FFE" w:rsidRPr="00B91DAC" w:rsidRDefault="00C26FFE" w:rsidP="00C26FFE">
            <w:pPr>
              <w:pStyle w:val="2"/>
              <w:spacing w:line="240" w:lineRule="auto"/>
              <w:ind w:left="-368" w:right="-245"/>
              <w:jc w:val="center"/>
              <w:rPr>
                <w:rFonts w:ascii="Times New Roman" w:hAnsi="Times New Roman" w:cs="Times New Roman"/>
                <w:b/>
                <w:sz w:val="28"/>
                <w:szCs w:val="28"/>
              </w:rPr>
            </w:pPr>
            <w:r w:rsidRPr="00B91DAC">
              <w:rPr>
                <w:rFonts w:ascii="Times New Roman" w:hAnsi="Times New Roman" w:cs="Times New Roman"/>
                <w:b/>
                <w:sz w:val="28"/>
                <w:szCs w:val="28"/>
              </w:rPr>
              <w:t>Загальна оцінка</w:t>
            </w:r>
          </w:p>
        </w:tc>
        <w:tc>
          <w:tcPr>
            <w:tcW w:w="3467" w:type="dxa"/>
            <w:gridSpan w:val="2"/>
            <w:vAlign w:val="bottom"/>
          </w:tcPr>
          <w:p w:rsidR="00C26FFE" w:rsidRPr="000D0E9C" w:rsidRDefault="00C26FFE" w:rsidP="00C26FFE">
            <w:pPr>
              <w:pStyle w:val="2"/>
              <w:spacing w:line="240" w:lineRule="auto"/>
              <w:ind w:left="-368" w:right="-247"/>
              <w:jc w:val="center"/>
              <w:rPr>
                <w:rFonts w:ascii="Times New Roman" w:hAnsi="Times New Roman" w:cs="Times New Roman"/>
                <w:sz w:val="28"/>
                <w:szCs w:val="28"/>
                <w:lang w:val="uk-UA"/>
              </w:rPr>
            </w:pPr>
            <w:r>
              <w:rPr>
                <w:rFonts w:ascii="Times New Roman" w:hAnsi="Times New Roman" w:cs="Times New Roman"/>
                <w:sz w:val="28"/>
                <w:szCs w:val="28"/>
                <w:lang w:val="uk-UA"/>
              </w:rPr>
              <w:t>Задовільно</w:t>
            </w:r>
          </w:p>
        </w:tc>
        <w:tc>
          <w:tcPr>
            <w:tcW w:w="3479" w:type="dxa"/>
            <w:gridSpan w:val="3"/>
            <w:vAlign w:val="bottom"/>
          </w:tcPr>
          <w:p w:rsidR="00C26FFE" w:rsidRPr="000D0E9C" w:rsidRDefault="00C26FFE" w:rsidP="00C26FFE">
            <w:pPr>
              <w:pStyle w:val="2"/>
              <w:spacing w:line="240" w:lineRule="auto"/>
              <w:ind w:left="-368" w:right="-247"/>
              <w:jc w:val="center"/>
              <w:rPr>
                <w:rFonts w:ascii="Times New Roman" w:hAnsi="Times New Roman" w:cs="Times New Roman"/>
                <w:sz w:val="28"/>
                <w:szCs w:val="28"/>
                <w:lang w:val="uk-UA"/>
              </w:rPr>
            </w:pPr>
            <w:r>
              <w:rPr>
                <w:rFonts w:ascii="Times New Roman" w:hAnsi="Times New Roman" w:cs="Times New Roman"/>
                <w:sz w:val="28"/>
                <w:szCs w:val="28"/>
                <w:lang w:val="uk-UA"/>
              </w:rPr>
              <w:t>Відмінно</w:t>
            </w:r>
          </w:p>
        </w:tc>
      </w:tr>
    </w:tbl>
    <w:p w:rsidR="00C26FFE" w:rsidRPr="004E6581" w:rsidRDefault="00C26FFE" w:rsidP="00C26FFE">
      <w:pPr>
        <w:tabs>
          <w:tab w:val="left" w:pos="3909"/>
        </w:tabs>
        <w:spacing w:after="0" w:line="360" w:lineRule="auto"/>
        <w:jc w:val="right"/>
        <w:rPr>
          <w:i/>
          <w:szCs w:val="28"/>
        </w:rPr>
      </w:pPr>
    </w:p>
    <w:p w:rsidR="00E4186D" w:rsidRPr="00120942" w:rsidRDefault="00C26FFE" w:rsidP="00120942">
      <w:pPr>
        <w:tabs>
          <w:tab w:val="left" w:pos="993"/>
        </w:tabs>
        <w:spacing w:after="0" w:line="360" w:lineRule="auto"/>
        <w:ind w:firstLine="709"/>
        <w:jc w:val="both"/>
        <w:rPr>
          <w:szCs w:val="28"/>
          <w:lang w:val="uk-UA"/>
        </w:rPr>
      </w:pPr>
      <w:r w:rsidRPr="006361AA">
        <w:rPr>
          <w:color w:val="000000"/>
          <w:szCs w:val="28"/>
          <w:lang w:val="uk-UA"/>
        </w:rPr>
        <w:t>За результатами п</w:t>
      </w:r>
      <w:r>
        <w:rPr>
          <w:color w:val="000000"/>
          <w:szCs w:val="28"/>
          <w:lang w:val="uk-UA"/>
        </w:rPr>
        <w:t>роведеного педагогічного експери</w:t>
      </w:r>
      <w:r w:rsidRPr="006361AA">
        <w:rPr>
          <w:color w:val="000000"/>
          <w:szCs w:val="28"/>
          <w:lang w:val="uk-UA"/>
        </w:rPr>
        <w:t>менту визначено</w:t>
      </w:r>
      <w:r>
        <w:rPr>
          <w:color w:val="000000"/>
          <w:szCs w:val="28"/>
          <w:lang w:val="uk-UA"/>
        </w:rPr>
        <w:t>,</w:t>
      </w:r>
      <w:r w:rsidRPr="006361AA">
        <w:rPr>
          <w:color w:val="000000"/>
          <w:szCs w:val="28"/>
          <w:lang w:val="uk-UA"/>
        </w:rPr>
        <w:t xml:space="preserve"> що авторська методика позитивно впливає на </w:t>
      </w:r>
      <w:r>
        <w:rPr>
          <w:color w:val="000000"/>
          <w:szCs w:val="28"/>
          <w:lang w:val="uk-UA"/>
        </w:rPr>
        <w:t>удосконалення прикладних навичок</w:t>
      </w:r>
      <w:r w:rsidRPr="006361AA">
        <w:rPr>
          <w:color w:val="000000"/>
          <w:szCs w:val="28"/>
          <w:lang w:val="uk-UA"/>
        </w:rPr>
        <w:t xml:space="preserve"> у курсантів.</w:t>
      </w:r>
      <w:r w:rsidR="00120942">
        <w:rPr>
          <w:szCs w:val="28"/>
          <w:lang w:val="uk-UA"/>
        </w:rPr>
        <w:t xml:space="preserve"> </w:t>
      </w:r>
      <w:r w:rsidR="00E4186D" w:rsidRPr="00F753E4">
        <w:rPr>
          <w:szCs w:val="28"/>
        </w:rPr>
        <w:t xml:space="preserve">Результати експериментів підтвердили ефективність застосування цієї </w:t>
      </w:r>
      <w:r w:rsidR="00E4186D">
        <w:rPr>
          <w:szCs w:val="28"/>
        </w:rPr>
        <w:t xml:space="preserve">методики </w:t>
      </w:r>
      <w:r w:rsidR="00E4186D" w:rsidRPr="00F753E4">
        <w:rPr>
          <w:szCs w:val="28"/>
        </w:rPr>
        <w:t xml:space="preserve">для </w:t>
      </w:r>
      <w:r w:rsidR="00185C4D">
        <w:rPr>
          <w:szCs w:val="28"/>
        </w:rPr>
        <w:t>вдосконалення</w:t>
      </w:r>
      <w:r w:rsidR="00185C4D">
        <w:rPr>
          <w:rFonts w:eastAsia="Times New Roman"/>
          <w:color w:val="000000" w:themeColor="text1"/>
          <w:szCs w:val="28"/>
          <w:lang w:val="uk-UA"/>
        </w:rPr>
        <w:t xml:space="preserve"> прикладних навичок </w:t>
      </w:r>
      <w:r w:rsidR="00785B5A">
        <w:rPr>
          <w:rFonts w:eastAsia="Times New Roman"/>
          <w:color w:val="000000" w:themeColor="text1"/>
          <w:szCs w:val="28"/>
          <w:lang w:val="uk-UA"/>
        </w:rPr>
        <w:t>на заняттях з</w:t>
      </w:r>
      <w:r w:rsidR="00185C4D">
        <w:rPr>
          <w:rFonts w:eastAsia="Times New Roman"/>
          <w:color w:val="000000" w:themeColor="text1"/>
          <w:szCs w:val="28"/>
          <w:lang w:val="uk-UA"/>
        </w:rPr>
        <w:t xml:space="preserve"> подолання перешкод та метання гранат</w:t>
      </w:r>
      <w:r w:rsidR="00785B5A">
        <w:rPr>
          <w:szCs w:val="28"/>
        </w:rPr>
        <w:t>.</w:t>
      </w:r>
    </w:p>
    <w:p w:rsidR="007C38C9" w:rsidRPr="00EB70B2" w:rsidRDefault="007C38C9" w:rsidP="00CD0D1F">
      <w:pPr>
        <w:tabs>
          <w:tab w:val="left" w:pos="251"/>
        </w:tabs>
        <w:spacing w:after="0" w:line="360" w:lineRule="auto"/>
        <w:rPr>
          <w:rFonts w:eastAsia="Times New Roman"/>
          <w:szCs w:val="28"/>
          <w:lang w:val="uk-UA" w:eastAsia="ru-RU"/>
        </w:rPr>
      </w:pPr>
    </w:p>
    <w:p w:rsidR="00055289" w:rsidRPr="00792DE0" w:rsidRDefault="00C92D79" w:rsidP="00792DE0">
      <w:pPr>
        <w:spacing w:after="0" w:line="360" w:lineRule="auto"/>
        <w:ind w:firstLine="709"/>
        <w:jc w:val="both"/>
        <w:rPr>
          <w:rFonts w:eastAsia="Times New Roman"/>
          <w:b/>
          <w:szCs w:val="28"/>
          <w:lang w:val="uk-UA" w:eastAsia="ru-RU"/>
        </w:rPr>
      </w:pPr>
      <w:r w:rsidRPr="00792DE0">
        <w:rPr>
          <w:rFonts w:eastAsia="Times New Roman"/>
          <w:b/>
          <w:szCs w:val="28"/>
          <w:lang w:val="uk-UA" w:eastAsia="ru-RU"/>
        </w:rPr>
        <w:t xml:space="preserve">2.3. Методичні рекомендації майбутнім фахівцям фізичної підготовки і спорту з </w:t>
      </w:r>
      <w:r w:rsidR="00F8236E" w:rsidRPr="00792DE0">
        <w:rPr>
          <w:rFonts w:eastAsia="Times New Roman"/>
          <w:b/>
          <w:szCs w:val="28"/>
          <w:lang w:val="uk-UA" w:eastAsia="ru-RU"/>
        </w:rPr>
        <w:t>удосконалення</w:t>
      </w:r>
      <w:r w:rsidRPr="00792DE0">
        <w:rPr>
          <w:rFonts w:eastAsia="Times New Roman"/>
          <w:b/>
          <w:szCs w:val="28"/>
          <w:lang w:val="uk-UA" w:eastAsia="ru-RU"/>
        </w:rPr>
        <w:t xml:space="preserve"> прикладних навичок </w:t>
      </w:r>
      <w:r w:rsidR="004349BA" w:rsidRPr="00792DE0">
        <w:rPr>
          <w:rFonts w:eastAsia="Times New Roman"/>
          <w:b/>
          <w:szCs w:val="28"/>
          <w:lang w:val="uk-UA" w:eastAsia="ru-RU"/>
        </w:rPr>
        <w:t>військовослужбовців</w:t>
      </w:r>
      <w:r w:rsidRPr="00792DE0">
        <w:rPr>
          <w:rFonts w:eastAsia="Times New Roman"/>
          <w:b/>
          <w:szCs w:val="28"/>
          <w:lang w:val="uk-UA" w:eastAsia="ru-RU"/>
        </w:rPr>
        <w:t xml:space="preserve"> засобами подолання перешкод та метання гранат</w:t>
      </w:r>
    </w:p>
    <w:p w:rsidR="00DA1CD0" w:rsidRPr="002F7433" w:rsidRDefault="002F7433" w:rsidP="002F7433">
      <w:pPr>
        <w:spacing w:after="0" w:line="360" w:lineRule="auto"/>
        <w:ind w:firstLine="709"/>
        <w:jc w:val="both"/>
        <w:rPr>
          <w:rFonts w:eastAsia="Times New Roman"/>
          <w:szCs w:val="28"/>
          <w:lang w:val="uk-UA" w:eastAsia="ru-RU"/>
        </w:rPr>
      </w:pPr>
      <w:r w:rsidRPr="002F7433">
        <w:rPr>
          <w:rFonts w:eastAsia="Times New Roman"/>
          <w:szCs w:val="28"/>
          <w:lang w:val="uk-UA" w:eastAsia="ru-RU"/>
        </w:rPr>
        <w:t>Фізична підгото</w:t>
      </w:r>
      <w:r w:rsidR="004D4C0A">
        <w:rPr>
          <w:rFonts w:eastAsia="Times New Roman"/>
          <w:szCs w:val="28"/>
          <w:lang w:val="uk-UA" w:eastAsia="ru-RU"/>
        </w:rPr>
        <w:t>в</w:t>
      </w:r>
      <w:r w:rsidR="00DB499E">
        <w:rPr>
          <w:rFonts w:eastAsia="Times New Roman"/>
          <w:szCs w:val="28"/>
          <w:lang w:val="uk-UA" w:eastAsia="ru-RU"/>
        </w:rPr>
        <w:t>ка</w:t>
      </w:r>
      <w:r w:rsidRPr="002F7433">
        <w:rPr>
          <w:rFonts w:eastAsia="Times New Roman"/>
          <w:szCs w:val="28"/>
          <w:lang w:val="uk-UA" w:eastAsia="ru-RU"/>
        </w:rPr>
        <w:t xml:space="preserve"> та </w:t>
      </w:r>
      <w:r w:rsidR="004D4C0A">
        <w:rPr>
          <w:rFonts w:eastAsia="Times New Roman"/>
          <w:szCs w:val="28"/>
          <w:lang w:val="uk-UA" w:eastAsia="ru-RU"/>
        </w:rPr>
        <w:t>формування й удосконалення</w:t>
      </w:r>
      <w:r w:rsidRPr="002F7433">
        <w:rPr>
          <w:rFonts w:eastAsia="Times New Roman"/>
          <w:szCs w:val="28"/>
          <w:lang w:val="uk-UA" w:eastAsia="ru-RU"/>
        </w:rPr>
        <w:t xml:space="preserve"> </w:t>
      </w:r>
      <w:r w:rsidR="004D4C0A">
        <w:rPr>
          <w:rFonts w:eastAsia="Times New Roman"/>
          <w:szCs w:val="28"/>
          <w:lang w:val="uk-UA" w:eastAsia="ru-RU"/>
        </w:rPr>
        <w:t>військово-</w:t>
      </w:r>
      <w:r w:rsidRPr="002F7433">
        <w:rPr>
          <w:rFonts w:eastAsia="Times New Roman"/>
          <w:szCs w:val="28"/>
          <w:lang w:val="uk-UA" w:eastAsia="ru-RU"/>
        </w:rPr>
        <w:t>прикладних навичок військовослужбовців є важливим аспектом забезпечення їх ефективної служби. Одним із ключових напрямків у цьому контексті є</w:t>
      </w:r>
      <w:r w:rsidR="00944B8C">
        <w:rPr>
          <w:rFonts w:eastAsia="Times New Roman"/>
          <w:szCs w:val="28"/>
          <w:lang w:val="uk-UA" w:eastAsia="ru-RU"/>
        </w:rPr>
        <w:t xml:space="preserve"> розділ фізичної підготовки</w:t>
      </w:r>
      <w:r w:rsidRPr="002F7433">
        <w:rPr>
          <w:rFonts w:eastAsia="Times New Roman"/>
          <w:szCs w:val="28"/>
          <w:lang w:val="uk-UA" w:eastAsia="ru-RU"/>
        </w:rPr>
        <w:t xml:space="preserve"> </w:t>
      </w:r>
      <w:r w:rsidR="00944B8C">
        <w:rPr>
          <w:rFonts w:eastAsia="Times New Roman"/>
          <w:szCs w:val="28"/>
          <w:lang w:val="uk-UA" w:eastAsia="ru-RU"/>
        </w:rPr>
        <w:t>«П</w:t>
      </w:r>
      <w:r w:rsidRPr="002F7433">
        <w:rPr>
          <w:rFonts w:eastAsia="Times New Roman"/>
          <w:szCs w:val="28"/>
          <w:lang w:val="uk-UA" w:eastAsia="ru-RU"/>
        </w:rPr>
        <w:t>одолання перешкод та метання гранат</w:t>
      </w:r>
      <w:r w:rsidR="00944B8C">
        <w:rPr>
          <w:rFonts w:eastAsia="Times New Roman"/>
          <w:szCs w:val="28"/>
          <w:lang w:val="uk-UA" w:eastAsia="ru-RU"/>
        </w:rPr>
        <w:t>»</w:t>
      </w:r>
      <w:r w:rsidRPr="002F7433">
        <w:rPr>
          <w:rFonts w:eastAsia="Times New Roman"/>
          <w:szCs w:val="28"/>
          <w:lang w:val="uk-UA" w:eastAsia="ru-RU"/>
        </w:rPr>
        <w:t>.</w:t>
      </w:r>
    </w:p>
    <w:p w:rsidR="002F7433" w:rsidRPr="002F7433" w:rsidRDefault="002F7433" w:rsidP="002F7433">
      <w:pPr>
        <w:spacing w:after="0" w:line="360" w:lineRule="auto"/>
        <w:ind w:firstLine="709"/>
        <w:jc w:val="both"/>
        <w:rPr>
          <w:rFonts w:eastAsia="Times New Roman"/>
          <w:szCs w:val="28"/>
          <w:lang w:val="uk-UA" w:eastAsia="ru-RU"/>
        </w:rPr>
      </w:pPr>
      <w:r w:rsidRPr="002F7433">
        <w:rPr>
          <w:rFonts w:eastAsia="Times New Roman"/>
          <w:szCs w:val="28"/>
          <w:lang w:val="uk-UA" w:eastAsia="ru-RU"/>
        </w:rPr>
        <w:t xml:space="preserve">Однією з ключових складових </w:t>
      </w:r>
      <w:r w:rsidR="00221C47">
        <w:rPr>
          <w:rFonts w:eastAsia="Times New Roman"/>
          <w:szCs w:val="28"/>
          <w:lang w:val="uk-UA" w:eastAsia="ru-RU"/>
        </w:rPr>
        <w:t>фізичної підготовки</w:t>
      </w:r>
      <w:r w:rsidRPr="002F7433">
        <w:rPr>
          <w:rFonts w:eastAsia="Times New Roman"/>
          <w:szCs w:val="28"/>
          <w:lang w:val="uk-UA" w:eastAsia="ru-RU"/>
        </w:rPr>
        <w:t xml:space="preserve"> є вміння </w:t>
      </w:r>
      <w:r w:rsidR="00E5543E">
        <w:rPr>
          <w:rFonts w:eastAsia="Times New Roman"/>
          <w:szCs w:val="28"/>
          <w:lang w:val="uk-UA" w:eastAsia="ru-RU"/>
        </w:rPr>
        <w:t>долати</w:t>
      </w:r>
      <w:r w:rsidRPr="002F7433">
        <w:rPr>
          <w:rFonts w:eastAsia="Times New Roman"/>
          <w:szCs w:val="28"/>
          <w:lang w:val="uk-UA" w:eastAsia="ru-RU"/>
        </w:rPr>
        <w:t xml:space="preserve"> різноманітні перешкоди на полі бою. Курсанти повинні систематично тренуватися у подоланні багатьох видів перешкод, від сходження по стінам до переплетення складних конструкцій. Використання спеціальних тренажерів та полігонів для подібних тренувань дозволяє курсантам набути практичні навички та відчуття впевненості в своїх можливостях.</w:t>
      </w:r>
    </w:p>
    <w:p w:rsidR="002F7433" w:rsidRPr="002F7433" w:rsidRDefault="002F7433" w:rsidP="002F7433">
      <w:pPr>
        <w:spacing w:after="0" w:line="360" w:lineRule="auto"/>
        <w:ind w:firstLine="709"/>
        <w:jc w:val="both"/>
        <w:rPr>
          <w:rFonts w:eastAsia="Times New Roman"/>
          <w:szCs w:val="28"/>
          <w:lang w:val="uk-UA" w:eastAsia="ru-RU"/>
        </w:rPr>
      </w:pPr>
      <w:r w:rsidRPr="002F7433">
        <w:rPr>
          <w:rFonts w:eastAsia="Times New Roman"/>
          <w:szCs w:val="28"/>
          <w:lang w:val="uk-UA" w:eastAsia="ru-RU"/>
        </w:rPr>
        <w:lastRenderedPageBreak/>
        <w:t>Першим кроком у систематичній підготовці є аналіз типів перешкод, з якими можуть зіткнутися курсанти</w:t>
      </w:r>
      <w:r w:rsidR="00944B8C">
        <w:rPr>
          <w:rFonts w:eastAsia="Times New Roman"/>
          <w:szCs w:val="28"/>
          <w:lang w:val="uk-UA" w:eastAsia="ru-RU"/>
        </w:rPr>
        <w:t>, особливо тих, які будуть доречні в тому чи іншому виді, роду</w:t>
      </w:r>
      <w:r w:rsidR="002F1D0C">
        <w:rPr>
          <w:rFonts w:eastAsia="Times New Roman"/>
          <w:szCs w:val="28"/>
          <w:lang w:val="uk-UA" w:eastAsia="ru-RU"/>
        </w:rPr>
        <w:t xml:space="preserve"> військ (сил)</w:t>
      </w:r>
      <w:r w:rsidR="00944B8C">
        <w:rPr>
          <w:rFonts w:eastAsia="Times New Roman"/>
          <w:szCs w:val="28"/>
          <w:lang w:val="uk-UA" w:eastAsia="ru-RU"/>
        </w:rPr>
        <w:t xml:space="preserve"> Збройних Сил України</w:t>
      </w:r>
      <w:r w:rsidRPr="002F7433">
        <w:rPr>
          <w:rFonts w:eastAsia="Times New Roman"/>
          <w:szCs w:val="28"/>
          <w:lang w:val="uk-UA" w:eastAsia="ru-RU"/>
        </w:rPr>
        <w:t>. Це можуть бути стіни, траншеї, драбини, височини</w:t>
      </w:r>
      <w:r w:rsidR="002F1D0C">
        <w:rPr>
          <w:rFonts w:eastAsia="Times New Roman"/>
          <w:szCs w:val="28"/>
          <w:lang w:val="uk-UA" w:eastAsia="ru-RU"/>
        </w:rPr>
        <w:t>; перешкоди на різних типах місцевості: водні</w:t>
      </w:r>
      <w:r w:rsidR="00D658BA">
        <w:rPr>
          <w:rFonts w:eastAsia="Times New Roman"/>
          <w:szCs w:val="28"/>
          <w:lang w:val="uk-UA" w:eastAsia="ru-RU"/>
        </w:rPr>
        <w:t>й</w:t>
      </w:r>
      <w:r w:rsidR="002F1D0C">
        <w:rPr>
          <w:rFonts w:eastAsia="Times New Roman"/>
          <w:szCs w:val="28"/>
          <w:lang w:val="uk-UA" w:eastAsia="ru-RU"/>
        </w:rPr>
        <w:t xml:space="preserve">, </w:t>
      </w:r>
      <w:r w:rsidR="00D658BA">
        <w:rPr>
          <w:rFonts w:eastAsia="Times New Roman"/>
          <w:szCs w:val="28"/>
          <w:lang w:val="uk-UA" w:eastAsia="ru-RU"/>
        </w:rPr>
        <w:t>лісовій, урбанізованій, гірській, болотистій</w:t>
      </w:r>
      <w:r w:rsidRPr="002F7433">
        <w:rPr>
          <w:rFonts w:eastAsia="Times New Roman"/>
          <w:szCs w:val="28"/>
          <w:lang w:val="uk-UA" w:eastAsia="ru-RU"/>
        </w:rPr>
        <w:t>. Важливо визначити, які навички будуть найбільш корисними в конкретних умовах.</w:t>
      </w:r>
    </w:p>
    <w:p w:rsidR="002F7433" w:rsidRPr="002F7433" w:rsidRDefault="002F7433" w:rsidP="002F7433">
      <w:pPr>
        <w:spacing w:after="0" w:line="360" w:lineRule="auto"/>
        <w:ind w:firstLine="709"/>
        <w:jc w:val="both"/>
        <w:rPr>
          <w:rFonts w:eastAsia="Times New Roman"/>
          <w:szCs w:val="28"/>
          <w:lang w:val="uk-UA" w:eastAsia="ru-RU"/>
        </w:rPr>
      </w:pPr>
      <w:r w:rsidRPr="002F7433">
        <w:rPr>
          <w:rFonts w:eastAsia="Times New Roman"/>
          <w:szCs w:val="28"/>
          <w:lang w:val="uk-UA" w:eastAsia="ru-RU"/>
        </w:rPr>
        <w:t>Ефективним методом є створення сценаріїв, що відтворюють реальні бойові умови. Кожен сценарій повинен містити різні типи перешкод, різні початкові та кінцеві точки. Це дозволяє курсантам адаптуват</w:t>
      </w:r>
      <w:r w:rsidR="00A51245">
        <w:rPr>
          <w:rFonts w:eastAsia="Times New Roman"/>
          <w:szCs w:val="28"/>
          <w:lang w:val="uk-UA" w:eastAsia="ru-RU"/>
        </w:rPr>
        <w:t>ися до різноманітних обставин і вдосконалювати прикладні навички, формувати стресостійкість до вибухів, пострілів та інших факторів під час подолання перешкод та метання гранат.</w:t>
      </w:r>
    </w:p>
    <w:p w:rsidR="002F7433" w:rsidRPr="002F7433" w:rsidRDefault="002F7433" w:rsidP="002F7433">
      <w:pPr>
        <w:spacing w:after="0" w:line="360" w:lineRule="auto"/>
        <w:ind w:firstLine="709"/>
        <w:jc w:val="both"/>
        <w:rPr>
          <w:rFonts w:eastAsia="Times New Roman"/>
          <w:szCs w:val="28"/>
          <w:lang w:val="uk-UA" w:eastAsia="ru-RU"/>
        </w:rPr>
      </w:pPr>
      <w:r w:rsidRPr="002F7433">
        <w:rPr>
          <w:rFonts w:eastAsia="Times New Roman"/>
          <w:szCs w:val="28"/>
          <w:lang w:val="uk-UA" w:eastAsia="ru-RU"/>
        </w:rPr>
        <w:t xml:space="preserve">Тренування повинні бути спрямовані на збалансований розвиток фізичних </w:t>
      </w:r>
      <w:r w:rsidR="00D658BA">
        <w:rPr>
          <w:rFonts w:eastAsia="Times New Roman"/>
          <w:szCs w:val="28"/>
          <w:lang w:val="uk-UA" w:eastAsia="ru-RU"/>
        </w:rPr>
        <w:t>якостей</w:t>
      </w:r>
      <w:r w:rsidRPr="002F7433">
        <w:rPr>
          <w:rFonts w:eastAsia="Times New Roman"/>
          <w:szCs w:val="28"/>
          <w:lang w:val="uk-UA" w:eastAsia="ru-RU"/>
        </w:rPr>
        <w:t>. Включення вправ для зміцнення м’язів, покращення гнучкості та підвищення витривалості допоможе уникнути травм і підвищити загальну продуктивність.</w:t>
      </w:r>
    </w:p>
    <w:p w:rsidR="002F7433" w:rsidRPr="002F7433" w:rsidRDefault="002F7433" w:rsidP="002F7433">
      <w:pPr>
        <w:spacing w:after="0" w:line="360" w:lineRule="auto"/>
        <w:ind w:firstLine="709"/>
        <w:jc w:val="both"/>
        <w:rPr>
          <w:rFonts w:eastAsia="Times New Roman"/>
          <w:szCs w:val="28"/>
          <w:lang w:val="uk-UA" w:eastAsia="ru-RU"/>
        </w:rPr>
      </w:pPr>
      <w:r w:rsidRPr="002F7433">
        <w:rPr>
          <w:rFonts w:eastAsia="Times New Roman"/>
          <w:szCs w:val="28"/>
          <w:lang w:val="uk-UA" w:eastAsia="ru-RU"/>
        </w:rPr>
        <w:t xml:space="preserve">Систематичне навчання повинно передбачати поступове підвищення складності завдань. Починаючи з простих перешкод і поступово переходячи до більш складних </w:t>
      </w:r>
      <w:r w:rsidR="00A51245">
        <w:rPr>
          <w:rFonts w:eastAsia="Times New Roman"/>
          <w:szCs w:val="28"/>
          <w:lang w:val="uk-UA" w:eastAsia="ru-RU"/>
        </w:rPr>
        <w:t>перешкод</w:t>
      </w:r>
      <w:r w:rsidRPr="002F7433">
        <w:rPr>
          <w:rFonts w:eastAsia="Times New Roman"/>
          <w:szCs w:val="28"/>
          <w:lang w:val="uk-UA" w:eastAsia="ru-RU"/>
        </w:rPr>
        <w:t xml:space="preserve">, курсанти матимуть можливість систематично </w:t>
      </w:r>
      <w:r w:rsidR="00A51245">
        <w:rPr>
          <w:rFonts w:eastAsia="Times New Roman"/>
          <w:szCs w:val="28"/>
          <w:lang w:val="uk-UA" w:eastAsia="ru-RU"/>
        </w:rPr>
        <w:t>вдосконалювати</w:t>
      </w:r>
      <w:r w:rsidRPr="002F7433">
        <w:rPr>
          <w:rFonts w:eastAsia="Times New Roman"/>
          <w:szCs w:val="28"/>
          <w:lang w:val="uk-UA" w:eastAsia="ru-RU"/>
        </w:rPr>
        <w:t xml:space="preserve"> свої навички.</w:t>
      </w:r>
    </w:p>
    <w:p w:rsidR="002F7433" w:rsidRPr="002F7433" w:rsidRDefault="002F7433" w:rsidP="002F7433">
      <w:pPr>
        <w:spacing w:after="0" w:line="360" w:lineRule="auto"/>
        <w:ind w:firstLine="709"/>
        <w:jc w:val="both"/>
        <w:rPr>
          <w:rFonts w:eastAsia="Times New Roman"/>
          <w:szCs w:val="28"/>
          <w:lang w:val="uk-UA" w:eastAsia="ru-RU"/>
        </w:rPr>
      </w:pPr>
      <w:r w:rsidRPr="002F7433">
        <w:rPr>
          <w:rFonts w:eastAsia="Times New Roman"/>
          <w:szCs w:val="28"/>
          <w:lang w:val="uk-UA" w:eastAsia="ru-RU"/>
        </w:rPr>
        <w:t>Використання технічних засобів, таких як симулятори та імітаційні системи, може ефективно доповнювати фізичне тренування. Ці засоби дозволяють курсантам відчути реалістичність ситуацій та дозволяють адаптуватися до різних умов.</w:t>
      </w:r>
    </w:p>
    <w:p w:rsidR="002F7433" w:rsidRPr="002F7433" w:rsidRDefault="002F7433" w:rsidP="002F7433">
      <w:pPr>
        <w:spacing w:after="0" w:line="360" w:lineRule="auto"/>
        <w:ind w:firstLine="709"/>
        <w:jc w:val="both"/>
        <w:rPr>
          <w:rFonts w:eastAsia="Times New Roman"/>
          <w:szCs w:val="28"/>
          <w:lang w:val="uk-UA" w:eastAsia="ru-RU"/>
        </w:rPr>
      </w:pPr>
      <w:r w:rsidRPr="002F7433">
        <w:rPr>
          <w:rFonts w:eastAsia="Times New Roman"/>
          <w:szCs w:val="28"/>
          <w:lang w:val="uk-UA" w:eastAsia="ru-RU"/>
        </w:rPr>
        <w:t>Важливо проводити систематичний аналіз тренувань та вносити корективи в програму тренувань від</w:t>
      </w:r>
      <w:r w:rsidR="00A51245">
        <w:rPr>
          <w:rFonts w:eastAsia="Times New Roman"/>
          <w:szCs w:val="28"/>
          <w:lang w:val="uk-UA" w:eastAsia="ru-RU"/>
        </w:rPr>
        <w:t>повідно до досягнутого прогресу, шляхом  контрольних перевір</w:t>
      </w:r>
      <w:r w:rsidR="00E70168">
        <w:rPr>
          <w:rFonts w:eastAsia="Times New Roman"/>
          <w:szCs w:val="28"/>
          <w:lang w:val="uk-UA" w:eastAsia="ru-RU"/>
        </w:rPr>
        <w:t>ок та змагань між підрозділами.</w:t>
      </w:r>
      <w:r w:rsidR="00A51245">
        <w:rPr>
          <w:rFonts w:eastAsia="Times New Roman"/>
          <w:szCs w:val="28"/>
          <w:lang w:val="uk-UA" w:eastAsia="ru-RU"/>
        </w:rPr>
        <w:t xml:space="preserve"> </w:t>
      </w:r>
      <w:r w:rsidRPr="002F7433">
        <w:rPr>
          <w:rFonts w:eastAsia="Times New Roman"/>
          <w:szCs w:val="28"/>
          <w:lang w:val="uk-UA" w:eastAsia="ru-RU"/>
        </w:rPr>
        <w:t xml:space="preserve"> Врахування рекомендацій від </w:t>
      </w:r>
      <w:r w:rsidR="00E5543E">
        <w:rPr>
          <w:rFonts w:eastAsia="Times New Roman"/>
          <w:szCs w:val="28"/>
          <w:lang w:val="uk-UA" w:eastAsia="ru-RU"/>
        </w:rPr>
        <w:t>керівників</w:t>
      </w:r>
      <w:r w:rsidR="00E70168">
        <w:rPr>
          <w:rFonts w:eastAsia="Times New Roman"/>
          <w:szCs w:val="28"/>
          <w:lang w:val="uk-UA" w:eastAsia="ru-RU"/>
        </w:rPr>
        <w:t xml:space="preserve"> і показників курсантів</w:t>
      </w:r>
      <w:r w:rsidRPr="002F7433">
        <w:rPr>
          <w:rFonts w:eastAsia="Times New Roman"/>
          <w:szCs w:val="28"/>
          <w:lang w:val="uk-UA" w:eastAsia="ru-RU"/>
        </w:rPr>
        <w:t xml:space="preserve"> дозволить покращити результати.</w:t>
      </w:r>
    </w:p>
    <w:p w:rsidR="002F7433" w:rsidRPr="002F7433" w:rsidRDefault="002F7433" w:rsidP="002F7433">
      <w:pPr>
        <w:spacing w:after="0" w:line="360" w:lineRule="auto"/>
        <w:ind w:firstLine="709"/>
        <w:jc w:val="both"/>
        <w:rPr>
          <w:rFonts w:eastAsia="Times New Roman"/>
          <w:szCs w:val="28"/>
          <w:lang w:val="uk-UA" w:eastAsia="ru-RU"/>
        </w:rPr>
      </w:pPr>
      <w:r w:rsidRPr="002F7433">
        <w:rPr>
          <w:rFonts w:eastAsia="Times New Roman"/>
          <w:szCs w:val="28"/>
          <w:lang w:val="uk-UA" w:eastAsia="ru-RU"/>
        </w:rPr>
        <w:lastRenderedPageBreak/>
        <w:t xml:space="preserve">Тренування повинно передбачати роботу у команді та взаємодію між курсантами. </w:t>
      </w:r>
      <w:r w:rsidR="00D658BA">
        <w:rPr>
          <w:rFonts w:eastAsia="Times New Roman"/>
          <w:szCs w:val="28"/>
          <w:lang w:val="uk-UA" w:eastAsia="ru-RU"/>
        </w:rPr>
        <w:t>Формування</w:t>
      </w:r>
      <w:r w:rsidRPr="002F7433">
        <w:rPr>
          <w:rFonts w:eastAsia="Times New Roman"/>
          <w:szCs w:val="28"/>
          <w:lang w:val="uk-UA" w:eastAsia="ru-RU"/>
        </w:rPr>
        <w:t xml:space="preserve"> навичок</w:t>
      </w:r>
      <w:r w:rsidR="00E70168">
        <w:rPr>
          <w:rFonts w:eastAsia="Times New Roman"/>
          <w:szCs w:val="28"/>
          <w:lang w:val="uk-UA" w:eastAsia="ru-RU"/>
        </w:rPr>
        <w:t xml:space="preserve"> командної роботи</w:t>
      </w:r>
      <w:r w:rsidRPr="002F7433">
        <w:rPr>
          <w:rFonts w:eastAsia="Times New Roman"/>
          <w:szCs w:val="28"/>
          <w:lang w:val="uk-UA" w:eastAsia="ru-RU"/>
        </w:rPr>
        <w:t xml:space="preserve"> під час подолання перешкод є не менш важливим, ніж індивідуальні вміння.</w:t>
      </w:r>
    </w:p>
    <w:p w:rsidR="00740E3C" w:rsidRPr="00740E3C" w:rsidRDefault="00740E3C" w:rsidP="001153D4">
      <w:pPr>
        <w:spacing w:after="0" w:line="360" w:lineRule="auto"/>
        <w:ind w:firstLine="709"/>
        <w:jc w:val="both"/>
        <w:rPr>
          <w:rFonts w:eastAsia="Times New Roman"/>
          <w:szCs w:val="28"/>
          <w:lang w:val="uk-UA" w:eastAsia="ru-RU"/>
        </w:rPr>
      </w:pPr>
      <w:r w:rsidRPr="00740E3C">
        <w:rPr>
          <w:rFonts w:eastAsia="Times New Roman"/>
          <w:szCs w:val="28"/>
          <w:lang w:val="uk-UA" w:eastAsia="ru-RU"/>
        </w:rPr>
        <w:t xml:space="preserve">Систематичні тренування є вирішальним етапом </w:t>
      </w:r>
      <w:r w:rsidR="005C011F">
        <w:rPr>
          <w:rFonts w:eastAsia="Times New Roman"/>
          <w:szCs w:val="28"/>
          <w:lang w:val="uk-UA" w:eastAsia="ru-RU"/>
        </w:rPr>
        <w:t>в</w:t>
      </w:r>
      <w:r w:rsidRPr="00740E3C">
        <w:rPr>
          <w:rFonts w:eastAsia="Times New Roman"/>
          <w:szCs w:val="28"/>
          <w:lang w:val="uk-UA" w:eastAsia="ru-RU"/>
        </w:rPr>
        <w:t xml:space="preserve"> </w:t>
      </w:r>
      <w:r w:rsidR="00F8236E">
        <w:rPr>
          <w:rFonts w:eastAsia="Times New Roman"/>
          <w:szCs w:val="28"/>
          <w:lang w:val="uk-UA" w:eastAsia="ru-RU"/>
        </w:rPr>
        <w:t>удосконалення</w:t>
      </w:r>
      <w:r w:rsidR="005C011F">
        <w:rPr>
          <w:rFonts w:eastAsia="Times New Roman"/>
          <w:szCs w:val="28"/>
          <w:lang w:val="uk-UA" w:eastAsia="ru-RU"/>
        </w:rPr>
        <w:t xml:space="preserve"> прикладних</w:t>
      </w:r>
      <w:r w:rsidRPr="00740E3C">
        <w:rPr>
          <w:rFonts w:eastAsia="Times New Roman"/>
          <w:szCs w:val="28"/>
          <w:lang w:val="uk-UA" w:eastAsia="ru-RU"/>
        </w:rPr>
        <w:t xml:space="preserve"> навичок подолання перешкод. Збалансований підхід, врах</w:t>
      </w:r>
      <w:r w:rsidR="00690D9A">
        <w:rPr>
          <w:rFonts w:eastAsia="Times New Roman"/>
          <w:szCs w:val="28"/>
          <w:lang w:val="uk-UA" w:eastAsia="ru-RU"/>
        </w:rPr>
        <w:t>ову</w:t>
      </w:r>
      <w:r w:rsidRPr="00740E3C">
        <w:rPr>
          <w:rFonts w:eastAsia="Times New Roman"/>
          <w:szCs w:val="28"/>
          <w:lang w:val="uk-UA" w:eastAsia="ru-RU"/>
        </w:rPr>
        <w:t xml:space="preserve">ючи фізичні та технічні аспекти, сприяє всебічному </w:t>
      </w:r>
      <w:r w:rsidR="005C011F">
        <w:rPr>
          <w:rFonts w:eastAsia="Times New Roman"/>
          <w:szCs w:val="28"/>
          <w:lang w:val="uk-UA" w:eastAsia="ru-RU"/>
        </w:rPr>
        <w:t>в</w:t>
      </w:r>
      <w:r w:rsidR="00F8236E">
        <w:rPr>
          <w:rFonts w:eastAsia="Times New Roman"/>
          <w:szCs w:val="28"/>
          <w:lang w:val="uk-UA" w:eastAsia="ru-RU"/>
        </w:rPr>
        <w:t>досконаленн</w:t>
      </w:r>
      <w:r w:rsidR="005C011F">
        <w:rPr>
          <w:rFonts w:eastAsia="Times New Roman"/>
          <w:szCs w:val="28"/>
          <w:lang w:val="uk-UA" w:eastAsia="ru-RU"/>
        </w:rPr>
        <w:t xml:space="preserve">ю </w:t>
      </w:r>
      <w:r w:rsidRPr="00740E3C">
        <w:rPr>
          <w:rFonts w:eastAsia="Times New Roman"/>
          <w:szCs w:val="28"/>
          <w:lang w:val="uk-UA" w:eastAsia="ru-RU"/>
        </w:rPr>
        <w:t>військовослужбовців та підготовці до викликів на полі бою. Систематичне тренування не т</w:t>
      </w:r>
      <w:r w:rsidR="005C011F">
        <w:rPr>
          <w:rFonts w:eastAsia="Times New Roman"/>
          <w:szCs w:val="28"/>
          <w:lang w:val="uk-UA" w:eastAsia="ru-RU"/>
        </w:rPr>
        <w:t>ільки покращує фізичну підготовленість, але і формує стратегічне,</w:t>
      </w:r>
      <w:r w:rsidRPr="00740E3C">
        <w:rPr>
          <w:rFonts w:eastAsia="Times New Roman"/>
          <w:szCs w:val="28"/>
          <w:lang w:val="uk-UA" w:eastAsia="ru-RU"/>
        </w:rPr>
        <w:t xml:space="preserve"> тактичне мислення</w:t>
      </w:r>
      <w:r w:rsidR="005C011F">
        <w:rPr>
          <w:rFonts w:eastAsia="Times New Roman"/>
          <w:szCs w:val="28"/>
          <w:lang w:val="uk-UA" w:eastAsia="ru-RU"/>
        </w:rPr>
        <w:t xml:space="preserve"> та психологічна стійкість</w:t>
      </w:r>
      <w:r w:rsidRPr="00740E3C">
        <w:rPr>
          <w:rFonts w:eastAsia="Times New Roman"/>
          <w:szCs w:val="28"/>
          <w:lang w:val="uk-UA" w:eastAsia="ru-RU"/>
        </w:rPr>
        <w:t>, необх</w:t>
      </w:r>
      <w:r w:rsidR="001153D4">
        <w:rPr>
          <w:rFonts w:eastAsia="Times New Roman"/>
          <w:szCs w:val="28"/>
          <w:lang w:val="uk-UA" w:eastAsia="ru-RU"/>
        </w:rPr>
        <w:t xml:space="preserve">ідне у сучасних бойових умовах. </w:t>
      </w:r>
      <w:r w:rsidRPr="00740E3C">
        <w:rPr>
          <w:rFonts w:eastAsia="Times New Roman"/>
          <w:szCs w:val="28"/>
          <w:lang w:val="uk-UA" w:eastAsia="ru-RU"/>
        </w:rPr>
        <w:t xml:space="preserve">Подолання перешкод є невід'ємною частиною </w:t>
      </w:r>
      <w:r w:rsidR="00221C47">
        <w:rPr>
          <w:rFonts w:eastAsia="Times New Roman"/>
          <w:szCs w:val="28"/>
          <w:lang w:val="uk-UA" w:eastAsia="ru-RU"/>
        </w:rPr>
        <w:t>фізичної підготовки</w:t>
      </w:r>
      <w:r w:rsidRPr="00740E3C">
        <w:rPr>
          <w:rFonts w:eastAsia="Times New Roman"/>
          <w:szCs w:val="28"/>
          <w:lang w:val="uk-UA" w:eastAsia="ru-RU"/>
        </w:rPr>
        <w:t xml:space="preserve">, і систематичні тренування створюють ефективну основу для вирішення реальних завдань у бойовому середовищі. Тільки через постійне вдосконалення технік та навичок </w:t>
      </w:r>
      <w:r w:rsidR="00690D9A">
        <w:rPr>
          <w:rFonts w:eastAsia="Times New Roman"/>
          <w:szCs w:val="28"/>
          <w:lang w:val="uk-UA" w:eastAsia="ru-RU"/>
        </w:rPr>
        <w:t>курсантів</w:t>
      </w:r>
      <w:r w:rsidRPr="00740E3C">
        <w:rPr>
          <w:rFonts w:eastAsia="Times New Roman"/>
          <w:szCs w:val="28"/>
          <w:lang w:val="uk-UA" w:eastAsia="ru-RU"/>
        </w:rPr>
        <w:t xml:space="preserve">, можна забезпечити їх готовність до викликів, які можуть виникнути в ході виконання </w:t>
      </w:r>
      <w:r w:rsidR="001153D4">
        <w:rPr>
          <w:rFonts w:eastAsia="Times New Roman"/>
          <w:szCs w:val="28"/>
          <w:lang w:val="uk-UA" w:eastAsia="ru-RU"/>
        </w:rPr>
        <w:t>бойових завдань</w:t>
      </w:r>
      <w:r w:rsidRPr="00740E3C">
        <w:rPr>
          <w:rFonts w:eastAsia="Times New Roman"/>
          <w:szCs w:val="28"/>
          <w:lang w:val="uk-UA" w:eastAsia="ru-RU"/>
        </w:rPr>
        <w:t>.</w:t>
      </w:r>
    </w:p>
    <w:p w:rsidR="00740E3C" w:rsidRPr="00740E3C" w:rsidRDefault="00740E3C" w:rsidP="00740E3C">
      <w:pPr>
        <w:spacing w:after="0" w:line="360" w:lineRule="auto"/>
        <w:ind w:firstLine="709"/>
        <w:jc w:val="both"/>
        <w:rPr>
          <w:rFonts w:eastAsia="Times New Roman"/>
          <w:szCs w:val="28"/>
          <w:lang w:val="uk-UA" w:eastAsia="ru-RU"/>
        </w:rPr>
      </w:pPr>
      <w:r w:rsidRPr="00740E3C">
        <w:rPr>
          <w:rFonts w:eastAsia="Times New Roman"/>
          <w:szCs w:val="28"/>
          <w:lang w:val="uk-UA" w:eastAsia="ru-RU"/>
        </w:rPr>
        <w:t>Систематичні тренування не лише розвивають фізичні здібності та навички, але й сприяють психологічній стійкості та збільшенню впевненості у власних силах військовослужбовців. Поєднання фізичної підготовки з тактичним мисленням формує повноцінних та готових до дії військових професіоналів.</w:t>
      </w:r>
    </w:p>
    <w:p w:rsidR="001153D4" w:rsidRPr="00792DE0" w:rsidRDefault="001153D4" w:rsidP="009312DA">
      <w:pPr>
        <w:tabs>
          <w:tab w:val="left" w:pos="7938"/>
        </w:tabs>
        <w:spacing w:after="0" w:line="360" w:lineRule="auto"/>
        <w:ind w:firstLine="709"/>
        <w:jc w:val="both"/>
        <w:rPr>
          <w:rFonts w:eastAsia="Times New Roman"/>
          <w:szCs w:val="28"/>
          <w:lang w:val="uk-UA" w:eastAsia="ru-RU"/>
        </w:rPr>
      </w:pPr>
      <w:r>
        <w:rPr>
          <w:rFonts w:eastAsia="Times New Roman"/>
          <w:szCs w:val="28"/>
          <w:lang w:val="uk-UA" w:eastAsia="ru-RU"/>
        </w:rPr>
        <w:t>Подолання перешкод можна включати не тільки в навчальні заняття,</w:t>
      </w:r>
      <w:r w:rsidR="004A1016">
        <w:rPr>
          <w:rFonts w:eastAsia="Times New Roman"/>
          <w:szCs w:val="28"/>
          <w:lang w:val="uk-UA" w:eastAsia="ru-RU"/>
        </w:rPr>
        <w:t xml:space="preserve"> а й в</w:t>
      </w:r>
      <w:r>
        <w:rPr>
          <w:rFonts w:eastAsia="Times New Roman"/>
          <w:szCs w:val="28"/>
          <w:lang w:val="uk-UA" w:eastAsia="ru-RU"/>
        </w:rPr>
        <w:t xml:space="preserve"> усі форми фізичної підготовки: на ранковій фізичній зарядці долати потоком окремі елементи смуги перешкод, якщо підрозділ знаходиться на польовому виході - біг пересіченою місцевістю з використанням елементів природних перешкод , з метою підтримання та покращення  фізичного стану курсантів та приведення організму в бадьорий стан;  </w:t>
      </w:r>
      <w:r w:rsidR="00C42FA6">
        <w:rPr>
          <w:rFonts w:eastAsia="Times New Roman"/>
          <w:szCs w:val="28"/>
          <w:lang w:val="uk-UA" w:eastAsia="ru-RU"/>
        </w:rPr>
        <w:t xml:space="preserve">під час самостійної роботи курсанти відпрацьовують проблемні для них елементи смуги перешкод, також як для покращення фізичних якостей, подолання своїх внутрішніх страхів; організація та проведення змагань на смузі перешкод між підрозділами можемо віднести наступну форму фізичної підготовки – спортивно-масова </w:t>
      </w:r>
      <w:r w:rsidR="00C42FA6">
        <w:rPr>
          <w:rFonts w:eastAsia="Times New Roman"/>
          <w:szCs w:val="28"/>
          <w:lang w:val="uk-UA" w:eastAsia="ru-RU"/>
        </w:rPr>
        <w:lastRenderedPageBreak/>
        <w:t xml:space="preserve">робота; </w:t>
      </w:r>
      <w:r w:rsidR="00EB4153">
        <w:rPr>
          <w:rFonts w:eastAsia="Times New Roman"/>
          <w:szCs w:val="28"/>
          <w:lang w:val="uk-UA" w:eastAsia="ru-RU"/>
        </w:rPr>
        <w:t>фізичне тренування в процесі навчально-бойової діяльності, а саме під час супутнього тренування – проходження певної відстані, визначену дистанцію долати бігом з подоланням природних перешкод такі як: рви, багнюки, повалені дерева, різк</w:t>
      </w:r>
      <w:r w:rsidR="002B0037">
        <w:rPr>
          <w:rFonts w:eastAsia="Times New Roman"/>
          <w:szCs w:val="28"/>
          <w:lang w:val="uk-UA" w:eastAsia="ru-RU"/>
        </w:rPr>
        <w:t>і</w:t>
      </w:r>
      <w:r w:rsidR="00EB4153">
        <w:rPr>
          <w:rFonts w:eastAsia="Times New Roman"/>
          <w:szCs w:val="28"/>
          <w:lang w:val="uk-UA" w:eastAsia="ru-RU"/>
        </w:rPr>
        <w:t xml:space="preserve"> спуск</w:t>
      </w:r>
      <w:r w:rsidR="002B0037">
        <w:rPr>
          <w:rFonts w:eastAsia="Times New Roman"/>
          <w:szCs w:val="28"/>
          <w:lang w:val="uk-UA" w:eastAsia="ru-RU"/>
        </w:rPr>
        <w:t>и</w:t>
      </w:r>
      <w:r w:rsidR="00EB4153">
        <w:rPr>
          <w:rFonts w:eastAsia="Times New Roman"/>
          <w:szCs w:val="28"/>
          <w:lang w:val="uk-UA" w:eastAsia="ru-RU"/>
        </w:rPr>
        <w:t xml:space="preserve"> та підйом</w:t>
      </w:r>
      <w:r w:rsidR="002B0037">
        <w:rPr>
          <w:rFonts w:eastAsia="Times New Roman"/>
          <w:szCs w:val="28"/>
          <w:lang w:val="uk-UA" w:eastAsia="ru-RU"/>
        </w:rPr>
        <w:t>и на нерівній місцевості</w:t>
      </w:r>
      <w:r w:rsidR="00EB4153">
        <w:rPr>
          <w:rFonts w:eastAsia="Times New Roman"/>
          <w:szCs w:val="28"/>
          <w:lang w:val="uk-UA" w:eastAsia="ru-RU"/>
        </w:rPr>
        <w:t xml:space="preserve">, </w:t>
      </w:r>
      <w:r w:rsidR="00792DE0">
        <w:rPr>
          <w:rFonts w:eastAsia="Times New Roman"/>
          <w:szCs w:val="28"/>
          <w:lang w:val="uk-UA" w:eastAsia="ru-RU"/>
        </w:rPr>
        <w:t>шляхом перестрибуванням, переліза</w:t>
      </w:r>
      <w:r w:rsidR="002B0037">
        <w:rPr>
          <w:rFonts w:eastAsia="Times New Roman"/>
          <w:szCs w:val="28"/>
          <w:lang w:val="uk-UA" w:eastAsia="ru-RU"/>
        </w:rPr>
        <w:t xml:space="preserve">нням.  </w:t>
      </w:r>
    </w:p>
    <w:p w:rsidR="00740E3C" w:rsidRPr="00740E3C" w:rsidRDefault="00740E3C" w:rsidP="00740E3C">
      <w:pPr>
        <w:spacing w:after="0" w:line="360" w:lineRule="auto"/>
        <w:ind w:firstLine="709"/>
        <w:jc w:val="both"/>
        <w:rPr>
          <w:rFonts w:eastAsia="Times New Roman"/>
          <w:szCs w:val="28"/>
          <w:lang w:val="uk-UA" w:eastAsia="ru-RU"/>
        </w:rPr>
      </w:pPr>
      <w:r w:rsidRPr="00740E3C">
        <w:rPr>
          <w:rFonts w:eastAsia="Times New Roman"/>
          <w:szCs w:val="28"/>
          <w:lang w:val="uk-UA" w:eastAsia="ru-RU"/>
        </w:rPr>
        <w:t>Отже, важливо продовжувати вдосконалення методів тренувань, забезпечуючи військовослужбовців всіма необхідними знаннями та навичками для успішної виконання їх службових обов'язків.</w:t>
      </w:r>
    </w:p>
    <w:p w:rsidR="00055289" w:rsidRPr="00A92164" w:rsidRDefault="00055289" w:rsidP="00055289">
      <w:pPr>
        <w:spacing w:after="0" w:line="360" w:lineRule="auto"/>
        <w:rPr>
          <w:rFonts w:eastAsia="Times New Roman"/>
          <w:b/>
          <w:szCs w:val="28"/>
          <w:lang w:val="uk-UA" w:eastAsia="ru-RU"/>
        </w:rPr>
      </w:pPr>
    </w:p>
    <w:p w:rsidR="002B0037" w:rsidRPr="002B0037" w:rsidRDefault="009312DA" w:rsidP="00875AC1">
      <w:pPr>
        <w:spacing w:after="0" w:line="360" w:lineRule="auto"/>
        <w:ind w:firstLine="708"/>
        <w:rPr>
          <w:rFonts w:eastAsia="Times New Roman"/>
          <w:b/>
          <w:szCs w:val="28"/>
          <w:lang w:val="uk-UA" w:eastAsia="ru-RU"/>
        </w:rPr>
      </w:pPr>
      <w:r>
        <w:rPr>
          <w:rFonts w:eastAsia="Times New Roman"/>
          <w:b/>
          <w:szCs w:val="28"/>
          <w:lang w:val="uk-UA" w:eastAsia="ru-RU"/>
        </w:rPr>
        <w:t xml:space="preserve">Висновки до </w:t>
      </w:r>
      <w:r w:rsidR="00875AC1">
        <w:rPr>
          <w:rFonts w:eastAsia="Times New Roman"/>
          <w:b/>
          <w:szCs w:val="28"/>
          <w:lang w:val="uk-UA" w:eastAsia="ru-RU"/>
        </w:rPr>
        <w:t>другого</w:t>
      </w:r>
      <w:r>
        <w:rPr>
          <w:rFonts w:eastAsia="Times New Roman"/>
          <w:b/>
          <w:szCs w:val="28"/>
          <w:lang w:val="uk-UA" w:eastAsia="ru-RU"/>
        </w:rPr>
        <w:t xml:space="preserve"> розділу</w:t>
      </w:r>
    </w:p>
    <w:p w:rsidR="00A64F70" w:rsidRDefault="00853147" w:rsidP="00853147">
      <w:pPr>
        <w:spacing w:after="0" w:line="360" w:lineRule="auto"/>
        <w:ind w:firstLine="709"/>
        <w:jc w:val="both"/>
        <w:rPr>
          <w:rFonts w:eastAsia="Times New Roman"/>
          <w:szCs w:val="28"/>
          <w:lang w:val="uk-UA" w:eastAsia="ru-RU"/>
        </w:rPr>
      </w:pPr>
      <w:r w:rsidRPr="00853147">
        <w:rPr>
          <w:rFonts w:eastAsia="Times New Roman"/>
          <w:szCs w:val="28"/>
          <w:lang w:val="uk-UA" w:eastAsia="ru-RU"/>
        </w:rPr>
        <w:t xml:space="preserve">У процесі розробки та впровадження методики </w:t>
      </w:r>
      <w:r w:rsidR="00F8236E">
        <w:rPr>
          <w:rFonts w:eastAsia="Times New Roman"/>
          <w:szCs w:val="28"/>
          <w:lang w:val="uk-UA" w:eastAsia="ru-RU"/>
        </w:rPr>
        <w:t>удосконалення</w:t>
      </w:r>
      <w:r w:rsidRPr="00853147">
        <w:rPr>
          <w:rFonts w:eastAsia="Times New Roman"/>
          <w:szCs w:val="28"/>
          <w:lang w:val="uk-UA" w:eastAsia="ru-RU"/>
        </w:rPr>
        <w:t xml:space="preserve"> прикладних </w:t>
      </w:r>
      <w:r w:rsidR="0090065E">
        <w:rPr>
          <w:rFonts w:eastAsia="Times New Roman"/>
          <w:szCs w:val="28"/>
          <w:lang w:val="uk-UA" w:eastAsia="ru-RU"/>
        </w:rPr>
        <w:t>навичок</w:t>
      </w:r>
      <w:r w:rsidRPr="00853147">
        <w:rPr>
          <w:rFonts w:eastAsia="Times New Roman"/>
          <w:szCs w:val="28"/>
          <w:lang w:val="uk-UA" w:eastAsia="ru-RU"/>
        </w:rPr>
        <w:t xml:space="preserve"> курсантів на заняттях з подолання перешкод та метання гранат виявлено важливість системного підходу до </w:t>
      </w:r>
      <w:r w:rsidR="00F8236E">
        <w:rPr>
          <w:rFonts w:eastAsia="Times New Roman"/>
          <w:szCs w:val="28"/>
          <w:lang w:val="uk-UA" w:eastAsia="ru-RU"/>
        </w:rPr>
        <w:t>удосконалення</w:t>
      </w:r>
      <w:r w:rsidRPr="00853147">
        <w:rPr>
          <w:rFonts w:eastAsia="Times New Roman"/>
          <w:szCs w:val="28"/>
          <w:lang w:val="uk-UA" w:eastAsia="ru-RU"/>
        </w:rPr>
        <w:t xml:space="preserve"> навичок.</w:t>
      </w:r>
    </w:p>
    <w:p w:rsidR="00853147" w:rsidRPr="00853147" w:rsidRDefault="00A64F70" w:rsidP="00A64F70">
      <w:pPr>
        <w:spacing w:after="0" w:line="360" w:lineRule="auto"/>
        <w:ind w:firstLine="709"/>
        <w:jc w:val="both"/>
        <w:rPr>
          <w:rFonts w:eastAsia="Times New Roman"/>
          <w:szCs w:val="28"/>
          <w:lang w:val="uk-UA" w:eastAsia="ru-RU"/>
        </w:rPr>
      </w:pPr>
      <w:r>
        <w:rPr>
          <w:rFonts w:eastAsia="Times New Roman"/>
          <w:szCs w:val="28"/>
          <w:lang w:val="uk-UA" w:eastAsia="ru-RU"/>
        </w:rPr>
        <w:t xml:space="preserve">Треба зазначити, що під час удосконалення прикладних навичок, важливу роль відіграє їх сформованість та достатній рівень розвиненості фізичних якостей, тому що без цього на заняттях збільшується ризик травматизму у курсантів, також може призвести до погіршення їх фізичного стану та відповідно фізичної підготовленості. </w:t>
      </w:r>
      <w:r w:rsidR="00853147" w:rsidRPr="00853147">
        <w:rPr>
          <w:rFonts w:eastAsia="Times New Roman"/>
          <w:szCs w:val="28"/>
          <w:lang w:val="uk-UA" w:eastAsia="ru-RU"/>
        </w:rPr>
        <w:t xml:space="preserve"> </w:t>
      </w:r>
    </w:p>
    <w:p w:rsidR="00853147" w:rsidRPr="00853147" w:rsidRDefault="0090065E" w:rsidP="00853147">
      <w:pPr>
        <w:spacing w:after="0" w:line="360" w:lineRule="auto"/>
        <w:ind w:firstLine="709"/>
        <w:jc w:val="both"/>
        <w:rPr>
          <w:rFonts w:eastAsia="Times New Roman"/>
          <w:szCs w:val="28"/>
          <w:lang w:val="uk-UA" w:eastAsia="ru-RU"/>
        </w:rPr>
      </w:pPr>
      <w:r>
        <w:rPr>
          <w:rFonts w:eastAsia="Times New Roman"/>
          <w:szCs w:val="28"/>
          <w:lang w:val="uk-UA" w:eastAsia="ru-RU"/>
        </w:rPr>
        <w:t xml:space="preserve">Покращення техніки метання гранат у курсантів з різних положень та під час різних обставин, уміння долати різноманітні природні та штучні перешкоди, </w:t>
      </w:r>
      <w:r w:rsidR="00853147" w:rsidRPr="00853147">
        <w:rPr>
          <w:rFonts w:eastAsia="Times New Roman"/>
          <w:szCs w:val="28"/>
          <w:lang w:val="uk-UA" w:eastAsia="ru-RU"/>
        </w:rPr>
        <w:t xml:space="preserve"> є ключовим етапом їх підготовки. </w:t>
      </w:r>
      <w:r w:rsidR="00C20269">
        <w:rPr>
          <w:rFonts w:eastAsia="Times New Roman"/>
          <w:szCs w:val="28"/>
          <w:lang w:val="uk-UA" w:eastAsia="ru-RU"/>
        </w:rPr>
        <w:t>Результатом даного вдосконалення прикладних навичок залежить від таких факторів як: регулярних тренувань, різноманітності, поступовості складності перешкод, та заходів безпеки.</w:t>
      </w:r>
      <w:r w:rsidR="00853147" w:rsidRPr="00853147">
        <w:rPr>
          <w:rFonts w:eastAsia="Times New Roman"/>
          <w:szCs w:val="28"/>
          <w:lang w:val="uk-UA" w:eastAsia="ru-RU"/>
        </w:rPr>
        <w:t xml:space="preserve"> </w:t>
      </w:r>
      <w:r w:rsidR="00C20269">
        <w:rPr>
          <w:rFonts w:eastAsia="Times New Roman"/>
          <w:szCs w:val="28"/>
          <w:lang w:val="uk-UA" w:eastAsia="ru-RU"/>
        </w:rPr>
        <w:t>Постійна</w:t>
      </w:r>
      <w:r w:rsidR="00853147" w:rsidRPr="00853147">
        <w:rPr>
          <w:rFonts w:eastAsia="Times New Roman"/>
          <w:szCs w:val="28"/>
          <w:lang w:val="uk-UA" w:eastAsia="ru-RU"/>
        </w:rPr>
        <w:t xml:space="preserve"> корекції</w:t>
      </w:r>
      <w:r w:rsidR="00C20269">
        <w:rPr>
          <w:rFonts w:eastAsia="Times New Roman"/>
          <w:szCs w:val="28"/>
          <w:lang w:val="uk-UA" w:eastAsia="ru-RU"/>
        </w:rPr>
        <w:t xml:space="preserve"> та робота над помилками, </w:t>
      </w:r>
      <w:r w:rsidR="00853147" w:rsidRPr="00853147">
        <w:rPr>
          <w:rFonts w:eastAsia="Times New Roman"/>
          <w:szCs w:val="28"/>
          <w:lang w:val="uk-UA" w:eastAsia="ru-RU"/>
        </w:rPr>
        <w:t>курсанти досягають не лише технічної майстерності, а й розуміння стратегічного та тактично</w:t>
      </w:r>
      <w:r w:rsidR="00C20269">
        <w:rPr>
          <w:rFonts w:eastAsia="Times New Roman"/>
          <w:szCs w:val="28"/>
          <w:lang w:val="uk-UA" w:eastAsia="ru-RU"/>
        </w:rPr>
        <w:t xml:space="preserve">го використання набутих навичок, особливо під час тих занять, які більш подібні до бойових дій </w:t>
      </w:r>
      <w:r w:rsidR="002B0037">
        <w:rPr>
          <w:rFonts w:eastAsia="Times New Roman"/>
          <w:szCs w:val="28"/>
          <w:lang w:val="uk-UA" w:eastAsia="ru-RU"/>
        </w:rPr>
        <w:t>та спрямовані не тільки для вдосконалення прикладних навичок та розвитку фізичних якостей, а й для формуванню у курсантів стресостійкості до імітацій пострілів, вибухів та психологічної стійкості.</w:t>
      </w:r>
    </w:p>
    <w:p w:rsidR="00DA1CD0" w:rsidRPr="006F446C" w:rsidRDefault="00853147" w:rsidP="00853147">
      <w:pPr>
        <w:spacing w:after="0" w:line="360" w:lineRule="auto"/>
        <w:ind w:firstLine="709"/>
        <w:jc w:val="both"/>
        <w:rPr>
          <w:rFonts w:eastAsia="Times New Roman"/>
          <w:szCs w:val="28"/>
          <w:lang w:val="uk-UA" w:eastAsia="ru-RU"/>
        </w:rPr>
      </w:pPr>
      <w:r w:rsidRPr="00853147">
        <w:rPr>
          <w:rFonts w:eastAsia="Times New Roman"/>
          <w:szCs w:val="28"/>
          <w:lang w:val="uk-UA" w:eastAsia="ru-RU"/>
        </w:rPr>
        <w:lastRenderedPageBreak/>
        <w:t xml:space="preserve">Методика, заснована на поступовому ускладненні завдань, </w:t>
      </w:r>
      <w:r w:rsidR="006F446C">
        <w:rPr>
          <w:rFonts w:eastAsia="Times New Roman"/>
          <w:szCs w:val="28"/>
          <w:lang w:val="uk-UA" w:eastAsia="ru-RU"/>
        </w:rPr>
        <w:t>збільшенню навантажень, обсягу перешкод та кількості повторень, що сприяє удосконаленню прикладних навичок та розвитку фізичних якостей</w:t>
      </w:r>
      <w:r w:rsidR="00785B5A">
        <w:rPr>
          <w:rFonts w:eastAsia="Times New Roman"/>
          <w:szCs w:val="28"/>
          <w:lang w:val="uk-UA" w:eastAsia="ru-RU"/>
        </w:rPr>
        <w:t xml:space="preserve">. </w:t>
      </w:r>
      <w:r w:rsidR="00785B5A" w:rsidRPr="00785B5A">
        <w:rPr>
          <w:rFonts w:eastAsia="Times New Roman"/>
          <w:szCs w:val="28"/>
          <w:lang w:val="uk-UA" w:eastAsia="ru-RU"/>
        </w:rPr>
        <w:t>За результатами дослідження, дана методика довела свої ефективність, тому що була спрямована саме на удосконалення прикладних навичок подолання перешкод та метання гранат , завдяки цьому підвищувався відповідно рівень розвитку фізичних якостей</w:t>
      </w:r>
      <w:r w:rsidR="00785B5A">
        <w:rPr>
          <w:rFonts w:eastAsia="Times New Roman"/>
          <w:szCs w:val="28"/>
          <w:lang w:val="uk-UA" w:eastAsia="ru-RU"/>
        </w:rPr>
        <w:t>, саме тих, які є досить актуальними в умовах бойових дій.</w:t>
      </w:r>
      <w:r w:rsidR="006F446C">
        <w:rPr>
          <w:rFonts w:eastAsia="Times New Roman"/>
          <w:szCs w:val="28"/>
          <w:lang w:val="uk-UA" w:eastAsia="ru-RU"/>
        </w:rPr>
        <w:t xml:space="preserve"> </w:t>
      </w:r>
    </w:p>
    <w:p w:rsidR="00DA1CD0" w:rsidRDefault="00DA1CD0" w:rsidP="00C92D79">
      <w:pPr>
        <w:spacing w:after="0" w:line="360" w:lineRule="auto"/>
        <w:ind w:firstLine="709"/>
        <w:jc w:val="center"/>
        <w:rPr>
          <w:rFonts w:eastAsia="Times New Roman"/>
          <w:b/>
          <w:szCs w:val="28"/>
          <w:lang w:val="uk-UA" w:eastAsia="ru-RU"/>
        </w:rPr>
      </w:pPr>
    </w:p>
    <w:p w:rsidR="00DA1CD0" w:rsidRDefault="00DA1CD0" w:rsidP="00C92D79">
      <w:pPr>
        <w:spacing w:after="0" w:line="360" w:lineRule="auto"/>
        <w:ind w:firstLine="709"/>
        <w:jc w:val="center"/>
        <w:rPr>
          <w:rFonts w:eastAsia="Times New Roman"/>
          <w:b/>
          <w:szCs w:val="28"/>
          <w:lang w:val="uk-UA" w:eastAsia="ru-RU"/>
        </w:rPr>
      </w:pPr>
    </w:p>
    <w:p w:rsidR="00DA1CD0" w:rsidRDefault="00DA1CD0" w:rsidP="00C92D79">
      <w:pPr>
        <w:spacing w:after="0" w:line="360" w:lineRule="auto"/>
        <w:ind w:firstLine="709"/>
        <w:jc w:val="center"/>
        <w:rPr>
          <w:rFonts w:eastAsia="Times New Roman"/>
          <w:b/>
          <w:szCs w:val="28"/>
          <w:lang w:val="uk-UA" w:eastAsia="ru-RU"/>
        </w:rPr>
      </w:pPr>
    </w:p>
    <w:p w:rsidR="009312DA" w:rsidRDefault="009312DA" w:rsidP="00A64F70">
      <w:pPr>
        <w:spacing w:after="0" w:line="360" w:lineRule="auto"/>
        <w:rPr>
          <w:rFonts w:eastAsia="Times New Roman"/>
          <w:b/>
          <w:szCs w:val="28"/>
          <w:lang w:val="uk-UA" w:eastAsia="ru-RU"/>
        </w:rPr>
      </w:pPr>
    </w:p>
    <w:p w:rsidR="00785B5A" w:rsidRDefault="00785B5A" w:rsidP="009312DA">
      <w:pPr>
        <w:spacing w:after="0" w:line="360" w:lineRule="auto"/>
        <w:ind w:firstLine="709"/>
        <w:jc w:val="center"/>
        <w:rPr>
          <w:rFonts w:eastAsia="Times New Roman"/>
          <w:b/>
          <w:szCs w:val="28"/>
          <w:lang w:val="uk-UA" w:eastAsia="ru-RU"/>
        </w:rPr>
      </w:pPr>
    </w:p>
    <w:p w:rsidR="00785B5A" w:rsidRDefault="00785B5A" w:rsidP="009312DA">
      <w:pPr>
        <w:spacing w:after="0" w:line="360" w:lineRule="auto"/>
        <w:ind w:firstLine="709"/>
        <w:jc w:val="center"/>
        <w:rPr>
          <w:rFonts w:eastAsia="Times New Roman"/>
          <w:b/>
          <w:szCs w:val="28"/>
          <w:lang w:val="uk-UA" w:eastAsia="ru-RU"/>
        </w:rPr>
      </w:pPr>
    </w:p>
    <w:p w:rsidR="00785B5A" w:rsidRDefault="00785B5A" w:rsidP="009312DA">
      <w:pPr>
        <w:spacing w:after="0" w:line="360" w:lineRule="auto"/>
        <w:ind w:firstLine="709"/>
        <w:jc w:val="center"/>
        <w:rPr>
          <w:rFonts w:eastAsia="Times New Roman"/>
          <w:b/>
          <w:szCs w:val="28"/>
          <w:lang w:val="uk-UA" w:eastAsia="ru-RU"/>
        </w:rPr>
      </w:pPr>
    </w:p>
    <w:p w:rsidR="00785B5A" w:rsidRDefault="00785B5A" w:rsidP="009312DA">
      <w:pPr>
        <w:spacing w:after="0" w:line="360" w:lineRule="auto"/>
        <w:ind w:firstLine="709"/>
        <w:jc w:val="center"/>
        <w:rPr>
          <w:rFonts w:eastAsia="Times New Roman"/>
          <w:b/>
          <w:szCs w:val="28"/>
          <w:lang w:val="uk-UA" w:eastAsia="ru-RU"/>
        </w:rPr>
      </w:pPr>
    </w:p>
    <w:p w:rsidR="00785B5A" w:rsidRDefault="00785B5A" w:rsidP="009312DA">
      <w:pPr>
        <w:spacing w:after="0" w:line="360" w:lineRule="auto"/>
        <w:ind w:firstLine="709"/>
        <w:jc w:val="center"/>
        <w:rPr>
          <w:rFonts w:eastAsia="Times New Roman"/>
          <w:b/>
          <w:szCs w:val="28"/>
          <w:lang w:val="uk-UA" w:eastAsia="ru-RU"/>
        </w:rPr>
      </w:pPr>
    </w:p>
    <w:p w:rsidR="00785B5A" w:rsidRDefault="00785B5A" w:rsidP="009312DA">
      <w:pPr>
        <w:spacing w:after="0" w:line="360" w:lineRule="auto"/>
        <w:ind w:firstLine="709"/>
        <w:jc w:val="center"/>
        <w:rPr>
          <w:rFonts w:eastAsia="Times New Roman"/>
          <w:b/>
          <w:szCs w:val="28"/>
          <w:lang w:val="uk-UA" w:eastAsia="ru-RU"/>
        </w:rPr>
      </w:pPr>
    </w:p>
    <w:p w:rsidR="00785B5A" w:rsidRDefault="00785B5A" w:rsidP="009312DA">
      <w:pPr>
        <w:spacing w:after="0" w:line="360" w:lineRule="auto"/>
        <w:ind w:firstLine="709"/>
        <w:jc w:val="center"/>
        <w:rPr>
          <w:rFonts w:eastAsia="Times New Roman"/>
          <w:b/>
          <w:szCs w:val="28"/>
          <w:lang w:val="uk-UA" w:eastAsia="ru-RU"/>
        </w:rPr>
      </w:pPr>
    </w:p>
    <w:p w:rsidR="00785B5A" w:rsidRDefault="00785B5A" w:rsidP="009312DA">
      <w:pPr>
        <w:spacing w:after="0" w:line="360" w:lineRule="auto"/>
        <w:ind w:firstLine="709"/>
        <w:jc w:val="center"/>
        <w:rPr>
          <w:rFonts w:eastAsia="Times New Roman"/>
          <w:b/>
          <w:szCs w:val="28"/>
          <w:lang w:val="uk-UA" w:eastAsia="ru-RU"/>
        </w:rPr>
      </w:pPr>
    </w:p>
    <w:p w:rsidR="00785B5A" w:rsidRDefault="00785B5A" w:rsidP="009312DA">
      <w:pPr>
        <w:spacing w:after="0" w:line="360" w:lineRule="auto"/>
        <w:ind w:firstLine="709"/>
        <w:jc w:val="center"/>
        <w:rPr>
          <w:rFonts w:eastAsia="Times New Roman"/>
          <w:b/>
          <w:szCs w:val="28"/>
          <w:lang w:val="uk-UA" w:eastAsia="ru-RU"/>
        </w:rPr>
      </w:pPr>
    </w:p>
    <w:p w:rsidR="00785B5A" w:rsidRDefault="00785B5A" w:rsidP="009312DA">
      <w:pPr>
        <w:spacing w:after="0" w:line="360" w:lineRule="auto"/>
        <w:ind w:firstLine="709"/>
        <w:jc w:val="center"/>
        <w:rPr>
          <w:rFonts w:eastAsia="Times New Roman"/>
          <w:b/>
          <w:szCs w:val="28"/>
          <w:lang w:val="uk-UA" w:eastAsia="ru-RU"/>
        </w:rPr>
      </w:pPr>
    </w:p>
    <w:p w:rsidR="00785B5A" w:rsidRDefault="00785B5A" w:rsidP="009312DA">
      <w:pPr>
        <w:spacing w:after="0" w:line="360" w:lineRule="auto"/>
        <w:ind w:firstLine="709"/>
        <w:jc w:val="center"/>
        <w:rPr>
          <w:rFonts w:eastAsia="Times New Roman"/>
          <w:b/>
          <w:szCs w:val="28"/>
          <w:lang w:val="uk-UA" w:eastAsia="ru-RU"/>
        </w:rPr>
      </w:pPr>
    </w:p>
    <w:p w:rsidR="00785B5A" w:rsidRDefault="00785B5A" w:rsidP="009312DA">
      <w:pPr>
        <w:spacing w:after="0" w:line="360" w:lineRule="auto"/>
        <w:ind w:firstLine="709"/>
        <w:jc w:val="center"/>
        <w:rPr>
          <w:rFonts w:eastAsia="Times New Roman"/>
          <w:b/>
          <w:szCs w:val="28"/>
          <w:lang w:val="uk-UA" w:eastAsia="ru-RU"/>
        </w:rPr>
      </w:pPr>
    </w:p>
    <w:p w:rsidR="00785B5A" w:rsidRDefault="00785B5A" w:rsidP="009312DA">
      <w:pPr>
        <w:spacing w:after="0" w:line="360" w:lineRule="auto"/>
        <w:ind w:firstLine="709"/>
        <w:jc w:val="center"/>
        <w:rPr>
          <w:rFonts w:eastAsia="Times New Roman"/>
          <w:b/>
          <w:szCs w:val="28"/>
          <w:lang w:val="uk-UA" w:eastAsia="ru-RU"/>
        </w:rPr>
      </w:pPr>
    </w:p>
    <w:p w:rsidR="00115046" w:rsidRDefault="00115046" w:rsidP="003D3F31">
      <w:pPr>
        <w:spacing w:line="360" w:lineRule="auto"/>
        <w:ind w:firstLine="709"/>
        <w:jc w:val="center"/>
        <w:rPr>
          <w:rFonts w:eastAsia="Times New Roman"/>
          <w:b/>
          <w:szCs w:val="28"/>
          <w:lang w:val="uk-UA" w:eastAsia="ru-RU"/>
        </w:rPr>
      </w:pPr>
    </w:p>
    <w:p w:rsidR="00115046" w:rsidRDefault="00115046" w:rsidP="003D3F31">
      <w:pPr>
        <w:spacing w:line="360" w:lineRule="auto"/>
        <w:ind w:firstLine="709"/>
        <w:jc w:val="center"/>
        <w:rPr>
          <w:rFonts w:eastAsia="Times New Roman"/>
          <w:b/>
          <w:szCs w:val="28"/>
          <w:lang w:val="uk-UA" w:eastAsia="ru-RU"/>
        </w:rPr>
      </w:pPr>
    </w:p>
    <w:p w:rsidR="00120942" w:rsidRDefault="00120942" w:rsidP="003D3F31">
      <w:pPr>
        <w:spacing w:line="360" w:lineRule="auto"/>
        <w:ind w:firstLine="709"/>
        <w:jc w:val="center"/>
        <w:rPr>
          <w:rFonts w:eastAsia="Times New Roman"/>
          <w:b/>
          <w:szCs w:val="28"/>
          <w:lang w:val="uk-UA" w:eastAsia="ru-RU"/>
        </w:rPr>
      </w:pPr>
    </w:p>
    <w:p w:rsidR="00120942" w:rsidRDefault="00120942" w:rsidP="003D3F31">
      <w:pPr>
        <w:spacing w:line="360" w:lineRule="auto"/>
        <w:ind w:firstLine="709"/>
        <w:jc w:val="center"/>
        <w:rPr>
          <w:rFonts w:eastAsia="Times New Roman"/>
          <w:b/>
          <w:szCs w:val="28"/>
          <w:lang w:val="uk-UA" w:eastAsia="ru-RU"/>
        </w:rPr>
      </w:pPr>
    </w:p>
    <w:p w:rsidR="0041043A" w:rsidRPr="0041043A" w:rsidRDefault="00C92D79" w:rsidP="003D3F31">
      <w:pPr>
        <w:spacing w:line="360" w:lineRule="auto"/>
        <w:ind w:firstLine="709"/>
        <w:jc w:val="center"/>
        <w:rPr>
          <w:rFonts w:eastAsia="Times New Roman"/>
          <w:b/>
          <w:szCs w:val="28"/>
          <w:lang w:val="uk-UA" w:eastAsia="ru-RU"/>
        </w:rPr>
      </w:pPr>
      <w:r w:rsidRPr="00C92D79">
        <w:rPr>
          <w:rFonts w:eastAsia="Times New Roman"/>
          <w:b/>
          <w:szCs w:val="28"/>
          <w:lang w:val="uk-UA" w:eastAsia="ru-RU"/>
        </w:rPr>
        <w:lastRenderedPageBreak/>
        <w:t>ЗАГАЛЬНІ ВИСНОВКИ</w:t>
      </w:r>
    </w:p>
    <w:p w:rsidR="00304057" w:rsidRPr="00304057" w:rsidRDefault="00E5543E" w:rsidP="00304057">
      <w:pPr>
        <w:spacing w:after="0" w:line="360" w:lineRule="auto"/>
        <w:ind w:firstLine="709"/>
        <w:jc w:val="both"/>
        <w:rPr>
          <w:rFonts w:eastAsia="Times New Roman"/>
          <w:szCs w:val="28"/>
          <w:lang w:val="uk-UA" w:eastAsia="ru-RU"/>
        </w:rPr>
      </w:pPr>
      <w:r>
        <w:rPr>
          <w:rFonts w:eastAsia="Times New Roman"/>
          <w:szCs w:val="28"/>
          <w:lang w:val="uk-UA" w:eastAsia="ru-RU"/>
        </w:rPr>
        <w:t>Удосконалення</w:t>
      </w:r>
      <w:r w:rsidR="00304057" w:rsidRPr="00304057">
        <w:rPr>
          <w:rFonts w:eastAsia="Times New Roman"/>
          <w:szCs w:val="28"/>
          <w:lang w:val="uk-UA" w:eastAsia="ru-RU"/>
        </w:rPr>
        <w:t xml:space="preserve"> прикладних навичок у </w:t>
      </w:r>
      <w:r w:rsidR="00E20BB8">
        <w:rPr>
          <w:rFonts w:eastAsia="Times New Roman"/>
          <w:szCs w:val="28"/>
          <w:lang w:val="uk-UA" w:eastAsia="ru-RU"/>
        </w:rPr>
        <w:t xml:space="preserve">курсантів </w:t>
      </w:r>
      <w:r w:rsidR="00304057" w:rsidRPr="00304057">
        <w:rPr>
          <w:rFonts w:eastAsia="Times New Roman"/>
          <w:szCs w:val="28"/>
          <w:lang w:val="uk-UA" w:eastAsia="ru-RU"/>
        </w:rPr>
        <w:t>на заняттях з подолання перешкод та метання гранат важливий для їх</w:t>
      </w:r>
      <w:r w:rsidR="00072BE7">
        <w:rPr>
          <w:rFonts w:eastAsia="Times New Roman"/>
          <w:szCs w:val="28"/>
          <w:lang w:val="uk-UA" w:eastAsia="ru-RU"/>
        </w:rPr>
        <w:t xml:space="preserve"> спеціальної</w:t>
      </w:r>
      <w:r w:rsidR="00304057" w:rsidRPr="00304057">
        <w:rPr>
          <w:rFonts w:eastAsia="Times New Roman"/>
          <w:szCs w:val="28"/>
          <w:lang w:val="uk-UA" w:eastAsia="ru-RU"/>
        </w:rPr>
        <w:t xml:space="preserve"> підготовки та ефективного функціонування на полі бою</w:t>
      </w:r>
      <w:r w:rsidR="00072BE7">
        <w:rPr>
          <w:rFonts w:eastAsia="Times New Roman"/>
          <w:szCs w:val="28"/>
          <w:lang w:val="uk-UA" w:eastAsia="ru-RU"/>
        </w:rPr>
        <w:t xml:space="preserve"> в цілому</w:t>
      </w:r>
      <w:r w:rsidR="00304057" w:rsidRPr="00304057">
        <w:rPr>
          <w:rFonts w:eastAsia="Times New Roman"/>
          <w:szCs w:val="28"/>
          <w:lang w:val="uk-UA" w:eastAsia="ru-RU"/>
        </w:rPr>
        <w:t xml:space="preserve">. </w:t>
      </w:r>
      <w:r w:rsidR="00072BE7">
        <w:rPr>
          <w:rFonts w:eastAsia="Times New Roman"/>
          <w:szCs w:val="28"/>
          <w:lang w:val="uk-UA" w:eastAsia="ru-RU"/>
        </w:rPr>
        <w:t>Основним принципом для удосконалення прикладних навичок є систематичні</w:t>
      </w:r>
      <w:r w:rsidR="00304057" w:rsidRPr="00304057">
        <w:rPr>
          <w:rFonts w:eastAsia="Times New Roman"/>
          <w:szCs w:val="28"/>
          <w:lang w:val="uk-UA" w:eastAsia="ru-RU"/>
        </w:rPr>
        <w:t xml:space="preserve"> </w:t>
      </w:r>
      <w:r w:rsidR="00072BE7">
        <w:rPr>
          <w:rFonts w:eastAsia="Times New Roman"/>
          <w:szCs w:val="28"/>
          <w:lang w:val="uk-UA" w:eastAsia="ru-RU"/>
        </w:rPr>
        <w:t xml:space="preserve">тренування </w:t>
      </w:r>
      <w:r w:rsidR="00304057" w:rsidRPr="00304057">
        <w:rPr>
          <w:rFonts w:eastAsia="Times New Roman"/>
          <w:szCs w:val="28"/>
          <w:lang w:val="uk-UA" w:eastAsia="ru-RU"/>
        </w:rPr>
        <w:t xml:space="preserve">, що дозволяє досягати максимальної ефективності та </w:t>
      </w:r>
      <w:r w:rsidR="00072BE7">
        <w:rPr>
          <w:rFonts w:eastAsia="Times New Roman"/>
          <w:szCs w:val="28"/>
          <w:lang w:val="uk-UA" w:eastAsia="ru-RU"/>
        </w:rPr>
        <w:t>удосконалювати</w:t>
      </w:r>
      <w:r w:rsidR="00304057" w:rsidRPr="00304057">
        <w:rPr>
          <w:rFonts w:eastAsia="Times New Roman"/>
          <w:szCs w:val="28"/>
          <w:lang w:val="uk-UA" w:eastAsia="ru-RU"/>
        </w:rPr>
        <w:t xml:space="preserve"> ключові навички.</w:t>
      </w:r>
    </w:p>
    <w:p w:rsidR="0041043A" w:rsidRDefault="0041043A" w:rsidP="00304057">
      <w:pPr>
        <w:spacing w:after="0" w:line="360" w:lineRule="auto"/>
        <w:ind w:firstLine="709"/>
        <w:jc w:val="both"/>
        <w:rPr>
          <w:rFonts w:eastAsia="Times New Roman"/>
          <w:szCs w:val="28"/>
          <w:lang w:val="uk-UA" w:eastAsia="ru-RU"/>
        </w:rPr>
      </w:pPr>
      <w:r>
        <w:rPr>
          <w:rFonts w:eastAsia="Times New Roman"/>
          <w:szCs w:val="28"/>
          <w:lang w:val="uk-UA" w:eastAsia="ru-RU"/>
        </w:rPr>
        <w:t>Відповідно до висвітлених завдань кваліфікаційної роботи, зроблені висновки:</w:t>
      </w:r>
    </w:p>
    <w:p w:rsidR="0041043A" w:rsidRPr="001701D4" w:rsidRDefault="001701D4" w:rsidP="001701D4">
      <w:pPr>
        <w:spacing w:after="0" w:line="360" w:lineRule="auto"/>
        <w:ind w:firstLine="708"/>
        <w:jc w:val="both"/>
        <w:rPr>
          <w:rFonts w:eastAsia="Times New Roman"/>
          <w:szCs w:val="28"/>
          <w:lang w:val="uk-UA" w:eastAsia="ru-RU"/>
        </w:rPr>
      </w:pPr>
      <w:r w:rsidRPr="001701D4">
        <w:rPr>
          <w:rFonts w:eastAsia="Times New Roman"/>
          <w:szCs w:val="28"/>
          <w:lang w:val="uk-UA" w:eastAsia="ru-RU"/>
        </w:rPr>
        <w:t>1.</w:t>
      </w:r>
      <w:r>
        <w:rPr>
          <w:rFonts w:eastAsia="Times New Roman"/>
          <w:szCs w:val="28"/>
          <w:lang w:val="uk-UA" w:eastAsia="ru-RU"/>
        </w:rPr>
        <w:t xml:space="preserve"> </w:t>
      </w:r>
      <w:r w:rsidR="0041043A" w:rsidRPr="001701D4">
        <w:rPr>
          <w:rFonts w:eastAsia="Times New Roman"/>
          <w:szCs w:val="28"/>
          <w:lang w:val="uk-UA" w:eastAsia="ru-RU"/>
        </w:rPr>
        <w:t xml:space="preserve">На </w:t>
      </w:r>
      <w:r w:rsidR="00C81C98" w:rsidRPr="001701D4">
        <w:rPr>
          <w:rFonts w:eastAsia="Times New Roman"/>
          <w:szCs w:val="28"/>
          <w:lang w:val="uk-UA" w:eastAsia="ru-RU"/>
        </w:rPr>
        <w:t xml:space="preserve">основі аналізу та узагальнення літературних джерел та наукових статей, уточнено сутність та зміст формування й удосконалення прикладних навичок та те, що розділ фізичної підготовки як «Подолання перешкод та метання гранат» у військових частинах та у вищих військових навчальних закладів є одним із найважливішою частиною у фізичній підготовці, адже розвиває усі фізичні якості, необхідні для виконання бойових завдань; навчання різних технік долання перешкод, формує стресостійкість та згуртованість підрозділу.  </w:t>
      </w:r>
    </w:p>
    <w:p w:rsidR="001701D4" w:rsidRDefault="001701D4" w:rsidP="001701D4">
      <w:pPr>
        <w:spacing w:after="0" w:line="360" w:lineRule="auto"/>
        <w:ind w:firstLine="708"/>
        <w:jc w:val="both"/>
        <w:rPr>
          <w:rFonts w:eastAsia="Calibri"/>
          <w:szCs w:val="28"/>
          <w:lang w:val="uk-UA"/>
        </w:rPr>
      </w:pPr>
      <w:r>
        <w:rPr>
          <w:lang w:val="uk-UA" w:eastAsia="ru-RU"/>
        </w:rPr>
        <w:t>2. На основі узагальнених даних, було розроблено методику удосконалення прикладних навичок курсантів та заняттях з подолання перешкод та метання гранат на прикладі загальновійськової смуги перешкод, яка складалася з трьох взаємопов’язаних етапів (</w:t>
      </w:r>
      <w:r w:rsidR="00882AA3">
        <w:rPr>
          <w:lang w:val="uk-UA" w:eastAsia="ru-RU"/>
        </w:rPr>
        <w:t>вступного, підготовчого та контрольного</w:t>
      </w:r>
      <w:r>
        <w:rPr>
          <w:lang w:val="uk-UA" w:eastAsia="ru-RU"/>
        </w:rPr>
        <w:t xml:space="preserve">). </w:t>
      </w:r>
      <w:r>
        <w:rPr>
          <w:rFonts w:eastAsia="Times New Roman"/>
          <w:szCs w:val="28"/>
          <w:lang w:val="uk-UA" w:eastAsia="ru-RU"/>
        </w:rPr>
        <w:t>Основним завданням цієї методики полягає в покращенні техніки, спеціальних прийомів та дій у курсантів на заняттях</w:t>
      </w:r>
      <w:r w:rsidR="00882AA3">
        <w:rPr>
          <w:rFonts w:eastAsia="Times New Roman"/>
          <w:szCs w:val="28"/>
          <w:lang w:val="uk-UA" w:eastAsia="ru-RU"/>
        </w:rPr>
        <w:t xml:space="preserve"> з даної навчальної дисципліни, також підвищення рівня фізичної підготовленості, психологічної стійкості, </w:t>
      </w:r>
      <w:r w:rsidR="00882AA3" w:rsidRPr="006361AA">
        <w:rPr>
          <w:rFonts w:eastAsia="Calibri"/>
          <w:szCs w:val="28"/>
          <w:lang w:val="uk-UA"/>
        </w:rPr>
        <w:t>формування мотивації до систематичних занять фізичною підготовкою</w:t>
      </w:r>
      <w:r w:rsidR="00882AA3">
        <w:rPr>
          <w:rFonts w:eastAsia="Calibri"/>
          <w:szCs w:val="28"/>
          <w:lang w:val="uk-UA"/>
        </w:rPr>
        <w:t>.</w:t>
      </w:r>
    </w:p>
    <w:p w:rsidR="004E24C7" w:rsidRPr="006361AA" w:rsidRDefault="003D3F31" w:rsidP="004E24C7">
      <w:pPr>
        <w:pStyle w:val="ae"/>
        <w:spacing w:after="0" w:line="360" w:lineRule="auto"/>
        <w:ind w:firstLine="708"/>
        <w:jc w:val="both"/>
        <w:rPr>
          <w:rFonts w:eastAsia="Calibri"/>
          <w:sz w:val="28"/>
          <w:szCs w:val="28"/>
          <w:lang w:val="uk-UA"/>
        </w:rPr>
      </w:pPr>
      <w:r w:rsidRPr="004E24C7">
        <w:rPr>
          <w:rFonts w:eastAsia="Calibri"/>
          <w:sz w:val="28"/>
          <w:szCs w:val="28"/>
          <w:lang w:val="uk-UA"/>
        </w:rPr>
        <w:t>3. Згідно результатів</w:t>
      </w:r>
      <w:r w:rsidR="004E24C7" w:rsidRPr="004E24C7">
        <w:rPr>
          <w:rFonts w:eastAsia="Calibri"/>
          <w:sz w:val="28"/>
          <w:szCs w:val="28"/>
          <w:lang w:val="uk-UA"/>
        </w:rPr>
        <w:t xml:space="preserve"> дослідження, </w:t>
      </w:r>
      <w:r w:rsidR="004E24C7" w:rsidRPr="004E24C7">
        <w:rPr>
          <w:sz w:val="28"/>
          <w:szCs w:val="28"/>
          <w:lang w:val="uk-UA"/>
        </w:rPr>
        <w:t>надали змогу розробити методичні рекомендації для фахівців фізичної підготовки і спорту, щодо удосконалення прикладних навичок засобами подолання перешкод та метання гранат,</w:t>
      </w:r>
      <w:r w:rsidR="004E24C7" w:rsidRPr="006361AA">
        <w:rPr>
          <w:sz w:val="28"/>
          <w:szCs w:val="28"/>
          <w:lang w:val="uk-UA"/>
        </w:rPr>
        <w:t xml:space="preserve"> а саме: результатів в</w:t>
      </w:r>
      <w:r w:rsidR="00637B9A">
        <w:rPr>
          <w:sz w:val="28"/>
          <w:szCs w:val="28"/>
          <w:lang w:val="uk-UA"/>
        </w:rPr>
        <w:t xml:space="preserve">хідного контроля: рівня розвиненості фізичних якостей, </w:t>
      </w:r>
      <w:r w:rsidR="00637B9A">
        <w:rPr>
          <w:sz w:val="28"/>
          <w:szCs w:val="28"/>
          <w:lang w:val="uk-UA"/>
        </w:rPr>
        <w:lastRenderedPageBreak/>
        <w:t>сформованості прикладних навичок;</w:t>
      </w:r>
      <w:r w:rsidR="004E24C7" w:rsidRPr="006361AA">
        <w:rPr>
          <w:sz w:val="28"/>
          <w:szCs w:val="28"/>
          <w:lang w:val="uk-UA"/>
        </w:rPr>
        <w:t xml:space="preserve"> дотримання загальних принципів навчання у фізичному вихованні; забезпечення поетапної підготовки курсантів щодо </w:t>
      </w:r>
      <w:r w:rsidR="00637B9A">
        <w:rPr>
          <w:sz w:val="28"/>
          <w:szCs w:val="28"/>
          <w:lang w:val="uk-UA"/>
        </w:rPr>
        <w:t>удосконалення технічних прийомів та дій подолання перешкод</w:t>
      </w:r>
      <w:r w:rsidR="00CC7BB1">
        <w:rPr>
          <w:sz w:val="28"/>
          <w:szCs w:val="28"/>
          <w:lang w:val="uk-UA"/>
        </w:rPr>
        <w:t xml:space="preserve"> та метання гранат, також враховувати рівень сформованості відповідних прикладних навичок</w:t>
      </w:r>
    </w:p>
    <w:p w:rsidR="00304057" w:rsidRPr="00304057" w:rsidRDefault="00304057" w:rsidP="00CC7BB1">
      <w:pPr>
        <w:spacing w:after="0" w:line="360" w:lineRule="auto"/>
        <w:ind w:firstLine="708"/>
        <w:jc w:val="both"/>
        <w:rPr>
          <w:rFonts w:eastAsia="Times New Roman"/>
          <w:szCs w:val="28"/>
          <w:lang w:val="uk-UA" w:eastAsia="ru-RU"/>
        </w:rPr>
      </w:pPr>
      <w:r w:rsidRPr="00304057">
        <w:rPr>
          <w:rFonts w:eastAsia="Times New Roman"/>
          <w:szCs w:val="28"/>
          <w:lang w:val="uk-UA" w:eastAsia="ru-RU"/>
        </w:rPr>
        <w:t xml:space="preserve">Методика </w:t>
      </w:r>
      <w:r w:rsidR="00F8236E">
        <w:rPr>
          <w:rFonts w:eastAsia="Times New Roman"/>
          <w:szCs w:val="28"/>
          <w:lang w:val="uk-UA" w:eastAsia="ru-RU"/>
        </w:rPr>
        <w:t>удосконалення</w:t>
      </w:r>
      <w:r w:rsidRPr="00304057">
        <w:rPr>
          <w:rFonts w:eastAsia="Times New Roman"/>
          <w:szCs w:val="28"/>
          <w:lang w:val="uk-UA" w:eastAsia="ru-RU"/>
        </w:rPr>
        <w:t xml:space="preserve"> прикладних навичок курсантів на заняттях з подолання перешкод та метання гранат є комплексною та систематичною. Її успішність полягає в поєднанні </w:t>
      </w:r>
      <w:r w:rsidR="00E5543E">
        <w:rPr>
          <w:rFonts w:eastAsia="Times New Roman"/>
          <w:szCs w:val="28"/>
          <w:lang w:val="uk-UA" w:eastAsia="ru-RU"/>
        </w:rPr>
        <w:t>вдосконалення техніки</w:t>
      </w:r>
      <w:r w:rsidRPr="00304057">
        <w:rPr>
          <w:rFonts w:eastAsia="Times New Roman"/>
          <w:szCs w:val="28"/>
          <w:lang w:val="uk-UA" w:eastAsia="ru-RU"/>
        </w:rPr>
        <w:t xml:space="preserve">, індивідуального тренування та реалістичного моделювання бойових сценаріїв. </w:t>
      </w:r>
    </w:p>
    <w:p w:rsidR="00DA1CD0" w:rsidRPr="00304057" w:rsidRDefault="00DA1CD0" w:rsidP="00304057">
      <w:pPr>
        <w:spacing w:after="0" w:line="360" w:lineRule="auto"/>
        <w:ind w:firstLine="709"/>
        <w:jc w:val="both"/>
        <w:rPr>
          <w:rFonts w:eastAsia="Times New Roman"/>
          <w:szCs w:val="28"/>
          <w:lang w:val="uk-UA" w:eastAsia="ru-RU"/>
        </w:rPr>
      </w:pPr>
    </w:p>
    <w:p w:rsidR="00603D37" w:rsidRDefault="00603D37" w:rsidP="00603D37">
      <w:pPr>
        <w:spacing w:after="0" w:line="360" w:lineRule="auto"/>
        <w:rPr>
          <w:rFonts w:eastAsia="Times New Roman"/>
          <w:szCs w:val="28"/>
          <w:lang w:val="uk-UA" w:eastAsia="ru-RU"/>
        </w:rPr>
      </w:pPr>
    </w:p>
    <w:p w:rsidR="00603D37" w:rsidRDefault="00603D37" w:rsidP="00603D37">
      <w:pPr>
        <w:spacing w:after="0" w:line="360" w:lineRule="auto"/>
        <w:rPr>
          <w:rFonts w:eastAsia="Times New Roman"/>
          <w:szCs w:val="28"/>
          <w:lang w:val="uk-UA" w:eastAsia="ru-RU"/>
        </w:rPr>
      </w:pPr>
    </w:p>
    <w:p w:rsidR="001701D4" w:rsidRDefault="001701D4" w:rsidP="00603D37">
      <w:pPr>
        <w:spacing w:after="0" w:line="360" w:lineRule="auto"/>
        <w:jc w:val="center"/>
        <w:rPr>
          <w:rFonts w:eastAsia="Times New Roman"/>
          <w:b/>
          <w:szCs w:val="28"/>
          <w:lang w:val="uk-UA" w:eastAsia="ru-RU"/>
        </w:rPr>
      </w:pPr>
    </w:p>
    <w:p w:rsidR="001701D4" w:rsidRDefault="001701D4" w:rsidP="00603D37">
      <w:pPr>
        <w:spacing w:after="0" w:line="360" w:lineRule="auto"/>
        <w:jc w:val="center"/>
        <w:rPr>
          <w:rFonts w:eastAsia="Times New Roman"/>
          <w:b/>
          <w:szCs w:val="28"/>
          <w:lang w:val="uk-UA" w:eastAsia="ru-RU"/>
        </w:rPr>
      </w:pPr>
    </w:p>
    <w:p w:rsidR="001701D4" w:rsidRDefault="001701D4" w:rsidP="00603D37">
      <w:pPr>
        <w:spacing w:after="0" w:line="360" w:lineRule="auto"/>
        <w:jc w:val="center"/>
        <w:rPr>
          <w:rFonts w:eastAsia="Times New Roman"/>
          <w:b/>
          <w:szCs w:val="28"/>
          <w:lang w:val="uk-UA" w:eastAsia="ru-RU"/>
        </w:rPr>
      </w:pPr>
    </w:p>
    <w:p w:rsidR="00CC7BB1" w:rsidRDefault="00CC7BB1" w:rsidP="00603D37">
      <w:pPr>
        <w:spacing w:after="0" w:line="360" w:lineRule="auto"/>
        <w:jc w:val="center"/>
        <w:rPr>
          <w:rFonts w:eastAsia="Times New Roman"/>
          <w:b/>
          <w:szCs w:val="28"/>
          <w:lang w:val="uk-UA" w:eastAsia="ru-RU"/>
        </w:rPr>
      </w:pPr>
    </w:p>
    <w:p w:rsidR="00CC7BB1" w:rsidRDefault="00CC7BB1" w:rsidP="00603D37">
      <w:pPr>
        <w:spacing w:after="0" w:line="360" w:lineRule="auto"/>
        <w:jc w:val="center"/>
        <w:rPr>
          <w:rFonts w:eastAsia="Times New Roman"/>
          <w:b/>
          <w:szCs w:val="28"/>
          <w:lang w:val="uk-UA" w:eastAsia="ru-RU"/>
        </w:rPr>
      </w:pPr>
    </w:p>
    <w:p w:rsidR="00CC7BB1" w:rsidRDefault="00CC7BB1" w:rsidP="00603D37">
      <w:pPr>
        <w:spacing w:after="0" w:line="360" w:lineRule="auto"/>
        <w:jc w:val="center"/>
        <w:rPr>
          <w:rFonts w:eastAsia="Times New Roman"/>
          <w:b/>
          <w:szCs w:val="28"/>
          <w:lang w:val="uk-UA" w:eastAsia="ru-RU"/>
        </w:rPr>
      </w:pPr>
    </w:p>
    <w:p w:rsidR="00CC7BB1" w:rsidRDefault="00CC7BB1" w:rsidP="00603D37">
      <w:pPr>
        <w:spacing w:after="0" w:line="360" w:lineRule="auto"/>
        <w:jc w:val="center"/>
        <w:rPr>
          <w:rFonts w:eastAsia="Times New Roman"/>
          <w:b/>
          <w:szCs w:val="28"/>
          <w:lang w:val="uk-UA" w:eastAsia="ru-RU"/>
        </w:rPr>
      </w:pPr>
    </w:p>
    <w:p w:rsidR="00CC7BB1" w:rsidRDefault="00CC7BB1" w:rsidP="00603D37">
      <w:pPr>
        <w:spacing w:after="0" w:line="360" w:lineRule="auto"/>
        <w:jc w:val="center"/>
        <w:rPr>
          <w:rFonts w:eastAsia="Times New Roman"/>
          <w:b/>
          <w:szCs w:val="28"/>
          <w:lang w:val="uk-UA" w:eastAsia="ru-RU"/>
        </w:rPr>
      </w:pPr>
    </w:p>
    <w:p w:rsidR="00CC7BB1" w:rsidRDefault="00CC7BB1" w:rsidP="00603D37">
      <w:pPr>
        <w:spacing w:after="0" w:line="360" w:lineRule="auto"/>
        <w:jc w:val="center"/>
        <w:rPr>
          <w:rFonts w:eastAsia="Times New Roman"/>
          <w:b/>
          <w:szCs w:val="28"/>
          <w:lang w:val="uk-UA" w:eastAsia="ru-RU"/>
        </w:rPr>
      </w:pPr>
    </w:p>
    <w:p w:rsidR="00CC7BB1" w:rsidRDefault="00CC7BB1" w:rsidP="00603D37">
      <w:pPr>
        <w:spacing w:after="0" w:line="360" w:lineRule="auto"/>
        <w:jc w:val="center"/>
        <w:rPr>
          <w:rFonts w:eastAsia="Times New Roman"/>
          <w:b/>
          <w:szCs w:val="28"/>
          <w:lang w:val="uk-UA" w:eastAsia="ru-RU"/>
        </w:rPr>
      </w:pPr>
    </w:p>
    <w:p w:rsidR="00CC7BB1" w:rsidRDefault="00CC7BB1" w:rsidP="00603D37">
      <w:pPr>
        <w:spacing w:after="0" w:line="360" w:lineRule="auto"/>
        <w:jc w:val="center"/>
        <w:rPr>
          <w:rFonts w:eastAsia="Times New Roman"/>
          <w:b/>
          <w:szCs w:val="28"/>
          <w:lang w:val="uk-UA" w:eastAsia="ru-RU"/>
        </w:rPr>
      </w:pPr>
    </w:p>
    <w:p w:rsidR="00CC7BB1" w:rsidRDefault="00CC7BB1" w:rsidP="00603D37">
      <w:pPr>
        <w:spacing w:after="0" w:line="360" w:lineRule="auto"/>
        <w:jc w:val="center"/>
        <w:rPr>
          <w:rFonts w:eastAsia="Times New Roman"/>
          <w:b/>
          <w:szCs w:val="28"/>
          <w:lang w:val="uk-UA" w:eastAsia="ru-RU"/>
        </w:rPr>
      </w:pPr>
    </w:p>
    <w:p w:rsidR="00CC7BB1" w:rsidRDefault="00CC7BB1" w:rsidP="00603D37">
      <w:pPr>
        <w:spacing w:after="0" w:line="360" w:lineRule="auto"/>
        <w:jc w:val="center"/>
        <w:rPr>
          <w:rFonts w:eastAsia="Times New Roman"/>
          <w:b/>
          <w:szCs w:val="28"/>
          <w:lang w:val="uk-UA" w:eastAsia="ru-RU"/>
        </w:rPr>
      </w:pPr>
    </w:p>
    <w:p w:rsidR="00CC7BB1" w:rsidRDefault="00CC7BB1" w:rsidP="00603D37">
      <w:pPr>
        <w:spacing w:after="0" w:line="360" w:lineRule="auto"/>
        <w:jc w:val="center"/>
        <w:rPr>
          <w:rFonts w:eastAsia="Times New Roman"/>
          <w:b/>
          <w:szCs w:val="28"/>
          <w:lang w:val="uk-UA" w:eastAsia="ru-RU"/>
        </w:rPr>
      </w:pPr>
    </w:p>
    <w:p w:rsidR="00CC7BB1" w:rsidRDefault="00CC7BB1" w:rsidP="00603D37">
      <w:pPr>
        <w:spacing w:after="0" w:line="360" w:lineRule="auto"/>
        <w:jc w:val="center"/>
        <w:rPr>
          <w:rFonts w:eastAsia="Times New Roman"/>
          <w:b/>
          <w:szCs w:val="28"/>
          <w:lang w:val="uk-UA" w:eastAsia="ru-RU"/>
        </w:rPr>
      </w:pPr>
    </w:p>
    <w:p w:rsidR="00CC7BB1" w:rsidRDefault="00CC7BB1" w:rsidP="00603D37">
      <w:pPr>
        <w:spacing w:after="0" w:line="360" w:lineRule="auto"/>
        <w:jc w:val="center"/>
        <w:rPr>
          <w:rFonts w:eastAsia="Times New Roman"/>
          <w:b/>
          <w:szCs w:val="28"/>
          <w:lang w:val="uk-UA" w:eastAsia="ru-RU"/>
        </w:rPr>
      </w:pPr>
    </w:p>
    <w:p w:rsidR="00CC7BB1" w:rsidRDefault="00CC7BB1" w:rsidP="00603D37">
      <w:pPr>
        <w:spacing w:after="0" w:line="360" w:lineRule="auto"/>
        <w:jc w:val="center"/>
        <w:rPr>
          <w:rFonts w:eastAsia="Times New Roman"/>
          <w:b/>
          <w:szCs w:val="28"/>
          <w:lang w:val="uk-UA" w:eastAsia="ru-RU"/>
        </w:rPr>
      </w:pPr>
    </w:p>
    <w:p w:rsidR="00452DCA" w:rsidRDefault="00452DCA" w:rsidP="00115046">
      <w:pPr>
        <w:spacing w:after="0" w:line="360" w:lineRule="auto"/>
        <w:rPr>
          <w:rFonts w:eastAsia="Times New Roman"/>
          <w:b/>
          <w:szCs w:val="28"/>
          <w:lang w:val="uk-UA" w:eastAsia="ru-RU"/>
        </w:rPr>
      </w:pPr>
    </w:p>
    <w:p w:rsidR="00317347" w:rsidRDefault="00A7409F" w:rsidP="00603D37">
      <w:pPr>
        <w:spacing w:after="0" w:line="360" w:lineRule="auto"/>
        <w:jc w:val="center"/>
        <w:rPr>
          <w:rFonts w:eastAsia="Times New Roman"/>
          <w:b/>
          <w:szCs w:val="28"/>
          <w:lang w:val="uk-UA" w:eastAsia="ru-RU"/>
        </w:rPr>
      </w:pPr>
      <w:r>
        <w:rPr>
          <w:rFonts w:eastAsia="Times New Roman"/>
          <w:b/>
          <w:szCs w:val="28"/>
          <w:lang w:val="uk-UA" w:eastAsia="ru-RU"/>
        </w:rPr>
        <w:lastRenderedPageBreak/>
        <w:t>СПИСОК ВИКОРИСТАНОЇ ЛІТЕРАТУРИ</w:t>
      </w:r>
    </w:p>
    <w:p w:rsidR="0090065E" w:rsidRDefault="0090065E" w:rsidP="0090065E">
      <w:pPr>
        <w:spacing w:after="0" w:line="360" w:lineRule="auto"/>
        <w:ind w:firstLine="709"/>
        <w:jc w:val="center"/>
        <w:rPr>
          <w:rFonts w:eastAsia="Times New Roman"/>
          <w:b/>
          <w:szCs w:val="28"/>
          <w:lang w:val="uk-UA" w:eastAsia="ru-RU"/>
        </w:rPr>
      </w:pPr>
    </w:p>
    <w:p w:rsidR="00A7409F" w:rsidRPr="00682E36" w:rsidRDefault="00E14C33" w:rsidP="00682E36">
      <w:pPr>
        <w:pStyle w:val="a3"/>
        <w:numPr>
          <w:ilvl w:val="0"/>
          <w:numId w:val="6"/>
        </w:numPr>
        <w:spacing w:after="0" w:line="360" w:lineRule="auto"/>
        <w:ind w:left="0" w:firstLine="709"/>
        <w:jc w:val="both"/>
        <w:rPr>
          <w:b/>
          <w:lang w:val="uk-UA"/>
        </w:rPr>
      </w:pPr>
      <w:r w:rsidRPr="00E14C33">
        <w:rPr>
          <w:lang w:val="uk-UA"/>
        </w:rPr>
        <w:t>В. В. Бондаренко, В. П. Ягодз</w:t>
      </w:r>
      <w:r>
        <w:rPr>
          <w:lang w:val="uk-UA"/>
        </w:rPr>
        <w:t>інський, В. В. Пронтенко та ін</w:t>
      </w:r>
      <w:r w:rsidRPr="00E14C33">
        <w:rPr>
          <w:lang w:val="uk-UA"/>
        </w:rPr>
        <w:t xml:space="preserve">. </w:t>
      </w:r>
      <w:r w:rsidR="00A7409F" w:rsidRPr="00E14C33">
        <w:rPr>
          <w:lang w:val="uk-UA"/>
        </w:rPr>
        <w:t>П</w:t>
      </w:r>
      <w:r w:rsidRPr="00E14C33">
        <w:rPr>
          <w:lang w:val="uk-UA"/>
        </w:rPr>
        <w:t>одола</w:t>
      </w:r>
      <w:r>
        <w:rPr>
          <w:lang w:val="uk-UA"/>
        </w:rPr>
        <w:t>ння смуги перешкод: метод. рек.</w:t>
      </w:r>
      <w:r w:rsidR="00A7409F" w:rsidRPr="00E14C33">
        <w:rPr>
          <w:lang w:val="uk-UA"/>
        </w:rPr>
        <w:t xml:space="preserve"> Київ : </w:t>
      </w:r>
      <w:r>
        <w:rPr>
          <w:lang w:val="uk-UA"/>
        </w:rPr>
        <w:t xml:space="preserve">Нац. акад. внутр. справ, </w:t>
      </w:r>
      <w:r w:rsidR="00D73D0F">
        <w:rPr>
          <w:lang w:val="uk-UA"/>
        </w:rPr>
        <w:t>2024</w:t>
      </w:r>
      <w:r>
        <w:rPr>
          <w:lang w:val="uk-UA"/>
        </w:rPr>
        <w:t>.</w:t>
      </w:r>
      <w:r w:rsidR="00A7409F" w:rsidRPr="00E14C33">
        <w:rPr>
          <w:lang w:val="uk-UA"/>
        </w:rPr>
        <w:t xml:space="preserve"> 74 с.</w:t>
      </w:r>
    </w:p>
    <w:p w:rsidR="00682E36" w:rsidRPr="00682E36" w:rsidRDefault="00682E36" w:rsidP="00682E36">
      <w:pPr>
        <w:pStyle w:val="a3"/>
        <w:numPr>
          <w:ilvl w:val="0"/>
          <w:numId w:val="6"/>
        </w:numPr>
        <w:spacing w:after="0" w:line="360" w:lineRule="auto"/>
        <w:ind w:left="0" w:firstLine="709"/>
        <w:jc w:val="both"/>
        <w:rPr>
          <w:lang w:val="uk-UA"/>
        </w:rPr>
      </w:pPr>
      <w:r w:rsidRPr="00682E36">
        <w:rPr>
          <w:lang w:val="uk-UA"/>
        </w:rPr>
        <w:t xml:space="preserve">Військово-прикладне плавання: Навчально-методичний посібник. / Корчагін М.В., Ширяєв В.П., Гунченко В.О., Цепляєв Ю.В., Хачатрян А.Х., Откидач В.С. та інші. </w:t>
      </w:r>
      <w:r w:rsidRPr="00682E36">
        <w:t>Харків: ВІТВ НТУ «ХПІ», 2020. 130 с</w:t>
      </w:r>
    </w:p>
    <w:p w:rsidR="00E14C33" w:rsidRPr="00DA5B5D" w:rsidRDefault="00E14C33" w:rsidP="00682E36">
      <w:pPr>
        <w:pStyle w:val="a3"/>
        <w:numPr>
          <w:ilvl w:val="0"/>
          <w:numId w:val="6"/>
        </w:numPr>
        <w:spacing w:after="0" w:line="360" w:lineRule="auto"/>
        <w:ind w:left="0" w:firstLine="709"/>
        <w:jc w:val="both"/>
        <w:rPr>
          <w:sz w:val="44"/>
          <w:szCs w:val="28"/>
          <w:lang w:val="uk-UA"/>
        </w:rPr>
      </w:pPr>
      <w:r w:rsidRPr="00DA5B5D">
        <w:rPr>
          <w:lang w:val="uk-UA"/>
        </w:rPr>
        <w:t xml:space="preserve">Боринського І.О. </w:t>
      </w:r>
      <w:r w:rsidRPr="00DA5B5D">
        <w:rPr>
          <w:bCs/>
          <w:lang w:val="uk-UA"/>
        </w:rPr>
        <w:t xml:space="preserve">Подолання перешкод </w:t>
      </w:r>
      <w:r w:rsidRPr="00DA5B5D">
        <w:rPr>
          <w:lang w:val="uk-UA"/>
        </w:rPr>
        <w:t xml:space="preserve">: навчально-методичний </w:t>
      </w:r>
    </w:p>
    <w:p w:rsidR="00E14C33" w:rsidRPr="00DA5B5D" w:rsidRDefault="00E14C33" w:rsidP="00682E36">
      <w:pPr>
        <w:pStyle w:val="a3"/>
        <w:spacing w:after="0" w:line="360" w:lineRule="auto"/>
        <w:ind w:left="0" w:firstLine="709"/>
        <w:jc w:val="both"/>
        <w:rPr>
          <w:sz w:val="44"/>
          <w:szCs w:val="28"/>
          <w:lang w:val="uk-UA"/>
        </w:rPr>
      </w:pPr>
      <w:r w:rsidRPr="00DA5B5D">
        <w:rPr>
          <w:lang w:val="uk-UA"/>
        </w:rPr>
        <w:t>посібник / Київ: УФП ЗСУ, 2006. 130 с.</w:t>
      </w:r>
    </w:p>
    <w:p w:rsidR="00E14C33" w:rsidRPr="00DA5B5D" w:rsidRDefault="00E14C33" w:rsidP="00682E36">
      <w:pPr>
        <w:pStyle w:val="a3"/>
        <w:numPr>
          <w:ilvl w:val="0"/>
          <w:numId w:val="6"/>
        </w:numPr>
        <w:spacing w:after="0" w:line="360" w:lineRule="auto"/>
        <w:ind w:left="0" w:firstLine="709"/>
        <w:jc w:val="both"/>
        <w:rPr>
          <w:lang w:val="uk-UA"/>
        </w:rPr>
      </w:pPr>
      <w:r w:rsidRPr="00DA5B5D">
        <w:rPr>
          <w:lang w:val="uk-UA"/>
        </w:rPr>
        <w:t>В.М. Романчук, О.М. Боярчук, Г.П. Грибан, О.Д. Гусак Подолання перешкод : навчально-методичний посібник. Житомир: ЖВІ НАУ, 2012. 148 с.</w:t>
      </w:r>
    </w:p>
    <w:p w:rsidR="00DA5B5D" w:rsidRPr="00DA5B5D" w:rsidRDefault="00DA5B5D" w:rsidP="00682E36">
      <w:pPr>
        <w:pStyle w:val="a3"/>
        <w:numPr>
          <w:ilvl w:val="0"/>
          <w:numId w:val="6"/>
        </w:numPr>
        <w:spacing w:after="0" w:line="360" w:lineRule="auto"/>
        <w:ind w:left="0" w:firstLine="709"/>
        <w:jc w:val="both"/>
        <w:rPr>
          <w:lang w:val="uk-UA"/>
        </w:rPr>
      </w:pPr>
      <w:r w:rsidRPr="00DA5B5D">
        <w:rPr>
          <w:lang w:val="uk-UA"/>
        </w:rPr>
        <w:t>Армійський рукопашний бій: навч.-метод. посіб. / С.В. Романчук, М.В.Кузнецов, С.С.Федак та ін. Львів: НАВС, 2017. 177 с. https://elib.nuou.org.ua/nasv-fond/armiysk-rukopashbiy-2017.html</w:t>
      </w:r>
    </w:p>
    <w:p w:rsidR="00DA5B5D" w:rsidRPr="00DA5B5D" w:rsidRDefault="00DA5B5D" w:rsidP="00682E36">
      <w:pPr>
        <w:pStyle w:val="a3"/>
        <w:numPr>
          <w:ilvl w:val="0"/>
          <w:numId w:val="6"/>
        </w:numPr>
        <w:spacing w:after="0" w:line="360" w:lineRule="auto"/>
        <w:ind w:left="0" w:firstLine="709"/>
        <w:jc w:val="both"/>
        <w:rPr>
          <w:lang w:val="uk-UA"/>
        </w:rPr>
      </w:pPr>
      <w:r w:rsidRPr="00DA5B5D">
        <w:rPr>
          <w:lang w:val="uk-UA"/>
        </w:rPr>
        <w:t>Вербин Н. Б. Критерії, показники та рівні сформованості професійно-прикладної фізичної підготовки майбутніх магістрів військового управління. Військова освіта : зб. наук. пр.</w:t>
      </w:r>
    </w:p>
    <w:p w:rsidR="00452DCA" w:rsidRPr="00452DCA" w:rsidRDefault="00452DCA" w:rsidP="00682E36">
      <w:pPr>
        <w:pStyle w:val="a3"/>
        <w:numPr>
          <w:ilvl w:val="0"/>
          <w:numId w:val="6"/>
        </w:numPr>
        <w:spacing w:after="0" w:line="360" w:lineRule="auto"/>
        <w:ind w:left="0" w:firstLine="709"/>
        <w:jc w:val="both"/>
        <w:rPr>
          <w:lang w:val="uk-UA"/>
        </w:rPr>
      </w:pPr>
      <w:r>
        <w:t xml:space="preserve">Організація та методика проведення занять із подолання </w:t>
      </w:r>
      <w:proofErr w:type="gramStart"/>
      <w:r>
        <w:t>перешкод :</w:t>
      </w:r>
      <w:proofErr w:type="gramEnd"/>
      <w:r>
        <w:t xml:space="preserve"> навч.-метод. посіб. / В. Шемчук, О. Петрачков, Н. Вербин, С. Жембровський. </w:t>
      </w:r>
      <w:proofErr w:type="gramStart"/>
      <w:r>
        <w:t>Київ :</w:t>
      </w:r>
      <w:proofErr w:type="gramEnd"/>
      <w:r>
        <w:t xml:space="preserve"> Національний університет оборони України імені Івана Черняховського, 2021. – 72 с. </w:t>
      </w:r>
    </w:p>
    <w:p w:rsidR="00DA5B5D" w:rsidRPr="00DA5B5D" w:rsidRDefault="00DA5B5D" w:rsidP="00682E36">
      <w:pPr>
        <w:pStyle w:val="a3"/>
        <w:numPr>
          <w:ilvl w:val="0"/>
          <w:numId w:val="6"/>
        </w:numPr>
        <w:spacing w:after="0" w:line="360" w:lineRule="auto"/>
        <w:ind w:left="0" w:firstLine="709"/>
        <w:jc w:val="both"/>
        <w:rPr>
          <w:lang w:val="uk-UA"/>
        </w:rPr>
      </w:pPr>
      <w:r w:rsidRPr="00DA5B5D">
        <w:rPr>
          <w:lang w:val="uk-UA"/>
        </w:rPr>
        <w:t>Вербин Н. Б. Теоретичний аналіз професійно-прикладної фізичної підготовки майбутніх магістрів військового управління. Військова освіта : зб. наук. пр. Національного</w:t>
      </w:r>
      <w:r>
        <w:rPr>
          <w:lang w:val="uk-UA"/>
        </w:rPr>
        <w:t xml:space="preserve"> </w:t>
      </w:r>
      <w:r w:rsidRPr="00DA5B5D">
        <w:rPr>
          <w:lang w:val="uk-UA"/>
        </w:rPr>
        <w:t>університету оборони України імені Івана Черняховського. Київ : НУОУ ім. Івана Черняховського, 2016. № 1 (33). С. 27–34. http://znp-vo.nuou.org.ua/article/view/179365/181727</w:t>
      </w:r>
    </w:p>
    <w:p w:rsidR="00DA5B5D" w:rsidRPr="00DA5B5D" w:rsidRDefault="00DA5B5D" w:rsidP="00682E36">
      <w:pPr>
        <w:pStyle w:val="a3"/>
        <w:numPr>
          <w:ilvl w:val="0"/>
          <w:numId w:val="6"/>
        </w:numPr>
        <w:spacing w:after="0" w:line="360" w:lineRule="auto"/>
        <w:ind w:left="0" w:firstLine="709"/>
        <w:jc w:val="both"/>
        <w:rPr>
          <w:lang w:val="uk-UA"/>
        </w:rPr>
      </w:pPr>
      <w:r w:rsidRPr="00DA5B5D">
        <w:rPr>
          <w:lang w:val="uk-UA"/>
        </w:rPr>
        <w:t>Відновлення фізичної працездатності працівників Національної поліції України : навч.-метод. посіб. / В. Бондаренко, О. Рябуха, А.мартишко, Ю.Давигора. Київ : Нац. акад. внутр.</w:t>
      </w:r>
      <w:r>
        <w:rPr>
          <w:lang w:val="uk-UA"/>
        </w:rPr>
        <w:t xml:space="preserve"> </w:t>
      </w:r>
      <w:r w:rsidRPr="00DA5B5D">
        <w:rPr>
          <w:lang w:val="uk-UA"/>
        </w:rPr>
        <w:t>справ, 2020. 225 с.</w:t>
      </w:r>
    </w:p>
    <w:p w:rsidR="00DA5B5D" w:rsidRPr="00DA5B5D" w:rsidRDefault="00DA5B5D" w:rsidP="00682E36">
      <w:pPr>
        <w:pStyle w:val="a3"/>
        <w:numPr>
          <w:ilvl w:val="0"/>
          <w:numId w:val="6"/>
        </w:numPr>
        <w:spacing w:after="0" w:line="360" w:lineRule="auto"/>
        <w:ind w:left="0" w:firstLine="709"/>
        <w:jc w:val="both"/>
        <w:rPr>
          <w:lang w:val="uk-UA"/>
        </w:rPr>
      </w:pPr>
      <w:r w:rsidRPr="00DA5B5D">
        <w:rPr>
          <w:lang w:val="uk-UA"/>
        </w:rPr>
        <w:lastRenderedPageBreak/>
        <w:t xml:space="preserve">Витривалість військовослужбовців та методика її </w:t>
      </w:r>
      <w:r w:rsidR="00F8236E">
        <w:rPr>
          <w:lang w:val="uk-UA"/>
        </w:rPr>
        <w:t>удосконалення</w:t>
      </w:r>
      <w:r w:rsidRPr="00DA5B5D">
        <w:rPr>
          <w:lang w:val="uk-UA"/>
        </w:rPr>
        <w:t xml:space="preserve"> : навч.-метод. посіб. / [автори-укладачі : Н. Б.Вербин, Н.Л.Височіна, С.Ф.Костів та ін.]. К. : НУОУ ім. ІванаЧерняховського, 2020. 120 с.</w:t>
      </w:r>
    </w:p>
    <w:p w:rsidR="00DA5B5D" w:rsidRPr="00DA5B5D" w:rsidRDefault="00DA5B5D" w:rsidP="00682E36">
      <w:pPr>
        <w:pStyle w:val="a3"/>
        <w:numPr>
          <w:ilvl w:val="0"/>
          <w:numId w:val="6"/>
        </w:numPr>
        <w:spacing w:after="0" w:line="360" w:lineRule="auto"/>
        <w:ind w:left="0" w:firstLine="709"/>
        <w:jc w:val="both"/>
        <w:rPr>
          <w:lang w:val="uk-UA"/>
        </w:rPr>
      </w:pPr>
      <w:r w:rsidRPr="00DA5B5D">
        <w:rPr>
          <w:lang w:val="uk-UA"/>
        </w:rPr>
        <w:t>Зарубіжний досвід визначення рівня фізичноїпідготовленості працівників правоохоронних органів: аналіт. огляд/ В. В. Бондаренко, В. А. Дідковський, Н.Ю. Худякова та ін. Київ:Нац. акад. внутр. справ, 2020. 64 с.</w:t>
      </w:r>
    </w:p>
    <w:p w:rsidR="00DA5B5D" w:rsidRDefault="00DA5B5D" w:rsidP="00682E36">
      <w:pPr>
        <w:pStyle w:val="a3"/>
        <w:numPr>
          <w:ilvl w:val="0"/>
          <w:numId w:val="6"/>
        </w:numPr>
        <w:spacing w:after="0" w:line="360" w:lineRule="auto"/>
        <w:ind w:left="0" w:firstLine="709"/>
        <w:jc w:val="both"/>
        <w:rPr>
          <w:lang w:val="uk-UA"/>
        </w:rPr>
      </w:pPr>
      <w:r w:rsidRPr="00DA5B5D">
        <w:rPr>
          <w:lang w:val="uk-UA"/>
        </w:rPr>
        <w:t>Організація та методика проведення занять із подолання перешкод : навч.-метод. посіб. / В.Шемчук, О.Петрачков, Н.Вербин, С.Жембровський. Київ : Національний університет</w:t>
      </w:r>
      <w:r>
        <w:rPr>
          <w:lang w:val="uk-UA"/>
        </w:rPr>
        <w:t xml:space="preserve"> </w:t>
      </w:r>
      <w:r w:rsidRPr="00DA5B5D">
        <w:rPr>
          <w:lang w:val="uk-UA"/>
        </w:rPr>
        <w:t>оборони України імені Івана Черняховського, 2021. – 72 с.</w:t>
      </w:r>
    </w:p>
    <w:p w:rsidR="00682E36" w:rsidRPr="00DA5B5D" w:rsidRDefault="00682E36" w:rsidP="00682E36">
      <w:pPr>
        <w:pStyle w:val="a3"/>
        <w:numPr>
          <w:ilvl w:val="0"/>
          <w:numId w:val="6"/>
        </w:numPr>
        <w:spacing w:after="0" w:line="360" w:lineRule="auto"/>
        <w:ind w:left="0" w:firstLine="709"/>
        <w:jc w:val="both"/>
        <w:rPr>
          <w:lang w:val="uk-UA"/>
        </w:rPr>
      </w:pPr>
      <w:r w:rsidRPr="00682E36">
        <w:rPr>
          <w:lang w:val="uk-UA"/>
        </w:rPr>
        <w:t xml:space="preserve">Откидач В.С., Корчагін М.В., Ольховий О.М., Юр’єв С.О. Вплив занять військово-спортивним багатоборством на показники спеціальної фізичної підготовленості курсантів вищих військових навчальних закладів Український журнал медицини, біології та спорту. </w:t>
      </w:r>
      <w:r w:rsidRPr="00173258">
        <w:rPr>
          <w:lang w:val="uk-UA"/>
        </w:rPr>
        <w:t>Миколаїв: Чорноморський національний університет ім. Петра Могили, 2021. Т. 6. №3 (31). С. 374-380 (Особистий внесок здобувача полягає у виявленні проблеми, формулюванні мети та завдань роботи, висновків, проведенні дослідження).</w:t>
      </w:r>
    </w:p>
    <w:p w:rsidR="00DA5B5D" w:rsidRPr="00DA5B5D" w:rsidRDefault="00DA5B5D" w:rsidP="00682E36">
      <w:pPr>
        <w:pStyle w:val="a3"/>
        <w:numPr>
          <w:ilvl w:val="0"/>
          <w:numId w:val="6"/>
        </w:numPr>
        <w:spacing w:after="0" w:line="360" w:lineRule="auto"/>
        <w:ind w:left="0" w:firstLine="709"/>
        <w:jc w:val="both"/>
        <w:rPr>
          <w:lang w:val="uk-UA"/>
        </w:rPr>
      </w:pPr>
      <w:r w:rsidRPr="00DA5B5D">
        <w:rPr>
          <w:lang w:val="uk-UA"/>
        </w:rPr>
        <w:t>Теорія і методика фізичного виховання : в 2 томах / під ред. Т. Ю. Круцевич. Київ : Олімпійська література, 2017. Т.1 : Загальні основи теорії та методики фізичного виховання.397 с.</w:t>
      </w:r>
    </w:p>
    <w:p w:rsidR="00DA5B5D" w:rsidRPr="00DA5B5D" w:rsidRDefault="00DA5B5D" w:rsidP="00682E36">
      <w:pPr>
        <w:pStyle w:val="a3"/>
        <w:numPr>
          <w:ilvl w:val="0"/>
          <w:numId w:val="6"/>
        </w:numPr>
        <w:spacing w:after="0" w:line="360" w:lineRule="auto"/>
        <w:ind w:left="0" w:firstLine="709"/>
        <w:jc w:val="both"/>
        <w:rPr>
          <w:lang w:val="uk-UA"/>
        </w:rPr>
      </w:pPr>
      <w:r w:rsidRPr="00DA5B5D">
        <w:rPr>
          <w:lang w:val="uk-UA"/>
        </w:rPr>
        <w:t>Гвоздецька С.В., Рибалко П.Ф., Чередніченко С.В. Професійно-прикладна фізична підготовка: навч.-метод. посіб. Суми: ФОП Цьома С.П., 2017. 110 с.</w:t>
      </w:r>
      <w:r>
        <w:rPr>
          <w:lang w:val="uk-UA"/>
        </w:rPr>
        <w:t xml:space="preserve"> </w:t>
      </w:r>
      <w:r w:rsidRPr="00DA5B5D">
        <w:rPr>
          <w:lang w:val="uk-UA"/>
        </w:rPr>
        <w:t>https://repository.sspu.sumy.ua/bitstream/123456789/7765/1/Profesiino-prykladna%20fizychna%20pidhotovka.pdf</w:t>
      </w:r>
    </w:p>
    <w:p w:rsidR="00DA5B5D" w:rsidRPr="00DA5B5D" w:rsidRDefault="00DA5B5D" w:rsidP="00682E36">
      <w:pPr>
        <w:pStyle w:val="a3"/>
        <w:numPr>
          <w:ilvl w:val="0"/>
          <w:numId w:val="6"/>
        </w:numPr>
        <w:spacing w:after="0" w:line="360" w:lineRule="auto"/>
        <w:ind w:left="0" w:firstLine="709"/>
        <w:jc w:val="both"/>
        <w:rPr>
          <w:lang w:val="uk-UA"/>
        </w:rPr>
      </w:pPr>
      <w:r w:rsidRPr="00DA5B5D">
        <w:rPr>
          <w:lang w:val="uk-UA"/>
        </w:rPr>
        <w:t>Єфремова А. Я. Професійно-прикладна фізична підготовка в системі фізичного виховання вищих навчальних закладів залізничного профілю: навч. посібник. Харків: УкрДУЗТ,2018. 164 с. http://metod.kart.edu.ua/uploads/books/fts_35.pdf</w:t>
      </w:r>
    </w:p>
    <w:p w:rsidR="00DA5B5D" w:rsidRDefault="00DA5B5D" w:rsidP="00682E36">
      <w:pPr>
        <w:pStyle w:val="a3"/>
        <w:numPr>
          <w:ilvl w:val="0"/>
          <w:numId w:val="6"/>
        </w:numPr>
        <w:spacing w:after="0" w:line="360" w:lineRule="auto"/>
        <w:ind w:left="0" w:firstLine="709"/>
        <w:jc w:val="both"/>
        <w:rPr>
          <w:lang w:val="uk-UA"/>
        </w:rPr>
      </w:pPr>
      <w:r w:rsidRPr="00DA5B5D">
        <w:rPr>
          <w:lang w:val="uk-UA"/>
        </w:rPr>
        <w:lastRenderedPageBreak/>
        <w:t>Костів</w:t>
      </w:r>
      <w:r>
        <w:rPr>
          <w:lang w:val="uk-UA"/>
        </w:rPr>
        <w:t xml:space="preserve"> </w:t>
      </w:r>
      <w:r w:rsidRPr="00DA5B5D">
        <w:rPr>
          <w:lang w:val="uk-UA"/>
        </w:rPr>
        <w:t>С. Ф. Рукопашний бій та методика його викладання : навч.-метод. посіб. / С.Ф.Костів, Ю.В.Муштатов. К. : НУОУ ім. Івана Черняховського, 2020. 168 с.</w:t>
      </w:r>
    </w:p>
    <w:p w:rsidR="00682E36" w:rsidRDefault="00682E36" w:rsidP="00682E36">
      <w:pPr>
        <w:pStyle w:val="a3"/>
        <w:numPr>
          <w:ilvl w:val="0"/>
          <w:numId w:val="6"/>
        </w:numPr>
        <w:spacing w:after="0" w:line="360" w:lineRule="auto"/>
        <w:ind w:left="0" w:firstLine="709"/>
        <w:jc w:val="both"/>
        <w:rPr>
          <w:lang w:val="uk-UA"/>
        </w:rPr>
      </w:pPr>
      <w:r w:rsidRPr="00682E36">
        <w:rPr>
          <w:lang w:val="uk-UA"/>
        </w:rPr>
        <w:t xml:space="preserve">Кирпенко В.М., Полтавець А., Смірнов Б., Золочевський В.В., Корчагін М., Откидач В.С. Подолання перешкод. </w:t>
      </w:r>
      <w:r w:rsidRPr="00682E36">
        <w:t>Смуга перешкод CISM: навчально-методичний посібник. Харків: ХНУПС, 2020. 104 с.</w:t>
      </w:r>
    </w:p>
    <w:p w:rsidR="00682E36" w:rsidRPr="00DA5B5D" w:rsidRDefault="00682E36" w:rsidP="00682E36">
      <w:pPr>
        <w:pStyle w:val="a3"/>
        <w:numPr>
          <w:ilvl w:val="0"/>
          <w:numId w:val="6"/>
        </w:numPr>
        <w:spacing w:after="0" w:line="360" w:lineRule="auto"/>
        <w:ind w:left="0" w:firstLine="709"/>
        <w:jc w:val="both"/>
        <w:rPr>
          <w:lang w:val="uk-UA"/>
        </w:rPr>
      </w:pPr>
      <w:r w:rsidRPr="00682E36">
        <w:rPr>
          <w:lang w:val="uk-UA"/>
        </w:rPr>
        <w:t xml:space="preserve">Корчагін М. В., Юр’єв С. О. Професійно спрямована фізична підготовка військовослужбовців // Матеріали ІІ Міжнародної наук.-практ. конф. «Сучасні тенденції та перспективи </w:t>
      </w:r>
      <w:r w:rsidR="00F8236E">
        <w:rPr>
          <w:lang w:val="uk-UA"/>
        </w:rPr>
        <w:t>удосконалення</w:t>
      </w:r>
      <w:r w:rsidRPr="00682E36">
        <w:rPr>
          <w:lang w:val="uk-UA"/>
        </w:rPr>
        <w:t xml:space="preserve"> фізичної підготовки і спорту у Збройних Силах України, правоохоронних органах, рятувальних та інших спеціальних служб на шляху євроатлан</w:t>
      </w:r>
      <w:r w:rsidR="00A92164">
        <w:rPr>
          <w:lang w:val="uk-UA"/>
        </w:rPr>
        <w:t>тичної інтеграції України», 14-</w:t>
      </w:r>
      <w:r w:rsidRPr="00682E36">
        <w:rPr>
          <w:lang w:val="uk-UA"/>
        </w:rPr>
        <w:t xml:space="preserve">15 лютого 2019 р. К. : НУОУ, 2019. </w:t>
      </w:r>
      <w:r w:rsidRPr="00F8236E">
        <w:rPr>
          <w:lang w:val="uk-UA"/>
        </w:rPr>
        <w:t>С. 92–93.</w:t>
      </w:r>
    </w:p>
    <w:p w:rsidR="00DA5B5D" w:rsidRPr="0061278E" w:rsidRDefault="00DA5B5D" w:rsidP="00682E36">
      <w:pPr>
        <w:pStyle w:val="a3"/>
        <w:numPr>
          <w:ilvl w:val="0"/>
          <w:numId w:val="6"/>
        </w:numPr>
        <w:spacing w:after="0" w:line="360" w:lineRule="auto"/>
        <w:ind w:left="0" w:firstLine="709"/>
        <w:jc w:val="both"/>
        <w:rPr>
          <w:lang w:val="uk-UA"/>
        </w:rPr>
      </w:pPr>
      <w:r w:rsidRPr="00DA5B5D">
        <w:rPr>
          <w:lang w:val="uk-UA"/>
        </w:rPr>
        <w:t>Спеціальна фізична та психологічна підготовка співробітників СБ України до оперативно-службової діяльності в умовах підвищеного ризику : навч. посіб. / [В.В.Євтешенко,</w:t>
      </w:r>
      <w:r w:rsidRPr="0061278E">
        <w:rPr>
          <w:lang w:val="uk-UA"/>
        </w:rPr>
        <w:t>О.П. Бондарович, О.В.Денисюк та ін.]. Київ : Нац. акад. СБУ, 2016. – 300 с.</w:t>
      </w:r>
    </w:p>
    <w:p w:rsidR="00DA5B5D" w:rsidRPr="00DA5B5D" w:rsidRDefault="00DA5B5D" w:rsidP="00682E36">
      <w:pPr>
        <w:pStyle w:val="a3"/>
        <w:numPr>
          <w:ilvl w:val="0"/>
          <w:numId w:val="6"/>
        </w:numPr>
        <w:spacing w:after="0" w:line="360" w:lineRule="auto"/>
        <w:ind w:left="0" w:firstLine="709"/>
        <w:jc w:val="both"/>
        <w:rPr>
          <w:lang w:val="uk-UA"/>
        </w:rPr>
      </w:pPr>
      <w:r w:rsidRPr="00DA5B5D">
        <w:rPr>
          <w:lang w:val="uk-UA"/>
        </w:rPr>
        <w:t>Фізична підготовка в польових умовах: навч. посіб. / С. В. Романчук, С.В.Гоменюк, М.В.Кузнецов та ін. Львів: НАВС, 2016. 166 с. https://elib.nuou.org.ua/nasv-fond/fizich-pidg-polumovah-2016.html</w:t>
      </w:r>
    </w:p>
    <w:p w:rsidR="00DA5B5D" w:rsidRPr="0061278E" w:rsidRDefault="00DA5B5D" w:rsidP="00682E36">
      <w:pPr>
        <w:pStyle w:val="a3"/>
        <w:numPr>
          <w:ilvl w:val="0"/>
          <w:numId w:val="6"/>
        </w:numPr>
        <w:spacing w:after="0" w:line="360" w:lineRule="auto"/>
        <w:ind w:left="0" w:firstLine="709"/>
        <w:jc w:val="both"/>
        <w:rPr>
          <w:lang w:val="uk-UA"/>
        </w:rPr>
      </w:pPr>
      <w:r w:rsidRPr="00DA5B5D">
        <w:rPr>
          <w:lang w:val="uk-UA"/>
        </w:rPr>
        <w:t>Фізична підготовка працівників Національної поліції України : навч. посіб. / В. А.Дідковський, В.В. Бондаренко, О.В.Кузнецов. Київ : Нац. акад. внутр. справ, ФОП</w:t>
      </w:r>
      <w:r w:rsidR="0061278E">
        <w:rPr>
          <w:lang w:val="uk-UA"/>
        </w:rPr>
        <w:t xml:space="preserve"> </w:t>
      </w:r>
      <w:r w:rsidRPr="0061278E">
        <w:rPr>
          <w:lang w:val="uk-UA"/>
        </w:rPr>
        <w:t>КандибаТ.П., 2019. 98 с.</w:t>
      </w:r>
    </w:p>
    <w:p w:rsidR="00E14C33" w:rsidRDefault="00DA5B5D" w:rsidP="00682E36">
      <w:pPr>
        <w:pStyle w:val="a3"/>
        <w:numPr>
          <w:ilvl w:val="0"/>
          <w:numId w:val="6"/>
        </w:numPr>
        <w:spacing w:after="0" w:line="360" w:lineRule="auto"/>
        <w:ind w:left="0" w:firstLine="709"/>
        <w:jc w:val="both"/>
        <w:rPr>
          <w:lang w:val="uk-UA"/>
        </w:rPr>
      </w:pPr>
      <w:r w:rsidRPr="00DA5B5D">
        <w:rPr>
          <w:lang w:val="uk-UA"/>
        </w:rPr>
        <w:t>Фізична підготовка у військах. Практичні рекомендації. / В. М. Барков, С.І.Глазунов, С.М. Жембровський та інші // за заг. ред. О. В.Петрачкова. 2-е видання, перероблене і</w:t>
      </w:r>
      <w:r w:rsidR="0061278E">
        <w:rPr>
          <w:lang w:val="uk-UA"/>
        </w:rPr>
        <w:t xml:space="preserve"> </w:t>
      </w:r>
      <w:r w:rsidRPr="0061278E">
        <w:rPr>
          <w:lang w:val="uk-UA"/>
        </w:rPr>
        <w:t xml:space="preserve">доповнене. К. : НУОУ імені Івана Черняховського, 2017. 272 с. </w:t>
      </w:r>
      <w:r w:rsidR="0061278E" w:rsidRPr="00CC7BB1">
        <w:rPr>
          <w:lang w:val="uk-UA"/>
        </w:rPr>
        <w:t>https://elib.nuou.org.ua/katalog/fp-u-viyskah.html</w:t>
      </w:r>
    </w:p>
    <w:p w:rsidR="0061278E" w:rsidRDefault="00923966" w:rsidP="00682E36">
      <w:pPr>
        <w:pStyle w:val="a3"/>
        <w:numPr>
          <w:ilvl w:val="0"/>
          <w:numId w:val="6"/>
        </w:numPr>
        <w:spacing w:after="0" w:line="360" w:lineRule="auto"/>
        <w:ind w:left="0" w:firstLine="709"/>
        <w:jc w:val="both"/>
        <w:rPr>
          <w:lang w:val="uk-UA"/>
        </w:rPr>
      </w:pPr>
      <w:r>
        <w:rPr>
          <w:lang w:val="uk-UA"/>
        </w:rPr>
        <w:t xml:space="preserve"> </w:t>
      </w:r>
      <w:r w:rsidRPr="00923966">
        <w:rPr>
          <w:lang w:val="uk-UA"/>
        </w:rPr>
        <w:t>Фізичне виховання, спеціальна фізична підготовка і спорт військовослужбовців: підручник / П. Ткачук, С. Романчук, В. Афонін та ін. Львів: НАВС, 2019. 291 с.</w:t>
      </w:r>
      <w:r>
        <w:rPr>
          <w:lang w:val="uk-UA"/>
        </w:rPr>
        <w:t xml:space="preserve"> </w:t>
      </w:r>
      <w:r w:rsidR="00682E36" w:rsidRPr="00CC7BB1">
        <w:rPr>
          <w:lang w:val="uk-UA"/>
        </w:rPr>
        <w:t>https://elib.nuou.org.ua/nasv-fond/fizichna-pidgotovka-2019.html</w:t>
      </w:r>
    </w:p>
    <w:p w:rsidR="00682E36" w:rsidRPr="00682E36" w:rsidRDefault="00682E36" w:rsidP="00682E36">
      <w:pPr>
        <w:pStyle w:val="a3"/>
        <w:numPr>
          <w:ilvl w:val="0"/>
          <w:numId w:val="6"/>
        </w:numPr>
        <w:spacing w:after="0" w:line="360" w:lineRule="auto"/>
        <w:ind w:left="0" w:firstLine="709"/>
        <w:jc w:val="both"/>
        <w:rPr>
          <w:lang w:val="uk-UA"/>
        </w:rPr>
      </w:pPr>
      <w:r w:rsidRPr="00682E36">
        <w:rPr>
          <w:lang w:val="uk-UA"/>
        </w:rPr>
        <w:lastRenderedPageBreak/>
        <w:t xml:space="preserve">Пронтенко К. В., Русанівський С. В., Безпалий С. М., Запорожанов О. В., Юр’єв С. О., Штома В. Д., Корнійчук Ю. М. Професійно важливі фізичні якості курсантів – майбутніх фахівців технічних спеціальностей // Науковий часопис Національного педагогічного університету імені М. П. Драгоманова. </w:t>
      </w:r>
      <w:r w:rsidRPr="00682E36">
        <w:t xml:space="preserve">Серія № </w:t>
      </w:r>
      <w:proofErr w:type="gramStart"/>
      <w:r w:rsidRPr="00682E36">
        <w:t>15 :</w:t>
      </w:r>
      <w:proofErr w:type="gramEnd"/>
      <w:r w:rsidRPr="00682E36">
        <w:t xml:space="preserve"> Науково-педагогічні проблеми фізичної культури (фізична культура і спорт). 2019. Вип. 11 (119) 19. С. 138–142.</w:t>
      </w:r>
    </w:p>
    <w:p w:rsidR="00682E36" w:rsidRDefault="00682E36" w:rsidP="00682E36">
      <w:pPr>
        <w:pStyle w:val="a3"/>
        <w:numPr>
          <w:ilvl w:val="0"/>
          <w:numId w:val="6"/>
        </w:numPr>
        <w:spacing w:after="0" w:line="360" w:lineRule="auto"/>
        <w:ind w:left="0" w:firstLine="709"/>
        <w:jc w:val="both"/>
        <w:rPr>
          <w:lang w:val="uk-UA"/>
        </w:rPr>
      </w:pPr>
      <w:r w:rsidRPr="00682E36">
        <w:rPr>
          <w:lang w:val="uk-UA"/>
        </w:rPr>
        <w:t xml:space="preserve">Пронтенко К. В., Юр’єв С. О., Ягодзінський В. П. Вплив занять спортом на результати освітньої діяльності курсантів вищих військових навчальних закладів України // Освіта та розвиток обдарованої особистості. 2020. Вип. 1 (76). С. 39–43. </w:t>
      </w:r>
      <w:r w:rsidRPr="00682E36">
        <w:t>https</w:t>
      </w:r>
      <w:r w:rsidRPr="00682E36">
        <w:rPr>
          <w:lang w:val="uk-UA"/>
        </w:rPr>
        <w:t>://</w:t>
      </w:r>
      <w:r w:rsidRPr="00682E36">
        <w:t>doi</w:t>
      </w:r>
      <w:r w:rsidRPr="00682E36">
        <w:rPr>
          <w:lang w:val="uk-UA"/>
        </w:rPr>
        <w:t>.</w:t>
      </w:r>
      <w:r w:rsidRPr="00682E36">
        <w:t>org</w:t>
      </w:r>
      <w:r w:rsidRPr="00682E36">
        <w:rPr>
          <w:lang w:val="uk-UA"/>
        </w:rPr>
        <w:t>/10.32405/2309-3935-2020-1(76)-39-43.</w:t>
      </w:r>
    </w:p>
    <w:p w:rsidR="00923966" w:rsidRDefault="00682E36" w:rsidP="00682E36">
      <w:pPr>
        <w:pStyle w:val="a3"/>
        <w:numPr>
          <w:ilvl w:val="0"/>
          <w:numId w:val="6"/>
        </w:numPr>
        <w:spacing w:after="0" w:line="360" w:lineRule="auto"/>
        <w:ind w:left="0" w:firstLine="709"/>
        <w:jc w:val="both"/>
        <w:rPr>
          <w:lang w:val="uk-UA"/>
        </w:rPr>
      </w:pPr>
      <w:r w:rsidRPr="00682E36">
        <w:rPr>
          <w:lang w:val="uk-UA"/>
        </w:rPr>
        <w:t xml:space="preserve">Москаленко Н.В., Откидач В.С., Корчагін М.В., Балдецький А.А. Формування психофізичної готовності військовослужбовців засобами спеціальної фізичної підготовки. Науковий часопис національного педагогічного університету ім. М.П. Драгоманова. Серія 15, Науковопедагогічні процеси фізичної культури : зб. наукових праць. Київ, 2022. Випуск 9 (154). С. 63-67 </w:t>
      </w:r>
      <w:r w:rsidRPr="00682E36">
        <w:t>DOI</w:t>
      </w:r>
      <w:r w:rsidRPr="00682E36">
        <w:rPr>
          <w:lang w:val="uk-UA"/>
        </w:rPr>
        <w:t xml:space="preserve">: </w:t>
      </w:r>
      <w:r w:rsidRPr="00682E36">
        <w:t>https</w:t>
      </w:r>
      <w:r w:rsidRPr="00682E36">
        <w:rPr>
          <w:lang w:val="uk-UA"/>
        </w:rPr>
        <w:t>://</w:t>
      </w:r>
      <w:r w:rsidRPr="00682E36">
        <w:t>doi</w:t>
      </w:r>
      <w:r w:rsidRPr="00682E36">
        <w:rPr>
          <w:lang w:val="uk-UA"/>
        </w:rPr>
        <w:t>.</w:t>
      </w:r>
      <w:r w:rsidRPr="00682E36">
        <w:t>org</w:t>
      </w:r>
      <w:r w:rsidRPr="00682E36">
        <w:rPr>
          <w:lang w:val="uk-UA"/>
        </w:rPr>
        <w:t>/10.31392/</w:t>
      </w:r>
      <w:r w:rsidRPr="00682E36">
        <w:t>NPUnc</w:t>
      </w:r>
      <w:r w:rsidRPr="00682E36">
        <w:rPr>
          <w:lang w:val="uk-UA"/>
        </w:rPr>
        <w:t>.</w:t>
      </w:r>
      <w:r w:rsidRPr="00682E36">
        <w:t>series</w:t>
      </w:r>
      <w:r w:rsidRPr="00682E36">
        <w:rPr>
          <w:lang w:val="uk-UA"/>
        </w:rPr>
        <w:t>15.2022.9(154).15 (Особистий внесок здобувача полягає у виявленні проблеми, формулюванні мети та завдань роботи, висновків, проведенні дослідження).</w:t>
      </w:r>
    </w:p>
    <w:p w:rsidR="00682E36" w:rsidRDefault="00682E36" w:rsidP="00682E36">
      <w:pPr>
        <w:pStyle w:val="a3"/>
        <w:numPr>
          <w:ilvl w:val="0"/>
          <w:numId w:val="6"/>
        </w:numPr>
        <w:spacing w:after="0" w:line="360" w:lineRule="auto"/>
        <w:ind w:left="0" w:firstLine="709"/>
        <w:jc w:val="both"/>
        <w:rPr>
          <w:lang w:val="uk-UA"/>
        </w:rPr>
      </w:pPr>
      <w:r w:rsidRPr="00682E36">
        <w:rPr>
          <w:lang w:val="uk-UA"/>
        </w:rPr>
        <w:t>Фізичне виховання та військово-прикладна підготовка молоді України : [навчально-методичний посібник] / Л. А. Нечипоренко, Я. І. Олексієнко, В. А. Шахматов, О. П. Верещагіна. – Черкаси : ЧНУ імені Б. Хмельницького, 2017. – 216 с.</w:t>
      </w:r>
    </w:p>
    <w:p w:rsidR="00682E36" w:rsidRDefault="00682E36" w:rsidP="00682E36">
      <w:pPr>
        <w:pStyle w:val="a3"/>
        <w:numPr>
          <w:ilvl w:val="0"/>
          <w:numId w:val="6"/>
        </w:numPr>
        <w:spacing w:after="0" w:line="360" w:lineRule="auto"/>
        <w:ind w:left="0" w:firstLine="709"/>
        <w:jc w:val="both"/>
        <w:rPr>
          <w:lang w:val="uk-UA"/>
        </w:rPr>
      </w:pPr>
      <w:r w:rsidRPr="00682E36">
        <w:rPr>
          <w:lang w:val="uk-UA"/>
        </w:rPr>
        <w:t xml:space="preserve">Юр’єв С. О., Пронтенко К. В. Особливості методики навчання подолання смуги перешкод курсантів, які спеціалізуються у військовому п’ятиборстві // Науковий часопис Національного педагогічного університету імені М. П. Драгоманова. </w:t>
      </w:r>
      <w:r w:rsidRPr="00682E36">
        <w:t xml:space="preserve">Серія № </w:t>
      </w:r>
      <w:proofErr w:type="gramStart"/>
      <w:r w:rsidRPr="00682E36">
        <w:t>15 :</w:t>
      </w:r>
      <w:proofErr w:type="gramEnd"/>
      <w:r w:rsidRPr="00682E36">
        <w:t xml:space="preserve"> Науково-педагогічні проблеми фізичної культури (фізична культура і спорт). 2020. Вип. 3К (123) 20. С. 494–497.</w:t>
      </w:r>
    </w:p>
    <w:p w:rsidR="00682E36" w:rsidRDefault="00682E36" w:rsidP="00682E36">
      <w:pPr>
        <w:pStyle w:val="a3"/>
        <w:numPr>
          <w:ilvl w:val="0"/>
          <w:numId w:val="6"/>
        </w:numPr>
        <w:spacing w:after="0" w:line="360" w:lineRule="auto"/>
        <w:ind w:left="0" w:firstLine="709"/>
        <w:jc w:val="both"/>
        <w:rPr>
          <w:lang w:val="uk-UA"/>
        </w:rPr>
      </w:pPr>
      <w:r w:rsidRPr="00682E36">
        <w:rPr>
          <w:lang w:val="uk-UA"/>
        </w:rPr>
        <w:lastRenderedPageBreak/>
        <w:t>"</w:t>
      </w:r>
      <w:r>
        <w:t>Formuvannia</w:t>
      </w:r>
      <w:r w:rsidRPr="00682E36">
        <w:rPr>
          <w:lang w:val="uk-UA"/>
        </w:rPr>
        <w:t xml:space="preserve"> </w:t>
      </w:r>
      <w:r>
        <w:t>psykhofizychnoi</w:t>
      </w:r>
      <w:r w:rsidRPr="00682E36">
        <w:rPr>
          <w:lang w:val="uk-UA"/>
        </w:rPr>
        <w:t xml:space="preserve"> </w:t>
      </w:r>
      <w:r>
        <w:t>hotovnosti</w:t>
      </w:r>
      <w:r w:rsidRPr="00682E36">
        <w:rPr>
          <w:lang w:val="uk-UA"/>
        </w:rPr>
        <w:t xml:space="preserve"> </w:t>
      </w:r>
      <w:r>
        <w:t>kursantiv</w:t>
      </w:r>
      <w:r w:rsidRPr="00682E36">
        <w:rPr>
          <w:lang w:val="uk-UA"/>
        </w:rPr>
        <w:t xml:space="preserve"> </w:t>
      </w:r>
      <w:r>
        <w:t>zasobamy</w:t>
      </w:r>
      <w:r w:rsidRPr="00682E36">
        <w:rPr>
          <w:lang w:val="uk-UA"/>
        </w:rPr>
        <w:t xml:space="preserve"> </w:t>
      </w:r>
      <w:r>
        <w:t>spetsialnoi</w:t>
      </w:r>
      <w:r w:rsidRPr="00682E36">
        <w:rPr>
          <w:lang w:val="uk-UA"/>
        </w:rPr>
        <w:t xml:space="preserve"> </w:t>
      </w:r>
      <w:r>
        <w:t>fizychnoi</w:t>
      </w:r>
      <w:r w:rsidRPr="00682E36">
        <w:rPr>
          <w:lang w:val="uk-UA"/>
        </w:rPr>
        <w:t xml:space="preserve"> </w:t>
      </w:r>
      <w:r>
        <w:t>pidhotovky</w:t>
      </w:r>
      <w:r w:rsidRPr="00682E36">
        <w:rPr>
          <w:lang w:val="uk-UA"/>
        </w:rPr>
        <w:t xml:space="preserve"> : </w:t>
      </w:r>
      <w:r>
        <w:t>navch</w:t>
      </w:r>
      <w:r w:rsidRPr="00682E36">
        <w:rPr>
          <w:lang w:val="uk-UA"/>
        </w:rPr>
        <w:t>.-</w:t>
      </w:r>
      <w:r>
        <w:t>metod</w:t>
      </w:r>
      <w:r w:rsidRPr="00682E36">
        <w:rPr>
          <w:lang w:val="uk-UA"/>
        </w:rPr>
        <w:t xml:space="preserve">. </w:t>
      </w:r>
      <w:r>
        <w:t>posibnyk</w:t>
      </w:r>
      <w:r w:rsidRPr="00682E36">
        <w:rPr>
          <w:lang w:val="uk-UA"/>
        </w:rPr>
        <w:t xml:space="preserve">". </w:t>
      </w:r>
      <w:r w:rsidRPr="00682E36">
        <w:rPr>
          <w:lang w:val="en-US"/>
        </w:rPr>
        <w:t xml:space="preserve">A. O. Khabchuk, I. A. Shchebyna, A. V. Diatel ta </w:t>
      </w:r>
      <w:proofErr w:type="gramStart"/>
      <w:r w:rsidRPr="00682E36">
        <w:rPr>
          <w:lang w:val="en-US"/>
        </w:rPr>
        <w:t>in. :</w:t>
      </w:r>
      <w:proofErr w:type="gramEnd"/>
      <w:r w:rsidRPr="00682E36">
        <w:rPr>
          <w:lang w:val="en-US"/>
        </w:rPr>
        <w:t xml:space="preserve"> Zhytomyr : ZhVI, 2020. </w:t>
      </w:r>
      <w:r>
        <w:t>100 s.</w:t>
      </w:r>
    </w:p>
    <w:p w:rsidR="00682E36" w:rsidRPr="003733A5" w:rsidRDefault="00682E36" w:rsidP="00682E36">
      <w:pPr>
        <w:pStyle w:val="a3"/>
        <w:numPr>
          <w:ilvl w:val="0"/>
          <w:numId w:val="6"/>
        </w:numPr>
        <w:spacing w:after="0" w:line="360" w:lineRule="auto"/>
        <w:ind w:left="0" w:firstLine="709"/>
        <w:jc w:val="both"/>
        <w:rPr>
          <w:lang w:val="uk-UA"/>
        </w:rPr>
      </w:pPr>
      <w:r w:rsidRPr="00682E36">
        <w:rPr>
          <w:lang w:val="en-US"/>
        </w:rPr>
        <w:t xml:space="preserve">Bondarenko, V., Okhrimenko, I., Tverdokhvalova, I., Mannapova, K., &amp; Prontenko, K. (2020). Formation of the professionally significant skills and competencies of future police officers during studying at higher educational institutions. Revista Românească pentru Educaţie Multidimensională, 12(3), 246-267. doi: </w:t>
      </w:r>
      <w:r w:rsidR="003733A5" w:rsidRPr="00CC7BB1">
        <w:rPr>
          <w:lang w:val="en-US"/>
        </w:rPr>
        <w:t>https://doi.org/10.18662/rrem/12.3/320</w:t>
      </w:r>
      <w:r w:rsidRPr="00682E36">
        <w:rPr>
          <w:lang w:val="en-US"/>
        </w:rPr>
        <w:t>.</w:t>
      </w:r>
    </w:p>
    <w:p w:rsidR="003733A5" w:rsidRPr="003733A5" w:rsidRDefault="003733A5" w:rsidP="003733A5">
      <w:pPr>
        <w:pStyle w:val="a3"/>
        <w:numPr>
          <w:ilvl w:val="0"/>
          <w:numId w:val="6"/>
        </w:numPr>
        <w:spacing w:after="200" w:line="360" w:lineRule="auto"/>
        <w:ind w:left="0" w:firstLine="709"/>
        <w:jc w:val="both"/>
        <w:rPr>
          <w:b/>
          <w:sz w:val="36"/>
          <w:szCs w:val="28"/>
          <w:lang w:val="uk-UA"/>
        </w:rPr>
      </w:pPr>
      <w:r>
        <w:rPr>
          <w:lang w:val="uk-UA"/>
        </w:rPr>
        <w:t xml:space="preserve"> </w:t>
      </w:r>
      <w:r w:rsidRPr="003733A5">
        <w:rPr>
          <w:lang w:val="uk-UA"/>
        </w:rPr>
        <w:t>Наказ Міністерства оборони України “Про затвердження Інструкції з фізичної підготовки в системі Міністерства оборони України” від 05.08.2021 № 225, зареєстрований у Міністерстві юстиції України 01.10.2021 за № 1289/36911.</w:t>
      </w:r>
    </w:p>
    <w:p w:rsidR="003733A5" w:rsidRPr="00923966" w:rsidRDefault="003733A5" w:rsidP="003733A5">
      <w:pPr>
        <w:pStyle w:val="a3"/>
        <w:spacing w:after="0" w:line="360" w:lineRule="auto"/>
        <w:ind w:left="709"/>
        <w:jc w:val="both"/>
        <w:rPr>
          <w:lang w:val="uk-UA"/>
        </w:rPr>
      </w:pPr>
    </w:p>
    <w:sectPr w:rsidR="003733A5" w:rsidRPr="00923966" w:rsidSect="006F446C">
      <w:pgSz w:w="11906" w:h="16838"/>
      <w:pgMar w:top="1134" w:right="851" w:bottom="1134" w:left="1701" w:header="709" w:footer="454" w:gutter="0"/>
      <w:pgNumType w:start="48"/>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5E9" w:rsidRDefault="00AD75E9" w:rsidP="00AA68D2">
      <w:pPr>
        <w:spacing w:after="0" w:line="240" w:lineRule="auto"/>
      </w:pPr>
      <w:r>
        <w:separator/>
      </w:r>
    </w:p>
  </w:endnote>
  <w:endnote w:type="continuationSeparator" w:id="0">
    <w:p w:rsidR="00AD75E9" w:rsidRDefault="00AD75E9" w:rsidP="00AA6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altName w:val="Cambria"/>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046" w:rsidRPr="00350895" w:rsidRDefault="00115046" w:rsidP="00350895">
    <w:pPr>
      <w:pStyle w:val="ac"/>
      <w:jc w:val="right"/>
      <w:rPr>
        <w:lang w:val="uk-U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5E9" w:rsidRDefault="00AD75E9" w:rsidP="00AA68D2">
      <w:pPr>
        <w:spacing w:after="0" w:line="240" w:lineRule="auto"/>
      </w:pPr>
      <w:r>
        <w:separator/>
      </w:r>
    </w:p>
  </w:footnote>
  <w:footnote w:type="continuationSeparator" w:id="0">
    <w:p w:rsidR="00AD75E9" w:rsidRDefault="00AD75E9" w:rsidP="00AA6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286125"/>
      <w:docPartObj>
        <w:docPartGallery w:val="Page Numbers (Top of Page)"/>
        <w:docPartUnique/>
      </w:docPartObj>
    </w:sdtPr>
    <w:sdtEndPr/>
    <w:sdtContent>
      <w:p w:rsidR="00115046" w:rsidRDefault="00115046">
        <w:pPr>
          <w:pStyle w:val="aa"/>
          <w:jc w:val="center"/>
        </w:pPr>
        <w:r>
          <w:fldChar w:fldCharType="begin"/>
        </w:r>
        <w:r>
          <w:instrText>PAGE   \* MERGEFORMAT</w:instrText>
        </w:r>
        <w:r>
          <w:fldChar w:fldCharType="separate"/>
        </w:r>
        <w:r w:rsidR="00EA06C4">
          <w:rPr>
            <w:noProof/>
          </w:rPr>
          <w:t>60</w:t>
        </w:r>
        <w:r>
          <w:fldChar w:fldCharType="end"/>
        </w:r>
      </w:p>
    </w:sdtContent>
  </w:sdt>
  <w:p w:rsidR="00115046" w:rsidRPr="00C10513" w:rsidRDefault="00115046" w:rsidP="00C10513">
    <w:pPr>
      <w:pStyle w:val="aa"/>
      <w:jc w:val="right"/>
      <w:rPr>
        <w:i/>
        <w:lang w:val="uk-UA"/>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046" w:rsidRDefault="00115046">
    <w:pPr>
      <w:pStyle w:val="aa"/>
      <w:jc w:val="center"/>
    </w:pPr>
  </w:p>
  <w:p w:rsidR="00115046" w:rsidRPr="00CD56B7" w:rsidRDefault="00115046" w:rsidP="00CD56B7">
    <w:pPr>
      <w:pStyle w:val="aa"/>
      <w:jc w:val="right"/>
      <w:rPr>
        <w:lang w:val="uk-U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6AA9"/>
    <w:multiLevelType w:val="hybridMultilevel"/>
    <w:tmpl w:val="341800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3032E9E"/>
    <w:multiLevelType w:val="multilevel"/>
    <w:tmpl w:val="4A260BEA"/>
    <w:lvl w:ilvl="0">
      <w:start w:val="1"/>
      <w:numFmt w:val="decimal"/>
      <w:lvlText w:val="%1."/>
      <w:lvlJc w:val="left"/>
      <w:pPr>
        <w:ind w:left="1245" w:hanging="1245"/>
      </w:pPr>
      <w:rPr>
        <w:rFonts w:hint="default"/>
      </w:rPr>
    </w:lvl>
    <w:lvl w:ilvl="1">
      <w:start w:val="1"/>
      <w:numFmt w:val="decimal"/>
      <w:lvlText w:val="%1.%2."/>
      <w:lvlJc w:val="left"/>
      <w:pPr>
        <w:ind w:left="1954" w:hanging="1245"/>
      </w:pPr>
      <w:rPr>
        <w:rFonts w:hint="default"/>
      </w:rPr>
    </w:lvl>
    <w:lvl w:ilvl="2">
      <w:start w:val="1"/>
      <w:numFmt w:val="decimal"/>
      <w:lvlText w:val="%1.%2.%3."/>
      <w:lvlJc w:val="left"/>
      <w:pPr>
        <w:ind w:left="2663" w:hanging="1245"/>
      </w:pPr>
      <w:rPr>
        <w:rFonts w:hint="default"/>
      </w:rPr>
    </w:lvl>
    <w:lvl w:ilvl="3">
      <w:start w:val="1"/>
      <w:numFmt w:val="decimal"/>
      <w:lvlText w:val="%1.%2.%3.%4."/>
      <w:lvlJc w:val="left"/>
      <w:pPr>
        <w:ind w:left="3372" w:hanging="1245"/>
      </w:pPr>
      <w:rPr>
        <w:rFonts w:hint="default"/>
      </w:rPr>
    </w:lvl>
    <w:lvl w:ilvl="4">
      <w:start w:val="1"/>
      <w:numFmt w:val="decimal"/>
      <w:lvlText w:val="%1.%2.%3.%4.%5."/>
      <w:lvlJc w:val="left"/>
      <w:pPr>
        <w:ind w:left="4081" w:hanging="124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BD820A8"/>
    <w:multiLevelType w:val="hybridMultilevel"/>
    <w:tmpl w:val="A39C0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67556F"/>
    <w:multiLevelType w:val="multilevel"/>
    <w:tmpl w:val="8CF4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33501E"/>
    <w:multiLevelType w:val="multilevel"/>
    <w:tmpl w:val="C656472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4D42AF"/>
    <w:multiLevelType w:val="multilevel"/>
    <w:tmpl w:val="39E0ACD6"/>
    <w:lvl w:ilvl="0">
      <w:start w:val="1"/>
      <w:numFmt w:val="decimal"/>
      <w:lvlText w:val="%1."/>
      <w:lvlJc w:val="left"/>
      <w:pPr>
        <w:ind w:left="720" w:hanging="360"/>
      </w:pPr>
      <w:rPr>
        <w:rFonts w:hint="default"/>
      </w:rPr>
    </w:lvl>
    <w:lvl w:ilvl="1">
      <w:start w:val="1"/>
      <w:numFmt w:val="decimal"/>
      <w:isLgl/>
      <w:lvlText w:val="%1.%2."/>
      <w:lvlJc w:val="left"/>
      <w:pPr>
        <w:ind w:left="4521"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016" w:hanging="126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15:restartNumberingAfterBreak="0">
    <w:nsid w:val="1D132B0A"/>
    <w:multiLevelType w:val="hybridMultilevel"/>
    <w:tmpl w:val="E36A07CE"/>
    <w:lvl w:ilvl="0" w:tplc="AC387826">
      <w:start w:val="1"/>
      <w:numFmt w:val="bullet"/>
      <w:lvlText w:val=""/>
      <w:lvlJc w:val="left"/>
      <w:pPr>
        <w:ind w:left="1560" w:hanging="360"/>
      </w:pPr>
      <w:rPr>
        <w:rFonts w:ascii="Symbol" w:hAnsi="Symbol" w:hint="default"/>
        <w:sz w:val="24"/>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7" w15:restartNumberingAfterBreak="0">
    <w:nsid w:val="1D1605D8"/>
    <w:multiLevelType w:val="multilevel"/>
    <w:tmpl w:val="39E0ACD6"/>
    <w:lvl w:ilvl="0">
      <w:start w:val="1"/>
      <w:numFmt w:val="decimal"/>
      <w:lvlText w:val="%1."/>
      <w:lvlJc w:val="left"/>
      <w:pPr>
        <w:ind w:left="720" w:hanging="360"/>
      </w:pPr>
      <w:rPr>
        <w:rFonts w:hint="default"/>
      </w:rPr>
    </w:lvl>
    <w:lvl w:ilvl="1">
      <w:start w:val="1"/>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016" w:hanging="126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8" w15:restartNumberingAfterBreak="0">
    <w:nsid w:val="22FF3EF4"/>
    <w:multiLevelType w:val="hybridMultilevel"/>
    <w:tmpl w:val="CAFE0C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EF6F65"/>
    <w:multiLevelType w:val="hybridMultilevel"/>
    <w:tmpl w:val="03B6C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862F6E"/>
    <w:multiLevelType w:val="multilevel"/>
    <w:tmpl w:val="83667D5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987C35"/>
    <w:multiLevelType w:val="hybridMultilevel"/>
    <w:tmpl w:val="405ED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FB354AF"/>
    <w:multiLevelType w:val="multilevel"/>
    <w:tmpl w:val="2FD8EB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9224D9"/>
    <w:multiLevelType w:val="multilevel"/>
    <w:tmpl w:val="B81225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BF502BF"/>
    <w:multiLevelType w:val="hybridMultilevel"/>
    <w:tmpl w:val="2C3A17BE"/>
    <w:lvl w:ilvl="0" w:tplc="26E80AF6">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C950688"/>
    <w:multiLevelType w:val="multilevel"/>
    <w:tmpl w:val="A6A248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E95479E"/>
    <w:multiLevelType w:val="hybridMultilevel"/>
    <w:tmpl w:val="F10A99F0"/>
    <w:lvl w:ilvl="0" w:tplc="1C949B30">
      <w:start w:val="1"/>
      <w:numFmt w:val="decimal"/>
      <w:lvlText w:val="%1."/>
      <w:lvlJc w:val="left"/>
      <w:pPr>
        <w:ind w:left="72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DEF3FFC"/>
    <w:multiLevelType w:val="hybridMultilevel"/>
    <w:tmpl w:val="B83688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70140DEA"/>
    <w:multiLevelType w:val="hybridMultilevel"/>
    <w:tmpl w:val="C7E0927C"/>
    <w:lvl w:ilvl="0" w:tplc="04190005">
      <w:start w:val="1"/>
      <w:numFmt w:val="bullet"/>
      <w:lvlText w:val=""/>
      <w:lvlJc w:val="left"/>
      <w:pPr>
        <w:ind w:left="1486" w:hanging="360"/>
      </w:pPr>
      <w:rPr>
        <w:rFonts w:ascii="Wingdings" w:hAnsi="Wingdings"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9" w15:restartNumberingAfterBreak="0">
    <w:nsid w:val="71B57A4F"/>
    <w:multiLevelType w:val="hybridMultilevel"/>
    <w:tmpl w:val="8190D7E6"/>
    <w:lvl w:ilvl="0" w:tplc="27C282A8">
      <w:start w:val="1"/>
      <w:numFmt w:val="decimal"/>
      <w:lvlText w:val="%1."/>
      <w:lvlJc w:val="left"/>
      <w:pPr>
        <w:ind w:left="72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2656D46"/>
    <w:multiLevelType w:val="multilevel"/>
    <w:tmpl w:val="C44414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9"/>
  </w:num>
  <w:num w:numId="3">
    <w:abstractNumId w:val="2"/>
  </w:num>
  <w:num w:numId="4">
    <w:abstractNumId w:val="5"/>
  </w:num>
  <w:num w:numId="5">
    <w:abstractNumId w:val="11"/>
  </w:num>
  <w:num w:numId="6">
    <w:abstractNumId w:val="16"/>
  </w:num>
  <w:num w:numId="7">
    <w:abstractNumId w:val="14"/>
  </w:num>
  <w:num w:numId="8">
    <w:abstractNumId w:val="1"/>
  </w:num>
  <w:num w:numId="9">
    <w:abstractNumId w:val="15"/>
  </w:num>
  <w:num w:numId="10">
    <w:abstractNumId w:val="10"/>
  </w:num>
  <w:num w:numId="11">
    <w:abstractNumId w:val="3"/>
  </w:num>
  <w:num w:numId="12">
    <w:abstractNumId w:val="20"/>
  </w:num>
  <w:num w:numId="13">
    <w:abstractNumId w:val="7"/>
  </w:num>
  <w:num w:numId="14">
    <w:abstractNumId w:val="12"/>
  </w:num>
  <w:num w:numId="15">
    <w:abstractNumId w:val="4"/>
  </w:num>
  <w:num w:numId="16">
    <w:abstractNumId w:val="13"/>
  </w:num>
  <w:num w:numId="17">
    <w:abstractNumId w:val="17"/>
  </w:num>
  <w:num w:numId="18">
    <w:abstractNumId w:val="19"/>
  </w:num>
  <w:num w:numId="19">
    <w:abstractNumId w:val="18"/>
  </w:num>
  <w:num w:numId="20">
    <w:abstractNumId w:val="6"/>
  </w:num>
  <w:num w:numId="21">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88B"/>
    <w:rsid w:val="00000770"/>
    <w:rsid w:val="00040D95"/>
    <w:rsid w:val="00052D23"/>
    <w:rsid w:val="00055289"/>
    <w:rsid w:val="000603F1"/>
    <w:rsid w:val="00072BE7"/>
    <w:rsid w:val="000A2F1B"/>
    <w:rsid w:val="000B4425"/>
    <w:rsid w:val="000B44B2"/>
    <w:rsid w:val="000D0E9C"/>
    <w:rsid w:val="000E5319"/>
    <w:rsid w:val="00100B3F"/>
    <w:rsid w:val="00115046"/>
    <w:rsid w:val="00115250"/>
    <w:rsid w:val="001153D4"/>
    <w:rsid w:val="00120942"/>
    <w:rsid w:val="00132800"/>
    <w:rsid w:val="00137493"/>
    <w:rsid w:val="001463F6"/>
    <w:rsid w:val="001467C2"/>
    <w:rsid w:val="00160EB8"/>
    <w:rsid w:val="00162470"/>
    <w:rsid w:val="00166015"/>
    <w:rsid w:val="001676BC"/>
    <w:rsid w:val="001701D4"/>
    <w:rsid w:val="001729EA"/>
    <w:rsid w:val="00173258"/>
    <w:rsid w:val="00185C4D"/>
    <w:rsid w:val="001A509C"/>
    <w:rsid w:val="001A5366"/>
    <w:rsid w:val="001B283C"/>
    <w:rsid w:val="001E5532"/>
    <w:rsid w:val="001E657F"/>
    <w:rsid w:val="001F1D0B"/>
    <w:rsid w:val="001F26C9"/>
    <w:rsid w:val="001F37B6"/>
    <w:rsid w:val="00204869"/>
    <w:rsid w:val="0021548B"/>
    <w:rsid w:val="00221C47"/>
    <w:rsid w:val="002252FC"/>
    <w:rsid w:val="00240D3E"/>
    <w:rsid w:val="00253B35"/>
    <w:rsid w:val="00255141"/>
    <w:rsid w:val="002607E0"/>
    <w:rsid w:val="00275EC4"/>
    <w:rsid w:val="0029517C"/>
    <w:rsid w:val="002A3105"/>
    <w:rsid w:val="002B0037"/>
    <w:rsid w:val="002C7CDD"/>
    <w:rsid w:val="002E496E"/>
    <w:rsid w:val="002E75DD"/>
    <w:rsid w:val="002F1D0C"/>
    <w:rsid w:val="002F7433"/>
    <w:rsid w:val="00304057"/>
    <w:rsid w:val="00306091"/>
    <w:rsid w:val="003130BD"/>
    <w:rsid w:val="00317347"/>
    <w:rsid w:val="00321177"/>
    <w:rsid w:val="00331DD1"/>
    <w:rsid w:val="00342124"/>
    <w:rsid w:val="00350895"/>
    <w:rsid w:val="003733A5"/>
    <w:rsid w:val="003811EE"/>
    <w:rsid w:val="00382F5C"/>
    <w:rsid w:val="003B03D9"/>
    <w:rsid w:val="003B1663"/>
    <w:rsid w:val="003C3D7D"/>
    <w:rsid w:val="003D238A"/>
    <w:rsid w:val="003D3F31"/>
    <w:rsid w:val="003D4787"/>
    <w:rsid w:val="003D499D"/>
    <w:rsid w:val="003E7063"/>
    <w:rsid w:val="00405771"/>
    <w:rsid w:val="0041043A"/>
    <w:rsid w:val="00427230"/>
    <w:rsid w:val="004349BA"/>
    <w:rsid w:val="00441AFC"/>
    <w:rsid w:val="00452DCA"/>
    <w:rsid w:val="00471FD2"/>
    <w:rsid w:val="004922D4"/>
    <w:rsid w:val="0049302C"/>
    <w:rsid w:val="004A1016"/>
    <w:rsid w:val="004A657E"/>
    <w:rsid w:val="004A66C3"/>
    <w:rsid w:val="004C4EFB"/>
    <w:rsid w:val="004C549B"/>
    <w:rsid w:val="004D4C0A"/>
    <w:rsid w:val="004E24C7"/>
    <w:rsid w:val="00500C19"/>
    <w:rsid w:val="0050325D"/>
    <w:rsid w:val="005170C3"/>
    <w:rsid w:val="005216FC"/>
    <w:rsid w:val="00525935"/>
    <w:rsid w:val="00540FDD"/>
    <w:rsid w:val="005512C7"/>
    <w:rsid w:val="005516D5"/>
    <w:rsid w:val="005608E1"/>
    <w:rsid w:val="0057185B"/>
    <w:rsid w:val="0058334B"/>
    <w:rsid w:val="0059242A"/>
    <w:rsid w:val="00596C98"/>
    <w:rsid w:val="005C0034"/>
    <w:rsid w:val="005C011F"/>
    <w:rsid w:val="005D5DFF"/>
    <w:rsid w:val="005D5FBC"/>
    <w:rsid w:val="005E1E70"/>
    <w:rsid w:val="005F75B4"/>
    <w:rsid w:val="00603D37"/>
    <w:rsid w:val="006107A0"/>
    <w:rsid w:val="0061278E"/>
    <w:rsid w:val="00622FDF"/>
    <w:rsid w:val="006335C2"/>
    <w:rsid w:val="006349F6"/>
    <w:rsid w:val="00637B9A"/>
    <w:rsid w:val="00640C05"/>
    <w:rsid w:val="00656FF4"/>
    <w:rsid w:val="00671099"/>
    <w:rsid w:val="00672FBD"/>
    <w:rsid w:val="00674F6B"/>
    <w:rsid w:val="00682E36"/>
    <w:rsid w:val="006873B2"/>
    <w:rsid w:val="00690D9A"/>
    <w:rsid w:val="006B2F72"/>
    <w:rsid w:val="006B446E"/>
    <w:rsid w:val="006C676A"/>
    <w:rsid w:val="006E6C33"/>
    <w:rsid w:val="006F446C"/>
    <w:rsid w:val="006F4DCE"/>
    <w:rsid w:val="006F6EB0"/>
    <w:rsid w:val="00704591"/>
    <w:rsid w:val="00706C20"/>
    <w:rsid w:val="007142F5"/>
    <w:rsid w:val="00715F72"/>
    <w:rsid w:val="007327C7"/>
    <w:rsid w:val="0073400C"/>
    <w:rsid w:val="00740E3C"/>
    <w:rsid w:val="00747991"/>
    <w:rsid w:val="00785B5A"/>
    <w:rsid w:val="00792DE0"/>
    <w:rsid w:val="007B123E"/>
    <w:rsid w:val="007B4494"/>
    <w:rsid w:val="007C38C9"/>
    <w:rsid w:val="007C3E5D"/>
    <w:rsid w:val="007D776B"/>
    <w:rsid w:val="0080521B"/>
    <w:rsid w:val="00806781"/>
    <w:rsid w:val="008160FE"/>
    <w:rsid w:val="00834328"/>
    <w:rsid w:val="00842CDC"/>
    <w:rsid w:val="008441B7"/>
    <w:rsid w:val="00846A29"/>
    <w:rsid w:val="00852FD8"/>
    <w:rsid w:val="00853147"/>
    <w:rsid w:val="008542EA"/>
    <w:rsid w:val="00866CE0"/>
    <w:rsid w:val="008673CB"/>
    <w:rsid w:val="00867CE7"/>
    <w:rsid w:val="008711C6"/>
    <w:rsid w:val="00872BC7"/>
    <w:rsid w:val="00874459"/>
    <w:rsid w:val="00875AC1"/>
    <w:rsid w:val="008776B0"/>
    <w:rsid w:val="00882AA3"/>
    <w:rsid w:val="008835AE"/>
    <w:rsid w:val="0088509E"/>
    <w:rsid w:val="00885D6C"/>
    <w:rsid w:val="00894973"/>
    <w:rsid w:val="00895225"/>
    <w:rsid w:val="008C2137"/>
    <w:rsid w:val="008C7F79"/>
    <w:rsid w:val="008D0E51"/>
    <w:rsid w:val="008D12D7"/>
    <w:rsid w:val="008D46FD"/>
    <w:rsid w:val="008D7E2A"/>
    <w:rsid w:val="008F3957"/>
    <w:rsid w:val="0090065E"/>
    <w:rsid w:val="0090088B"/>
    <w:rsid w:val="009235A0"/>
    <w:rsid w:val="00923966"/>
    <w:rsid w:val="00923E62"/>
    <w:rsid w:val="009246A5"/>
    <w:rsid w:val="00926054"/>
    <w:rsid w:val="009308CB"/>
    <w:rsid w:val="009312DA"/>
    <w:rsid w:val="00944B8C"/>
    <w:rsid w:val="00947386"/>
    <w:rsid w:val="00947E97"/>
    <w:rsid w:val="00953847"/>
    <w:rsid w:val="0095555B"/>
    <w:rsid w:val="00983E9E"/>
    <w:rsid w:val="0098519C"/>
    <w:rsid w:val="00985F00"/>
    <w:rsid w:val="009A4039"/>
    <w:rsid w:val="009B38D7"/>
    <w:rsid w:val="009C7FE8"/>
    <w:rsid w:val="009D19F7"/>
    <w:rsid w:val="009E49D2"/>
    <w:rsid w:val="009E4C10"/>
    <w:rsid w:val="009F2CC6"/>
    <w:rsid w:val="009F761E"/>
    <w:rsid w:val="00A01B7F"/>
    <w:rsid w:val="00A023D5"/>
    <w:rsid w:val="00A049D6"/>
    <w:rsid w:val="00A0755C"/>
    <w:rsid w:val="00A078E2"/>
    <w:rsid w:val="00A10943"/>
    <w:rsid w:val="00A340D0"/>
    <w:rsid w:val="00A36804"/>
    <w:rsid w:val="00A51245"/>
    <w:rsid w:val="00A53944"/>
    <w:rsid w:val="00A64F70"/>
    <w:rsid w:val="00A708E6"/>
    <w:rsid w:val="00A7409F"/>
    <w:rsid w:val="00A83E48"/>
    <w:rsid w:val="00A878D5"/>
    <w:rsid w:val="00A87A04"/>
    <w:rsid w:val="00A92164"/>
    <w:rsid w:val="00AA3511"/>
    <w:rsid w:val="00AA68D2"/>
    <w:rsid w:val="00AC3F56"/>
    <w:rsid w:val="00AC48CF"/>
    <w:rsid w:val="00AD2138"/>
    <w:rsid w:val="00AD75E9"/>
    <w:rsid w:val="00AE2A52"/>
    <w:rsid w:val="00AF3CC4"/>
    <w:rsid w:val="00B03DDC"/>
    <w:rsid w:val="00B043FD"/>
    <w:rsid w:val="00B14BC8"/>
    <w:rsid w:val="00B16A34"/>
    <w:rsid w:val="00B21AFD"/>
    <w:rsid w:val="00B30672"/>
    <w:rsid w:val="00B32070"/>
    <w:rsid w:val="00B45475"/>
    <w:rsid w:val="00B469F3"/>
    <w:rsid w:val="00B74DCA"/>
    <w:rsid w:val="00B754D0"/>
    <w:rsid w:val="00B840F3"/>
    <w:rsid w:val="00B937C4"/>
    <w:rsid w:val="00BA0856"/>
    <w:rsid w:val="00BC21C4"/>
    <w:rsid w:val="00BD2E69"/>
    <w:rsid w:val="00BD3972"/>
    <w:rsid w:val="00BF10F7"/>
    <w:rsid w:val="00C05CBC"/>
    <w:rsid w:val="00C10513"/>
    <w:rsid w:val="00C16E93"/>
    <w:rsid w:val="00C178E3"/>
    <w:rsid w:val="00C20269"/>
    <w:rsid w:val="00C26997"/>
    <w:rsid w:val="00C26FFE"/>
    <w:rsid w:val="00C343EF"/>
    <w:rsid w:val="00C3631D"/>
    <w:rsid w:val="00C42FA6"/>
    <w:rsid w:val="00C45321"/>
    <w:rsid w:val="00C536C0"/>
    <w:rsid w:val="00C63713"/>
    <w:rsid w:val="00C76220"/>
    <w:rsid w:val="00C81C98"/>
    <w:rsid w:val="00C8443B"/>
    <w:rsid w:val="00C92D79"/>
    <w:rsid w:val="00CA30FD"/>
    <w:rsid w:val="00CC1629"/>
    <w:rsid w:val="00CC40A4"/>
    <w:rsid w:val="00CC7628"/>
    <w:rsid w:val="00CC7BB1"/>
    <w:rsid w:val="00CD0D1F"/>
    <w:rsid w:val="00CD56B7"/>
    <w:rsid w:val="00CF3958"/>
    <w:rsid w:val="00D04F20"/>
    <w:rsid w:val="00D41703"/>
    <w:rsid w:val="00D4324F"/>
    <w:rsid w:val="00D4520D"/>
    <w:rsid w:val="00D549AE"/>
    <w:rsid w:val="00D57C18"/>
    <w:rsid w:val="00D6120E"/>
    <w:rsid w:val="00D64577"/>
    <w:rsid w:val="00D658BA"/>
    <w:rsid w:val="00D719EC"/>
    <w:rsid w:val="00D73D0F"/>
    <w:rsid w:val="00D83FCB"/>
    <w:rsid w:val="00D86379"/>
    <w:rsid w:val="00D86EB1"/>
    <w:rsid w:val="00D96202"/>
    <w:rsid w:val="00DA1CD0"/>
    <w:rsid w:val="00DA5B5D"/>
    <w:rsid w:val="00DA7012"/>
    <w:rsid w:val="00DA7439"/>
    <w:rsid w:val="00DA7BF9"/>
    <w:rsid w:val="00DB499E"/>
    <w:rsid w:val="00DD4667"/>
    <w:rsid w:val="00DE36C2"/>
    <w:rsid w:val="00DF6D22"/>
    <w:rsid w:val="00E021FB"/>
    <w:rsid w:val="00E10AD4"/>
    <w:rsid w:val="00E14C33"/>
    <w:rsid w:val="00E166DE"/>
    <w:rsid w:val="00E20BB8"/>
    <w:rsid w:val="00E32346"/>
    <w:rsid w:val="00E4186D"/>
    <w:rsid w:val="00E4604D"/>
    <w:rsid w:val="00E5111C"/>
    <w:rsid w:val="00E53319"/>
    <w:rsid w:val="00E5543E"/>
    <w:rsid w:val="00E70168"/>
    <w:rsid w:val="00E73DC5"/>
    <w:rsid w:val="00E77C2E"/>
    <w:rsid w:val="00E9551F"/>
    <w:rsid w:val="00EA06C4"/>
    <w:rsid w:val="00EB4153"/>
    <w:rsid w:val="00EB70B2"/>
    <w:rsid w:val="00EC2149"/>
    <w:rsid w:val="00EC3B7D"/>
    <w:rsid w:val="00EC7527"/>
    <w:rsid w:val="00EE2F8D"/>
    <w:rsid w:val="00EE65E7"/>
    <w:rsid w:val="00EE693E"/>
    <w:rsid w:val="00F25FCE"/>
    <w:rsid w:val="00F46058"/>
    <w:rsid w:val="00F465E3"/>
    <w:rsid w:val="00F8236E"/>
    <w:rsid w:val="00F931A0"/>
    <w:rsid w:val="00FA226A"/>
    <w:rsid w:val="00FA4AA3"/>
    <w:rsid w:val="00FB2A83"/>
    <w:rsid w:val="00FD1E58"/>
    <w:rsid w:val="00FD62BE"/>
    <w:rsid w:val="00FE2E55"/>
    <w:rsid w:val="00FE3AFA"/>
    <w:rsid w:val="00FE4930"/>
    <w:rsid w:val="00FE4DD0"/>
    <w:rsid w:val="00FF6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0A2B1"/>
  <w15:docId w15:val="{A4E955FF-E9FD-4488-97BF-03AA91B07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40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3944"/>
    <w:pPr>
      <w:ind w:left="720"/>
      <w:contextualSpacing/>
    </w:pPr>
  </w:style>
  <w:style w:type="character" w:styleId="a4">
    <w:name w:val="line number"/>
    <w:basedOn w:val="a0"/>
    <w:uiPriority w:val="99"/>
    <w:semiHidden/>
    <w:unhideWhenUsed/>
    <w:rsid w:val="00052D23"/>
  </w:style>
  <w:style w:type="paragraph" w:styleId="a5">
    <w:name w:val="Body Text Indent"/>
    <w:aliases w:val=" Знак,Знак Знак,Знак Знак Знак,Знак"/>
    <w:basedOn w:val="a"/>
    <w:link w:val="a6"/>
    <w:rsid w:val="00EC3B7D"/>
    <w:pPr>
      <w:spacing w:after="0" w:line="240" w:lineRule="auto"/>
      <w:ind w:firstLine="360"/>
    </w:pPr>
    <w:rPr>
      <w:rFonts w:eastAsia="Times New Roman"/>
      <w:sz w:val="24"/>
      <w:szCs w:val="20"/>
      <w:lang w:val="uk-UA" w:eastAsia="ru-RU"/>
    </w:rPr>
  </w:style>
  <w:style w:type="character" w:customStyle="1" w:styleId="a6">
    <w:name w:val="Основной текст с отступом Знак"/>
    <w:aliases w:val=" Знак Знак,Знак Знак Знак1,Знак Знак Знак Знак,Знак Знак1"/>
    <w:basedOn w:val="a0"/>
    <w:link w:val="a5"/>
    <w:rsid w:val="00EC3B7D"/>
    <w:rPr>
      <w:rFonts w:eastAsia="Times New Roman"/>
      <w:sz w:val="24"/>
      <w:szCs w:val="20"/>
      <w:lang w:val="uk-UA" w:eastAsia="ru-RU"/>
    </w:rPr>
  </w:style>
  <w:style w:type="paragraph" w:styleId="a7">
    <w:name w:val="Balloon Text"/>
    <w:basedOn w:val="a"/>
    <w:link w:val="a8"/>
    <w:uiPriority w:val="99"/>
    <w:semiHidden/>
    <w:unhideWhenUsed/>
    <w:rsid w:val="006C676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676A"/>
    <w:rPr>
      <w:rFonts w:ascii="Tahoma" w:hAnsi="Tahoma" w:cs="Tahoma"/>
      <w:sz w:val="16"/>
      <w:szCs w:val="16"/>
    </w:rPr>
  </w:style>
  <w:style w:type="character" w:styleId="a9">
    <w:name w:val="Hyperlink"/>
    <w:basedOn w:val="a0"/>
    <w:uiPriority w:val="99"/>
    <w:unhideWhenUsed/>
    <w:rsid w:val="0061278E"/>
    <w:rPr>
      <w:color w:val="0563C1" w:themeColor="hyperlink"/>
      <w:u w:val="single"/>
    </w:rPr>
  </w:style>
  <w:style w:type="paragraph" w:styleId="aa">
    <w:name w:val="header"/>
    <w:basedOn w:val="a"/>
    <w:link w:val="ab"/>
    <w:uiPriority w:val="99"/>
    <w:unhideWhenUsed/>
    <w:rsid w:val="00AA68D2"/>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AA68D2"/>
  </w:style>
  <w:style w:type="paragraph" w:styleId="ac">
    <w:name w:val="footer"/>
    <w:basedOn w:val="a"/>
    <w:link w:val="ad"/>
    <w:uiPriority w:val="99"/>
    <w:unhideWhenUsed/>
    <w:rsid w:val="00AA68D2"/>
    <w:pPr>
      <w:tabs>
        <w:tab w:val="center" w:pos="4819"/>
        <w:tab w:val="right" w:pos="9639"/>
      </w:tabs>
      <w:spacing w:after="0" w:line="240" w:lineRule="auto"/>
    </w:pPr>
  </w:style>
  <w:style w:type="character" w:customStyle="1" w:styleId="ad">
    <w:name w:val="Нижний колонтитул Знак"/>
    <w:basedOn w:val="a0"/>
    <w:link w:val="ac"/>
    <w:uiPriority w:val="99"/>
    <w:rsid w:val="00AA68D2"/>
  </w:style>
  <w:style w:type="paragraph" w:styleId="ae">
    <w:name w:val="Normal (Web)"/>
    <w:basedOn w:val="a"/>
    <w:uiPriority w:val="99"/>
    <w:unhideWhenUsed/>
    <w:rsid w:val="00740E3C"/>
    <w:rPr>
      <w:sz w:val="24"/>
      <w:szCs w:val="24"/>
    </w:rPr>
  </w:style>
  <w:style w:type="table" w:styleId="af">
    <w:name w:val="Table Grid"/>
    <w:basedOn w:val="a1"/>
    <w:uiPriority w:val="39"/>
    <w:rsid w:val="00806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Grid Table Light"/>
    <w:basedOn w:val="a1"/>
    <w:uiPriority w:val="40"/>
    <w:rsid w:val="00FE3A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2">
    <w:name w:val="Body Text Indent 2"/>
    <w:basedOn w:val="a"/>
    <w:link w:val="20"/>
    <w:unhideWhenUsed/>
    <w:rsid w:val="00C76220"/>
    <w:pPr>
      <w:spacing w:after="120" w:line="480" w:lineRule="auto"/>
      <w:ind w:left="283"/>
    </w:pPr>
    <w:rPr>
      <w:rFonts w:asciiTheme="minorHAnsi" w:hAnsiTheme="minorHAnsi" w:cstheme="minorBidi"/>
      <w:sz w:val="22"/>
    </w:rPr>
  </w:style>
  <w:style w:type="character" w:customStyle="1" w:styleId="20">
    <w:name w:val="Основной текст с отступом 2 Знак"/>
    <w:basedOn w:val="a0"/>
    <w:link w:val="2"/>
    <w:uiPriority w:val="99"/>
    <w:rsid w:val="00C76220"/>
    <w:rPr>
      <w:rFonts w:asciiTheme="minorHAnsi"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05914">
      <w:bodyDiv w:val="1"/>
      <w:marLeft w:val="0"/>
      <w:marRight w:val="0"/>
      <w:marTop w:val="0"/>
      <w:marBottom w:val="0"/>
      <w:divBdr>
        <w:top w:val="none" w:sz="0" w:space="0" w:color="auto"/>
        <w:left w:val="none" w:sz="0" w:space="0" w:color="auto"/>
        <w:bottom w:val="none" w:sz="0" w:space="0" w:color="auto"/>
        <w:right w:val="none" w:sz="0" w:space="0" w:color="auto"/>
      </w:divBdr>
    </w:div>
    <w:div w:id="383607938">
      <w:bodyDiv w:val="1"/>
      <w:marLeft w:val="0"/>
      <w:marRight w:val="0"/>
      <w:marTop w:val="0"/>
      <w:marBottom w:val="0"/>
      <w:divBdr>
        <w:top w:val="none" w:sz="0" w:space="0" w:color="auto"/>
        <w:left w:val="none" w:sz="0" w:space="0" w:color="auto"/>
        <w:bottom w:val="none" w:sz="0" w:space="0" w:color="auto"/>
        <w:right w:val="none" w:sz="0" w:space="0" w:color="auto"/>
      </w:divBdr>
      <w:divsChild>
        <w:div w:id="720052864">
          <w:marLeft w:val="0"/>
          <w:marRight w:val="0"/>
          <w:marTop w:val="0"/>
          <w:marBottom w:val="0"/>
          <w:divBdr>
            <w:top w:val="single" w:sz="2" w:space="0" w:color="auto"/>
            <w:left w:val="single" w:sz="2" w:space="0" w:color="auto"/>
            <w:bottom w:val="single" w:sz="6" w:space="0" w:color="auto"/>
            <w:right w:val="single" w:sz="2" w:space="0" w:color="auto"/>
          </w:divBdr>
          <w:divsChild>
            <w:div w:id="1826512260">
              <w:marLeft w:val="0"/>
              <w:marRight w:val="0"/>
              <w:marTop w:val="100"/>
              <w:marBottom w:val="100"/>
              <w:divBdr>
                <w:top w:val="single" w:sz="2" w:space="0" w:color="D9D9E3"/>
                <w:left w:val="single" w:sz="2" w:space="0" w:color="D9D9E3"/>
                <w:bottom w:val="single" w:sz="2" w:space="0" w:color="D9D9E3"/>
                <w:right w:val="single" w:sz="2" w:space="0" w:color="D9D9E3"/>
              </w:divBdr>
              <w:divsChild>
                <w:div w:id="1769960996">
                  <w:marLeft w:val="0"/>
                  <w:marRight w:val="0"/>
                  <w:marTop w:val="0"/>
                  <w:marBottom w:val="0"/>
                  <w:divBdr>
                    <w:top w:val="single" w:sz="2" w:space="0" w:color="D9D9E3"/>
                    <w:left w:val="single" w:sz="2" w:space="0" w:color="D9D9E3"/>
                    <w:bottom w:val="single" w:sz="2" w:space="0" w:color="D9D9E3"/>
                    <w:right w:val="single" w:sz="2" w:space="0" w:color="D9D9E3"/>
                  </w:divBdr>
                  <w:divsChild>
                    <w:div w:id="1902984936">
                      <w:marLeft w:val="0"/>
                      <w:marRight w:val="0"/>
                      <w:marTop w:val="0"/>
                      <w:marBottom w:val="0"/>
                      <w:divBdr>
                        <w:top w:val="single" w:sz="2" w:space="0" w:color="D9D9E3"/>
                        <w:left w:val="single" w:sz="2" w:space="0" w:color="D9D9E3"/>
                        <w:bottom w:val="single" w:sz="2" w:space="0" w:color="D9D9E3"/>
                        <w:right w:val="single" w:sz="2" w:space="0" w:color="D9D9E3"/>
                      </w:divBdr>
                      <w:divsChild>
                        <w:div w:id="405031804">
                          <w:marLeft w:val="0"/>
                          <w:marRight w:val="0"/>
                          <w:marTop w:val="0"/>
                          <w:marBottom w:val="0"/>
                          <w:divBdr>
                            <w:top w:val="single" w:sz="2" w:space="0" w:color="D9D9E3"/>
                            <w:left w:val="single" w:sz="2" w:space="0" w:color="D9D9E3"/>
                            <w:bottom w:val="single" w:sz="2" w:space="0" w:color="D9D9E3"/>
                            <w:right w:val="single" w:sz="2" w:space="0" w:color="D9D9E3"/>
                          </w:divBdr>
                          <w:divsChild>
                            <w:div w:id="1219972706">
                              <w:marLeft w:val="0"/>
                              <w:marRight w:val="0"/>
                              <w:marTop w:val="0"/>
                              <w:marBottom w:val="0"/>
                              <w:divBdr>
                                <w:top w:val="single" w:sz="2" w:space="0" w:color="D9D9E3"/>
                                <w:left w:val="single" w:sz="2" w:space="0" w:color="D9D9E3"/>
                                <w:bottom w:val="single" w:sz="2" w:space="0" w:color="D9D9E3"/>
                                <w:right w:val="single" w:sz="2" w:space="0" w:color="D9D9E3"/>
                              </w:divBdr>
                              <w:divsChild>
                                <w:div w:id="1293680805">
                                  <w:marLeft w:val="0"/>
                                  <w:marRight w:val="0"/>
                                  <w:marTop w:val="0"/>
                                  <w:marBottom w:val="0"/>
                                  <w:divBdr>
                                    <w:top w:val="single" w:sz="2" w:space="0" w:color="D9D9E3"/>
                                    <w:left w:val="single" w:sz="2" w:space="0" w:color="D9D9E3"/>
                                    <w:bottom w:val="single" w:sz="2" w:space="0" w:color="D9D9E3"/>
                                    <w:right w:val="single" w:sz="2" w:space="0" w:color="D9D9E3"/>
                                  </w:divBdr>
                                  <w:divsChild>
                                    <w:div w:id="20984772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08376716">
      <w:bodyDiv w:val="1"/>
      <w:marLeft w:val="0"/>
      <w:marRight w:val="0"/>
      <w:marTop w:val="0"/>
      <w:marBottom w:val="0"/>
      <w:divBdr>
        <w:top w:val="none" w:sz="0" w:space="0" w:color="auto"/>
        <w:left w:val="none" w:sz="0" w:space="0" w:color="auto"/>
        <w:bottom w:val="none" w:sz="0" w:space="0" w:color="auto"/>
        <w:right w:val="none" w:sz="0" w:space="0" w:color="auto"/>
      </w:divBdr>
    </w:div>
    <w:div w:id="561915121">
      <w:bodyDiv w:val="1"/>
      <w:marLeft w:val="0"/>
      <w:marRight w:val="0"/>
      <w:marTop w:val="0"/>
      <w:marBottom w:val="0"/>
      <w:divBdr>
        <w:top w:val="none" w:sz="0" w:space="0" w:color="auto"/>
        <w:left w:val="none" w:sz="0" w:space="0" w:color="auto"/>
        <w:bottom w:val="none" w:sz="0" w:space="0" w:color="auto"/>
        <w:right w:val="none" w:sz="0" w:space="0" w:color="auto"/>
      </w:divBdr>
    </w:div>
    <w:div w:id="608198187">
      <w:bodyDiv w:val="1"/>
      <w:marLeft w:val="0"/>
      <w:marRight w:val="0"/>
      <w:marTop w:val="0"/>
      <w:marBottom w:val="0"/>
      <w:divBdr>
        <w:top w:val="none" w:sz="0" w:space="0" w:color="auto"/>
        <w:left w:val="none" w:sz="0" w:space="0" w:color="auto"/>
        <w:bottom w:val="none" w:sz="0" w:space="0" w:color="auto"/>
        <w:right w:val="none" w:sz="0" w:space="0" w:color="auto"/>
      </w:divBdr>
    </w:div>
    <w:div w:id="663554212">
      <w:bodyDiv w:val="1"/>
      <w:marLeft w:val="0"/>
      <w:marRight w:val="0"/>
      <w:marTop w:val="0"/>
      <w:marBottom w:val="0"/>
      <w:divBdr>
        <w:top w:val="none" w:sz="0" w:space="0" w:color="auto"/>
        <w:left w:val="none" w:sz="0" w:space="0" w:color="auto"/>
        <w:bottom w:val="none" w:sz="0" w:space="0" w:color="auto"/>
        <w:right w:val="none" w:sz="0" w:space="0" w:color="auto"/>
      </w:divBdr>
    </w:div>
    <w:div w:id="681515248">
      <w:bodyDiv w:val="1"/>
      <w:marLeft w:val="0"/>
      <w:marRight w:val="0"/>
      <w:marTop w:val="0"/>
      <w:marBottom w:val="0"/>
      <w:divBdr>
        <w:top w:val="none" w:sz="0" w:space="0" w:color="auto"/>
        <w:left w:val="none" w:sz="0" w:space="0" w:color="auto"/>
        <w:bottom w:val="none" w:sz="0" w:space="0" w:color="auto"/>
        <w:right w:val="none" w:sz="0" w:space="0" w:color="auto"/>
      </w:divBdr>
    </w:div>
    <w:div w:id="826046894">
      <w:bodyDiv w:val="1"/>
      <w:marLeft w:val="0"/>
      <w:marRight w:val="0"/>
      <w:marTop w:val="0"/>
      <w:marBottom w:val="0"/>
      <w:divBdr>
        <w:top w:val="none" w:sz="0" w:space="0" w:color="auto"/>
        <w:left w:val="none" w:sz="0" w:space="0" w:color="auto"/>
        <w:bottom w:val="none" w:sz="0" w:space="0" w:color="auto"/>
        <w:right w:val="none" w:sz="0" w:space="0" w:color="auto"/>
      </w:divBdr>
    </w:div>
    <w:div w:id="905604626">
      <w:bodyDiv w:val="1"/>
      <w:marLeft w:val="0"/>
      <w:marRight w:val="0"/>
      <w:marTop w:val="0"/>
      <w:marBottom w:val="0"/>
      <w:divBdr>
        <w:top w:val="none" w:sz="0" w:space="0" w:color="auto"/>
        <w:left w:val="none" w:sz="0" w:space="0" w:color="auto"/>
        <w:bottom w:val="none" w:sz="0" w:space="0" w:color="auto"/>
        <w:right w:val="none" w:sz="0" w:space="0" w:color="auto"/>
      </w:divBdr>
    </w:div>
    <w:div w:id="1259172659">
      <w:bodyDiv w:val="1"/>
      <w:marLeft w:val="0"/>
      <w:marRight w:val="0"/>
      <w:marTop w:val="0"/>
      <w:marBottom w:val="0"/>
      <w:divBdr>
        <w:top w:val="none" w:sz="0" w:space="0" w:color="auto"/>
        <w:left w:val="none" w:sz="0" w:space="0" w:color="auto"/>
        <w:bottom w:val="none" w:sz="0" w:space="0" w:color="auto"/>
        <w:right w:val="none" w:sz="0" w:space="0" w:color="auto"/>
      </w:divBdr>
    </w:div>
    <w:div w:id="1281108190">
      <w:bodyDiv w:val="1"/>
      <w:marLeft w:val="0"/>
      <w:marRight w:val="0"/>
      <w:marTop w:val="0"/>
      <w:marBottom w:val="0"/>
      <w:divBdr>
        <w:top w:val="none" w:sz="0" w:space="0" w:color="auto"/>
        <w:left w:val="none" w:sz="0" w:space="0" w:color="auto"/>
        <w:bottom w:val="none" w:sz="0" w:space="0" w:color="auto"/>
        <w:right w:val="none" w:sz="0" w:space="0" w:color="auto"/>
      </w:divBdr>
    </w:div>
    <w:div w:id="1303148977">
      <w:bodyDiv w:val="1"/>
      <w:marLeft w:val="0"/>
      <w:marRight w:val="0"/>
      <w:marTop w:val="0"/>
      <w:marBottom w:val="0"/>
      <w:divBdr>
        <w:top w:val="none" w:sz="0" w:space="0" w:color="auto"/>
        <w:left w:val="none" w:sz="0" w:space="0" w:color="auto"/>
        <w:bottom w:val="none" w:sz="0" w:space="0" w:color="auto"/>
        <w:right w:val="none" w:sz="0" w:space="0" w:color="auto"/>
      </w:divBdr>
    </w:div>
    <w:div w:id="1311247961">
      <w:bodyDiv w:val="1"/>
      <w:marLeft w:val="0"/>
      <w:marRight w:val="0"/>
      <w:marTop w:val="0"/>
      <w:marBottom w:val="0"/>
      <w:divBdr>
        <w:top w:val="none" w:sz="0" w:space="0" w:color="auto"/>
        <w:left w:val="none" w:sz="0" w:space="0" w:color="auto"/>
        <w:bottom w:val="none" w:sz="0" w:space="0" w:color="auto"/>
        <w:right w:val="none" w:sz="0" w:space="0" w:color="auto"/>
      </w:divBdr>
    </w:div>
    <w:div w:id="1503161637">
      <w:bodyDiv w:val="1"/>
      <w:marLeft w:val="0"/>
      <w:marRight w:val="0"/>
      <w:marTop w:val="0"/>
      <w:marBottom w:val="0"/>
      <w:divBdr>
        <w:top w:val="none" w:sz="0" w:space="0" w:color="auto"/>
        <w:left w:val="none" w:sz="0" w:space="0" w:color="auto"/>
        <w:bottom w:val="none" w:sz="0" w:space="0" w:color="auto"/>
        <w:right w:val="none" w:sz="0" w:space="0" w:color="auto"/>
      </w:divBdr>
    </w:div>
    <w:div w:id="1545632459">
      <w:bodyDiv w:val="1"/>
      <w:marLeft w:val="0"/>
      <w:marRight w:val="0"/>
      <w:marTop w:val="0"/>
      <w:marBottom w:val="0"/>
      <w:divBdr>
        <w:top w:val="none" w:sz="0" w:space="0" w:color="auto"/>
        <w:left w:val="none" w:sz="0" w:space="0" w:color="auto"/>
        <w:bottom w:val="none" w:sz="0" w:space="0" w:color="auto"/>
        <w:right w:val="none" w:sz="0" w:space="0" w:color="auto"/>
      </w:divBdr>
    </w:div>
    <w:div w:id="1550611616">
      <w:bodyDiv w:val="1"/>
      <w:marLeft w:val="0"/>
      <w:marRight w:val="0"/>
      <w:marTop w:val="0"/>
      <w:marBottom w:val="0"/>
      <w:divBdr>
        <w:top w:val="none" w:sz="0" w:space="0" w:color="auto"/>
        <w:left w:val="none" w:sz="0" w:space="0" w:color="auto"/>
        <w:bottom w:val="none" w:sz="0" w:space="0" w:color="auto"/>
        <w:right w:val="none" w:sz="0" w:space="0" w:color="auto"/>
      </w:divBdr>
      <w:divsChild>
        <w:div w:id="2071537692">
          <w:marLeft w:val="0"/>
          <w:marRight w:val="0"/>
          <w:marTop w:val="0"/>
          <w:marBottom w:val="0"/>
          <w:divBdr>
            <w:top w:val="single" w:sz="2" w:space="0" w:color="auto"/>
            <w:left w:val="single" w:sz="2" w:space="0" w:color="auto"/>
            <w:bottom w:val="single" w:sz="6" w:space="0" w:color="auto"/>
            <w:right w:val="single" w:sz="2" w:space="0" w:color="auto"/>
          </w:divBdr>
          <w:divsChild>
            <w:div w:id="2115205482">
              <w:marLeft w:val="0"/>
              <w:marRight w:val="0"/>
              <w:marTop w:val="100"/>
              <w:marBottom w:val="100"/>
              <w:divBdr>
                <w:top w:val="single" w:sz="2" w:space="0" w:color="D9D9E3"/>
                <w:left w:val="single" w:sz="2" w:space="0" w:color="D9D9E3"/>
                <w:bottom w:val="single" w:sz="2" w:space="0" w:color="D9D9E3"/>
                <w:right w:val="single" w:sz="2" w:space="0" w:color="D9D9E3"/>
              </w:divBdr>
              <w:divsChild>
                <w:div w:id="562914671">
                  <w:marLeft w:val="0"/>
                  <w:marRight w:val="0"/>
                  <w:marTop w:val="0"/>
                  <w:marBottom w:val="0"/>
                  <w:divBdr>
                    <w:top w:val="single" w:sz="2" w:space="0" w:color="D9D9E3"/>
                    <w:left w:val="single" w:sz="2" w:space="0" w:color="D9D9E3"/>
                    <w:bottom w:val="single" w:sz="2" w:space="0" w:color="D9D9E3"/>
                    <w:right w:val="single" w:sz="2" w:space="0" w:color="D9D9E3"/>
                  </w:divBdr>
                  <w:divsChild>
                    <w:div w:id="1468274901">
                      <w:marLeft w:val="0"/>
                      <w:marRight w:val="0"/>
                      <w:marTop w:val="0"/>
                      <w:marBottom w:val="0"/>
                      <w:divBdr>
                        <w:top w:val="single" w:sz="2" w:space="0" w:color="D9D9E3"/>
                        <w:left w:val="single" w:sz="2" w:space="0" w:color="D9D9E3"/>
                        <w:bottom w:val="single" w:sz="2" w:space="0" w:color="D9D9E3"/>
                        <w:right w:val="single" w:sz="2" w:space="0" w:color="D9D9E3"/>
                      </w:divBdr>
                      <w:divsChild>
                        <w:div w:id="1431120808">
                          <w:marLeft w:val="0"/>
                          <w:marRight w:val="0"/>
                          <w:marTop w:val="0"/>
                          <w:marBottom w:val="0"/>
                          <w:divBdr>
                            <w:top w:val="single" w:sz="2" w:space="0" w:color="D9D9E3"/>
                            <w:left w:val="single" w:sz="2" w:space="0" w:color="D9D9E3"/>
                            <w:bottom w:val="single" w:sz="2" w:space="0" w:color="D9D9E3"/>
                            <w:right w:val="single" w:sz="2" w:space="0" w:color="D9D9E3"/>
                          </w:divBdr>
                          <w:divsChild>
                            <w:div w:id="935480371">
                              <w:marLeft w:val="0"/>
                              <w:marRight w:val="0"/>
                              <w:marTop w:val="0"/>
                              <w:marBottom w:val="0"/>
                              <w:divBdr>
                                <w:top w:val="single" w:sz="2" w:space="0" w:color="D9D9E3"/>
                                <w:left w:val="single" w:sz="2" w:space="0" w:color="D9D9E3"/>
                                <w:bottom w:val="single" w:sz="2" w:space="0" w:color="D9D9E3"/>
                                <w:right w:val="single" w:sz="2" w:space="0" w:color="D9D9E3"/>
                              </w:divBdr>
                              <w:divsChild>
                                <w:div w:id="1315186165">
                                  <w:marLeft w:val="0"/>
                                  <w:marRight w:val="0"/>
                                  <w:marTop w:val="0"/>
                                  <w:marBottom w:val="0"/>
                                  <w:divBdr>
                                    <w:top w:val="single" w:sz="2" w:space="0" w:color="D9D9E3"/>
                                    <w:left w:val="single" w:sz="2" w:space="0" w:color="D9D9E3"/>
                                    <w:bottom w:val="single" w:sz="2" w:space="0" w:color="D9D9E3"/>
                                    <w:right w:val="single" w:sz="2" w:space="0" w:color="D9D9E3"/>
                                  </w:divBdr>
                                  <w:divsChild>
                                    <w:div w:id="13950040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757245350">
      <w:bodyDiv w:val="1"/>
      <w:marLeft w:val="0"/>
      <w:marRight w:val="0"/>
      <w:marTop w:val="0"/>
      <w:marBottom w:val="0"/>
      <w:divBdr>
        <w:top w:val="none" w:sz="0" w:space="0" w:color="auto"/>
        <w:left w:val="none" w:sz="0" w:space="0" w:color="auto"/>
        <w:bottom w:val="none" w:sz="0" w:space="0" w:color="auto"/>
        <w:right w:val="none" w:sz="0" w:space="0" w:color="auto"/>
      </w:divBdr>
    </w:div>
    <w:div w:id="1832061254">
      <w:bodyDiv w:val="1"/>
      <w:marLeft w:val="0"/>
      <w:marRight w:val="0"/>
      <w:marTop w:val="0"/>
      <w:marBottom w:val="0"/>
      <w:divBdr>
        <w:top w:val="none" w:sz="0" w:space="0" w:color="auto"/>
        <w:left w:val="none" w:sz="0" w:space="0" w:color="auto"/>
        <w:bottom w:val="none" w:sz="0" w:space="0" w:color="auto"/>
        <w:right w:val="none" w:sz="0" w:space="0" w:color="auto"/>
      </w:divBdr>
    </w:div>
    <w:div w:id="1908224708">
      <w:bodyDiv w:val="1"/>
      <w:marLeft w:val="0"/>
      <w:marRight w:val="0"/>
      <w:marTop w:val="0"/>
      <w:marBottom w:val="0"/>
      <w:divBdr>
        <w:top w:val="none" w:sz="0" w:space="0" w:color="auto"/>
        <w:left w:val="none" w:sz="0" w:space="0" w:color="auto"/>
        <w:bottom w:val="none" w:sz="0" w:space="0" w:color="auto"/>
        <w:right w:val="none" w:sz="0" w:space="0" w:color="auto"/>
      </w:divBdr>
    </w:div>
    <w:div w:id="1986927595">
      <w:bodyDiv w:val="1"/>
      <w:marLeft w:val="0"/>
      <w:marRight w:val="0"/>
      <w:marTop w:val="0"/>
      <w:marBottom w:val="0"/>
      <w:divBdr>
        <w:top w:val="none" w:sz="0" w:space="0" w:color="auto"/>
        <w:left w:val="none" w:sz="0" w:space="0" w:color="auto"/>
        <w:bottom w:val="none" w:sz="0" w:space="0" w:color="auto"/>
        <w:right w:val="none" w:sz="0" w:space="0" w:color="auto"/>
      </w:divBdr>
    </w:div>
    <w:div w:id="2013487399">
      <w:bodyDiv w:val="1"/>
      <w:marLeft w:val="0"/>
      <w:marRight w:val="0"/>
      <w:marTop w:val="0"/>
      <w:marBottom w:val="0"/>
      <w:divBdr>
        <w:top w:val="none" w:sz="0" w:space="0" w:color="auto"/>
        <w:left w:val="none" w:sz="0" w:space="0" w:color="auto"/>
        <w:bottom w:val="none" w:sz="0" w:space="0" w:color="auto"/>
        <w:right w:val="none" w:sz="0" w:space="0" w:color="auto"/>
      </w:divBdr>
    </w:div>
    <w:div w:id="2054385623">
      <w:bodyDiv w:val="1"/>
      <w:marLeft w:val="0"/>
      <w:marRight w:val="0"/>
      <w:marTop w:val="0"/>
      <w:marBottom w:val="0"/>
      <w:divBdr>
        <w:top w:val="none" w:sz="0" w:space="0" w:color="auto"/>
        <w:left w:val="none" w:sz="0" w:space="0" w:color="auto"/>
        <w:bottom w:val="none" w:sz="0" w:space="0" w:color="auto"/>
        <w:right w:val="none" w:sz="0" w:space="0" w:color="auto"/>
      </w:divBdr>
    </w:div>
    <w:div w:id="205812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7E98A-FE8C-41A8-B472-BBE0BA047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2207</TotalTime>
  <Pages>1</Pages>
  <Words>12314</Words>
  <Characters>70194</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Acer</dc:creator>
  <cp:keywords/>
  <dc:description/>
  <cp:lastModifiedBy>Пользователь Acer</cp:lastModifiedBy>
  <cp:revision>23</cp:revision>
  <cp:lastPrinted>2024-05-24T07:59:00Z</cp:lastPrinted>
  <dcterms:created xsi:type="dcterms:W3CDTF">2023-11-11T22:13:00Z</dcterms:created>
  <dcterms:modified xsi:type="dcterms:W3CDTF">2024-05-24T07:59:00Z</dcterms:modified>
</cp:coreProperties>
</file>